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51"/>
        <w:tblW w:w="11637" w:type="dxa"/>
        <w:tblLayout w:type="fixed"/>
        <w:tblLook w:val="04A0" w:firstRow="1" w:lastRow="0" w:firstColumn="1" w:lastColumn="0" w:noHBand="0" w:noVBand="1"/>
      </w:tblPr>
      <w:tblGrid>
        <w:gridCol w:w="2694"/>
        <w:gridCol w:w="3609"/>
        <w:gridCol w:w="4050"/>
        <w:gridCol w:w="1276"/>
        <w:gridCol w:w="8"/>
      </w:tblGrid>
      <w:tr w:rsidR="00C66DAC" w:rsidRPr="000A21D3" w14:paraId="3FA7A701" w14:textId="77777777" w:rsidTr="00C66DAC">
        <w:tc>
          <w:tcPr>
            <w:tcW w:w="2694" w:type="dxa"/>
            <w:vMerge w:val="restart"/>
            <w:shd w:val="clear" w:color="auto" w:fill="auto"/>
          </w:tcPr>
          <w:p w14:paraId="3A93E211" w14:textId="77777777" w:rsidR="00C66DAC" w:rsidRPr="000A21D3" w:rsidRDefault="00C66DAC" w:rsidP="00C66DAC">
            <w:pPr>
              <w:pStyle w:val="Header"/>
              <w:jc w:val="center"/>
              <w:rPr>
                <w:rFonts w:asciiTheme="majorHAnsi" w:hAnsiTheme="majorHAnsi" w:cstheme="majorHAnsi"/>
                <w:sz w:val="20"/>
              </w:rPr>
            </w:pPr>
            <w:bookmarkStart w:id="0" w:name="_Hlk144556490"/>
            <w:bookmarkEnd w:id="0"/>
            <w:r w:rsidRPr="000A21D3">
              <w:rPr>
                <w:rFonts w:asciiTheme="majorHAnsi" w:hAnsiTheme="majorHAnsi" w:cstheme="majorHAnsi"/>
                <w:noProof/>
              </w:rPr>
              <w:drawing>
                <wp:inline distT="0" distB="0" distL="0" distR="0" wp14:anchorId="523CD4A5" wp14:editId="02B68CD8">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56546809" w14:textId="77777777" w:rsidR="00C66DAC" w:rsidRPr="000A21D3" w:rsidRDefault="00C66DAC" w:rsidP="00C66DAC">
            <w:pPr>
              <w:pStyle w:val="Header"/>
              <w:jc w:val="center"/>
              <w:rPr>
                <w:rFonts w:asciiTheme="majorHAnsi" w:hAnsiTheme="majorHAnsi" w:cstheme="majorHAnsi"/>
                <w:sz w:val="20"/>
              </w:rPr>
            </w:pPr>
          </w:p>
        </w:tc>
        <w:tc>
          <w:tcPr>
            <w:tcW w:w="8943" w:type="dxa"/>
            <w:gridSpan w:val="4"/>
            <w:shd w:val="clear" w:color="auto" w:fill="auto"/>
          </w:tcPr>
          <w:p w14:paraId="7F281481" w14:textId="77777777" w:rsidR="00C66DAC" w:rsidRPr="000A21D3" w:rsidRDefault="00C66DAC" w:rsidP="00C66DAC">
            <w:pPr>
              <w:spacing w:after="0" w:line="240" w:lineRule="auto"/>
              <w:rPr>
                <w:rFonts w:asciiTheme="majorHAnsi" w:hAnsiTheme="majorHAnsi" w:cstheme="majorHAnsi"/>
                <w:color w:val="FF0000"/>
                <w:sz w:val="72"/>
                <w:szCs w:val="80"/>
              </w:rPr>
            </w:pPr>
            <w:r w:rsidRPr="000A21D3">
              <w:rPr>
                <w:rFonts w:asciiTheme="majorHAnsi" w:hAnsiTheme="majorHAnsi" w:cstheme="majorHAnsi"/>
                <w:noProof/>
                <w:color w:val="FF0000"/>
                <w:sz w:val="72"/>
                <w:szCs w:val="80"/>
              </w:rPr>
              <w:drawing>
                <wp:inline distT="0" distB="0" distL="0" distR="0" wp14:anchorId="3045F836" wp14:editId="074FFCE0">
                  <wp:extent cx="5568950" cy="647700"/>
                  <wp:effectExtent l="0" t="0" r="0" b="0"/>
                  <wp:docPr id="2" name="Picture 2"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C66DAC" w:rsidRPr="000A21D3" w14:paraId="1D86E76A" w14:textId="77777777" w:rsidTr="00C66DAC">
        <w:trPr>
          <w:gridAfter w:val="1"/>
          <w:wAfter w:w="8" w:type="dxa"/>
        </w:trPr>
        <w:tc>
          <w:tcPr>
            <w:tcW w:w="2694" w:type="dxa"/>
            <w:vMerge/>
            <w:shd w:val="clear" w:color="auto" w:fill="auto"/>
          </w:tcPr>
          <w:p w14:paraId="1DBE9ADF" w14:textId="77777777" w:rsidR="00C66DAC" w:rsidRPr="000A21D3" w:rsidRDefault="00C66DAC" w:rsidP="00C66DAC">
            <w:pPr>
              <w:pStyle w:val="Header"/>
              <w:rPr>
                <w:rFonts w:asciiTheme="majorHAnsi" w:hAnsiTheme="majorHAnsi" w:cstheme="majorHAnsi"/>
                <w:sz w:val="20"/>
              </w:rPr>
            </w:pPr>
          </w:p>
        </w:tc>
        <w:tc>
          <w:tcPr>
            <w:tcW w:w="7659" w:type="dxa"/>
            <w:gridSpan w:val="2"/>
            <w:shd w:val="clear" w:color="auto" w:fill="auto"/>
          </w:tcPr>
          <w:p w14:paraId="344817C2" w14:textId="77777777" w:rsidR="00C66DAC" w:rsidRPr="000A21D3" w:rsidRDefault="00C66DAC" w:rsidP="00C66DAC">
            <w:pPr>
              <w:spacing w:after="0" w:line="240" w:lineRule="auto"/>
              <w:jc w:val="center"/>
              <w:rPr>
                <w:rFonts w:asciiTheme="majorHAnsi" w:hAnsiTheme="majorHAnsi" w:cstheme="majorHAnsi"/>
                <w:b/>
                <w:color w:val="0070C0"/>
                <w:sz w:val="20"/>
                <w:szCs w:val="20"/>
              </w:rPr>
            </w:pPr>
            <w:r w:rsidRPr="000A21D3">
              <w:rPr>
                <w:rFonts w:asciiTheme="majorHAnsi" w:hAnsiTheme="majorHAnsi" w:cstheme="majorHAnsi"/>
                <w:b/>
                <w:color w:val="0070C0"/>
                <w:sz w:val="20"/>
                <w:szCs w:val="20"/>
              </w:rPr>
              <w:t>CÔNG TY TNHH GIAO THÔNG VẬN TẢI VÀ DU LỊCH SÀI GÒN</w:t>
            </w:r>
          </w:p>
        </w:tc>
        <w:tc>
          <w:tcPr>
            <w:tcW w:w="1276" w:type="dxa"/>
            <w:vMerge w:val="restart"/>
            <w:shd w:val="clear" w:color="auto" w:fill="auto"/>
          </w:tcPr>
          <w:p w14:paraId="4CC43089" w14:textId="77777777" w:rsidR="00C66DAC" w:rsidRPr="000A21D3" w:rsidRDefault="00C66DAC" w:rsidP="00C66DAC">
            <w:pPr>
              <w:pStyle w:val="Header"/>
              <w:jc w:val="center"/>
              <w:rPr>
                <w:rFonts w:asciiTheme="majorHAnsi" w:hAnsiTheme="majorHAnsi" w:cstheme="majorHAnsi"/>
                <w:b/>
                <w:color w:val="0070C0"/>
                <w:sz w:val="20"/>
                <w:szCs w:val="20"/>
              </w:rPr>
            </w:pPr>
            <w:r w:rsidRPr="000A21D3">
              <w:rPr>
                <w:rFonts w:asciiTheme="majorHAnsi" w:hAnsiTheme="majorHAnsi" w:cstheme="majorHAnsi"/>
                <w:b/>
                <w:noProof/>
                <w:sz w:val="18"/>
                <w:szCs w:val="20"/>
              </w:rPr>
              <w:drawing>
                <wp:inline distT="0" distB="0" distL="0" distR="0" wp14:anchorId="22A4CBE8" wp14:editId="272F5568">
                  <wp:extent cx="723900" cy="793750"/>
                  <wp:effectExtent l="0" t="0" r="0" b="6350"/>
                  <wp:docPr id="3" name="Picture 3"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C66DAC" w:rsidRPr="000A21D3" w14:paraId="42865EF4" w14:textId="77777777" w:rsidTr="00C66DAC">
        <w:trPr>
          <w:gridAfter w:val="1"/>
          <w:wAfter w:w="8" w:type="dxa"/>
        </w:trPr>
        <w:tc>
          <w:tcPr>
            <w:tcW w:w="2694" w:type="dxa"/>
            <w:vMerge/>
            <w:shd w:val="clear" w:color="auto" w:fill="auto"/>
          </w:tcPr>
          <w:p w14:paraId="5B6899B5" w14:textId="77777777" w:rsidR="00C66DAC" w:rsidRPr="000A21D3" w:rsidRDefault="00C66DAC" w:rsidP="00C66DAC">
            <w:pPr>
              <w:pStyle w:val="Header"/>
              <w:rPr>
                <w:rFonts w:asciiTheme="majorHAnsi" w:hAnsiTheme="majorHAnsi" w:cstheme="majorHAnsi"/>
                <w:sz w:val="20"/>
              </w:rPr>
            </w:pPr>
          </w:p>
        </w:tc>
        <w:tc>
          <w:tcPr>
            <w:tcW w:w="3609" w:type="dxa"/>
            <w:shd w:val="clear" w:color="auto" w:fill="auto"/>
          </w:tcPr>
          <w:p w14:paraId="56DDAA8A" w14:textId="77777777" w:rsidR="00C66DAC" w:rsidRPr="000A21D3" w:rsidRDefault="00C66DAC" w:rsidP="00C66DAC">
            <w:pPr>
              <w:pStyle w:val="Header"/>
              <w:rPr>
                <w:rFonts w:asciiTheme="majorHAnsi" w:hAnsiTheme="majorHAnsi" w:cstheme="majorHAnsi"/>
                <w:b/>
                <w:sz w:val="18"/>
                <w:szCs w:val="20"/>
              </w:rPr>
            </w:pPr>
            <w:r w:rsidRPr="000A21D3">
              <w:rPr>
                <w:rFonts w:asciiTheme="majorHAnsi" w:hAnsiTheme="majorHAnsi" w:cstheme="majorHAnsi"/>
                <w:b/>
                <w:sz w:val="18"/>
                <w:szCs w:val="20"/>
              </w:rPr>
              <w:t>Văn phòng Hồ Chí Minh</w:t>
            </w:r>
          </w:p>
          <w:p w14:paraId="10E45EA8"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sz w:val="18"/>
                <w:szCs w:val="20"/>
              </w:rPr>
              <w:t>ĐC: 219 Võ Văn Tần, Phường 5, Quận 3</w:t>
            </w:r>
          </w:p>
          <w:p w14:paraId="24100370"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sz w:val="18"/>
                <w:szCs w:val="20"/>
              </w:rPr>
              <w:t>ĐT: 19002258</w:t>
            </w:r>
          </w:p>
          <w:p w14:paraId="1560A034"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sz w:val="18"/>
                <w:szCs w:val="20"/>
              </w:rPr>
              <w:t xml:space="preserve">Email: hcm@saigontours.asia           </w:t>
            </w:r>
          </w:p>
          <w:p w14:paraId="36EEAD6E"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sz w:val="18"/>
                <w:szCs w:val="20"/>
              </w:rPr>
              <w:t>Website: www.saigontours.asia</w:t>
            </w:r>
          </w:p>
        </w:tc>
        <w:tc>
          <w:tcPr>
            <w:tcW w:w="4050" w:type="dxa"/>
            <w:shd w:val="clear" w:color="auto" w:fill="auto"/>
          </w:tcPr>
          <w:p w14:paraId="7D8013D3"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b/>
                <w:sz w:val="18"/>
                <w:szCs w:val="20"/>
              </w:rPr>
              <w:t xml:space="preserve">Văn phòng Hà Nội: </w:t>
            </w:r>
            <w:r w:rsidRPr="000A21D3">
              <w:rPr>
                <w:rFonts w:asciiTheme="majorHAnsi" w:hAnsiTheme="majorHAnsi" w:cstheme="majorHAnsi"/>
                <w:sz w:val="18"/>
                <w:szCs w:val="20"/>
              </w:rPr>
              <w:t>ĐC: Tầng 6, 12 Khuất Duy Tiến, P. Thanh Xuân Trung, Q.Thanh Xuân</w:t>
            </w:r>
          </w:p>
          <w:p w14:paraId="35856EB4"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sz w:val="18"/>
                <w:szCs w:val="20"/>
              </w:rPr>
              <w:t>ĐT: 1900 2258</w:t>
            </w:r>
          </w:p>
          <w:p w14:paraId="5AF4BC57"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sz w:val="18"/>
                <w:szCs w:val="20"/>
              </w:rPr>
              <w:t>Email: hanoi@saigontours.asia</w:t>
            </w:r>
          </w:p>
          <w:p w14:paraId="79EA4459" w14:textId="77777777" w:rsidR="00C66DAC" w:rsidRPr="000A21D3" w:rsidRDefault="00C66DAC" w:rsidP="00C66DAC">
            <w:pPr>
              <w:pStyle w:val="Header"/>
              <w:rPr>
                <w:rFonts w:asciiTheme="majorHAnsi" w:hAnsiTheme="majorHAnsi" w:cstheme="majorHAnsi"/>
                <w:sz w:val="18"/>
                <w:szCs w:val="20"/>
              </w:rPr>
            </w:pPr>
            <w:r w:rsidRPr="000A21D3">
              <w:rPr>
                <w:rFonts w:asciiTheme="majorHAnsi" w:hAnsiTheme="majorHAnsi" w:cstheme="majorHAnsi"/>
                <w:sz w:val="18"/>
                <w:szCs w:val="20"/>
              </w:rPr>
              <w:t>Website: www.saigontours.asia</w:t>
            </w:r>
          </w:p>
        </w:tc>
        <w:tc>
          <w:tcPr>
            <w:tcW w:w="1276" w:type="dxa"/>
            <w:vMerge/>
            <w:shd w:val="clear" w:color="auto" w:fill="auto"/>
          </w:tcPr>
          <w:p w14:paraId="2B4CF601" w14:textId="77777777" w:rsidR="00C66DAC" w:rsidRPr="000A21D3" w:rsidRDefault="00C66DAC" w:rsidP="00C66DAC">
            <w:pPr>
              <w:pStyle w:val="Header"/>
              <w:rPr>
                <w:rFonts w:asciiTheme="majorHAnsi" w:hAnsiTheme="majorHAnsi" w:cstheme="majorHAnsi"/>
                <w:b/>
                <w:sz w:val="18"/>
                <w:szCs w:val="20"/>
              </w:rPr>
            </w:pPr>
          </w:p>
        </w:tc>
      </w:tr>
      <w:tr w:rsidR="00C66DAC" w:rsidRPr="000A21D3" w14:paraId="606D0A9B" w14:textId="77777777" w:rsidTr="00C66DAC">
        <w:tc>
          <w:tcPr>
            <w:tcW w:w="11637" w:type="dxa"/>
            <w:gridSpan w:val="5"/>
            <w:shd w:val="clear" w:color="auto" w:fill="auto"/>
          </w:tcPr>
          <w:p w14:paraId="37F58145" w14:textId="77777777" w:rsidR="00C66DAC" w:rsidRPr="000A21D3" w:rsidRDefault="00C66DAC" w:rsidP="00C66DAC">
            <w:pPr>
              <w:pStyle w:val="Header"/>
              <w:rPr>
                <w:rFonts w:asciiTheme="majorHAnsi" w:hAnsiTheme="majorHAnsi" w:cstheme="majorHAnsi"/>
                <w:sz w:val="20"/>
              </w:rPr>
            </w:pPr>
            <w:r w:rsidRPr="000A21D3">
              <w:rPr>
                <w:rFonts w:asciiTheme="majorHAnsi" w:hAnsiTheme="majorHAnsi" w:cstheme="majorHAnsi"/>
                <w:noProof/>
                <w:sz w:val="20"/>
              </w:rPr>
              <w:drawing>
                <wp:inline distT="0" distB="0" distL="0" distR="0" wp14:anchorId="5DEC2D41" wp14:editId="4890F27A">
                  <wp:extent cx="7727950" cy="82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739A7461" w14:textId="21970DC9" w:rsidR="00546D3B" w:rsidRPr="000A21D3" w:rsidRDefault="00546D3B" w:rsidP="00546D3B">
      <w:pPr>
        <w:pStyle w:val="Heading2"/>
        <w:spacing w:before="0" w:beforeAutospacing="0" w:after="0" w:afterAutospacing="0" w:line="276" w:lineRule="auto"/>
        <w:jc w:val="center"/>
        <w:rPr>
          <w:rStyle w:val="Strong"/>
          <w:rFonts w:asciiTheme="majorHAnsi" w:hAnsiTheme="majorHAnsi" w:cstheme="majorHAnsi"/>
          <w:b/>
          <w:color w:val="002060"/>
          <w:sz w:val="24"/>
          <w:szCs w:val="24"/>
          <w:lang w:val="vi-VN"/>
        </w:rPr>
      </w:pPr>
      <w:r w:rsidRPr="000A21D3">
        <w:rPr>
          <w:rStyle w:val="Strong"/>
          <w:rFonts w:asciiTheme="majorHAnsi" w:hAnsiTheme="majorHAnsi" w:cstheme="majorHAnsi"/>
          <w:b/>
          <w:color w:val="002060"/>
          <w:sz w:val="24"/>
          <w:szCs w:val="24"/>
          <w:lang w:val="fr-FR"/>
        </w:rPr>
        <w:t>CHƯƠNG TRÌNH THAM QUAN DU LỊCH</w:t>
      </w:r>
      <w:r w:rsidR="009A3DA2" w:rsidRPr="000A21D3">
        <w:rPr>
          <w:rStyle w:val="Strong"/>
          <w:rFonts w:asciiTheme="majorHAnsi" w:hAnsiTheme="majorHAnsi" w:cstheme="majorHAnsi"/>
          <w:b/>
          <w:color w:val="002060"/>
          <w:sz w:val="24"/>
          <w:szCs w:val="24"/>
          <w:lang w:val="fr-FR"/>
        </w:rPr>
        <w:t xml:space="preserve"> </w:t>
      </w:r>
      <w:r w:rsidR="008363D8" w:rsidRPr="000A21D3">
        <w:rPr>
          <w:rStyle w:val="Strong"/>
          <w:rFonts w:asciiTheme="majorHAnsi" w:hAnsiTheme="majorHAnsi" w:cstheme="majorHAnsi"/>
          <w:b/>
          <w:color w:val="002060"/>
          <w:sz w:val="24"/>
          <w:szCs w:val="24"/>
          <w:lang w:val="fr-FR"/>
        </w:rPr>
        <w:t>TẾT DƯƠNG LỊCH 2024</w:t>
      </w:r>
    </w:p>
    <w:p w14:paraId="5FA8D90A" w14:textId="49A042AE" w:rsidR="00546D3B" w:rsidRPr="000A21D3" w:rsidRDefault="00F453D2" w:rsidP="00ED510A">
      <w:pPr>
        <w:pStyle w:val="Heading2"/>
        <w:spacing w:before="120" w:beforeAutospacing="0" w:after="0" w:afterAutospacing="0" w:line="276" w:lineRule="auto"/>
        <w:ind w:left="-284" w:right="-284"/>
        <w:jc w:val="center"/>
        <w:rPr>
          <w:rStyle w:val="Strong"/>
          <w:rFonts w:asciiTheme="majorHAnsi" w:hAnsiTheme="majorHAnsi" w:cstheme="majorHAnsi"/>
          <w:b/>
          <w:bCs/>
          <w:color w:val="FF0000"/>
          <w:sz w:val="52"/>
          <w:szCs w:val="52"/>
          <w:lang w:val="vi-VN"/>
        </w:rPr>
      </w:pPr>
      <w:r w:rsidRPr="000A21D3">
        <w:rPr>
          <w:rStyle w:val="Strong"/>
          <w:rFonts w:asciiTheme="majorHAnsi" w:hAnsiTheme="majorHAnsi" w:cstheme="majorHAnsi"/>
          <w:b/>
          <w:bCs/>
          <w:color w:val="FF0000"/>
          <w:sz w:val="52"/>
          <w:szCs w:val="52"/>
          <w:lang w:val="vi-VN"/>
        </w:rPr>
        <w:t xml:space="preserve">TRẢI NGHIỆM </w:t>
      </w:r>
      <w:r w:rsidR="00D716FC" w:rsidRPr="000A21D3">
        <w:rPr>
          <w:rStyle w:val="Strong"/>
          <w:rFonts w:asciiTheme="majorHAnsi" w:hAnsiTheme="majorHAnsi" w:cstheme="majorHAnsi"/>
          <w:b/>
          <w:bCs/>
          <w:color w:val="FF0000"/>
          <w:sz w:val="52"/>
          <w:szCs w:val="52"/>
          <w:lang w:val="vi-VN"/>
        </w:rPr>
        <w:t>CÔN ĐẢO HUYỀN THOẠI</w:t>
      </w:r>
    </w:p>
    <w:p w14:paraId="3CB439B9" w14:textId="665FECBF" w:rsidR="0022350A" w:rsidRPr="000A21D3" w:rsidRDefault="004F6EF6" w:rsidP="00C830F9">
      <w:pPr>
        <w:pStyle w:val="Heading2"/>
        <w:spacing w:before="0" w:beforeAutospacing="0" w:after="240" w:afterAutospacing="0" w:line="276" w:lineRule="auto"/>
        <w:ind w:left="-284" w:right="-284"/>
        <w:jc w:val="center"/>
        <w:rPr>
          <w:rFonts w:asciiTheme="majorHAnsi" w:hAnsiTheme="majorHAnsi" w:cstheme="majorHAnsi"/>
          <w:i/>
          <w:color w:val="FF0000"/>
          <w:sz w:val="48"/>
          <w:szCs w:val="48"/>
          <w:lang w:val="vi-VN"/>
        </w:rPr>
      </w:pPr>
      <w:r w:rsidRPr="000A21D3">
        <w:rPr>
          <w:rStyle w:val="Strong"/>
          <w:rFonts w:asciiTheme="majorHAnsi" w:hAnsiTheme="majorHAnsi" w:cstheme="majorHAnsi"/>
          <w:b/>
          <w:bCs/>
          <w:i/>
          <w:color w:val="FF0000"/>
          <w:sz w:val="48"/>
          <w:szCs w:val="48"/>
          <w:lang w:val="vi-VN"/>
        </w:rPr>
        <w:t>Thiên Nhiên Hoang Sơ &amp; Kỳ Thú</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26"/>
      </w:tblGrid>
      <w:tr w:rsidR="0016473A" w:rsidRPr="000A21D3" w14:paraId="6AE5D2C2" w14:textId="77777777" w:rsidTr="00130D63">
        <w:trPr>
          <w:trHeight w:val="397"/>
          <w:jc w:val="center"/>
        </w:trPr>
        <w:tc>
          <w:tcPr>
            <w:tcW w:w="1980" w:type="dxa"/>
            <w:vAlign w:val="center"/>
          </w:tcPr>
          <w:p w14:paraId="69173F81" w14:textId="77777777" w:rsidR="00AE1D1D" w:rsidRPr="000A21D3" w:rsidRDefault="00AE1D1D" w:rsidP="00371F79">
            <w:pPr>
              <w:pStyle w:val="NormalWeb"/>
              <w:spacing w:before="0" w:beforeAutospacing="0" w:after="0" w:afterAutospacing="0" w:line="276" w:lineRule="auto"/>
              <w:jc w:val="center"/>
              <w:rPr>
                <w:rFonts w:asciiTheme="majorHAnsi" w:hAnsiTheme="majorHAnsi" w:cstheme="majorHAnsi"/>
                <w:color w:val="002060"/>
                <w:lang w:val="fr-FR"/>
              </w:rPr>
            </w:pPr>
            <w:r w:rsidRPr="000A21D3">
              <w:rPr>
                <w:rFonts w:asciiTheme="majorHAnsi" w:hAnsiTheme="majorHAnsi" w:cstheme="majorHAnsi"/>
                <w:color w:val="002060"/>
                <w:lang w:val="fr-FR"/>
              </w:rPr>
              <w:t>Mã tour</w:t>
            </w:r>
          </w:p>
        </w:tc>
        <w:tc>
          <w:tcPr>
            <w:tcW w:w="4526" w:type="dxa"/>
            <w:vAlign w:val="center"/>
          </w:tcPr>
          <w:p w14:paraId="3BEC14C6" w14:textId="77777777" w:rsidR="00AE1D1D" w:rsidRPr="000A21D3" w:rsidRDefault="00AE1D1D" w:rsidP="00AE1D1D">
            <w:pPr>
              <w:pStyle w:val="NormalWeb"/>
              <w:spacing w:before="0" w:beforeAutospacing="0" w:after="0" w:afterAutospacing="0" w:line="276" w:lineRule="auto"/>
              <w:jc w:val="center"/>
              <w:rPr>
                <w:rFonts w:asciiTheme="majorHAnsi" w:hAnsiTheme="majorHAnsi" w:cstheme="majorHAnsi"/>
                <w:b/>
                <w:iCs/>
                <w:color w:val="002060"/>
                <w:lang w:val="fr-FR"/>
              </w:rPr>
            </w:pPr>
            <w:r w:rsidRPr="000A21D3">
              <w:rPr>
                <w:rFonts w:asciiTheme="majorHAnsi" w:hAnsiTheme="majorHAnsi" w:cstheme="majorHAnsi"/>
                <w:b/>
                <w:iCs/>
                <w:color w:val="002060"/>
                <w:lang w:val="fr-FR"/>
              </w:rPr>
              <w:t>BD001 CÔN ĐẢO 2N2Đ</w:t>
            </w:r>
          </w:p>
        </w:tc>
      </w:tr>
      <w:tr w:rsidR="0016473A" w:rsidRPr="000A21D3" w14:paraId="07766C86" w14:textId="77777777" w:rsidTr="00130D63">
        <w:trPr>
          <w:trHeight w:val="397"/>
          <w:jc w:val="center"/>
        </w:trPr>
        <w:tc>
          <w:tcPr>
            <w:tcW w:w="1980" w:type="dxa"/>
            <w:vAlign w:val="center"/>
          </w:tcPr>
          <w:p w14:paraId="0DD34CB9" w14:textId="77777777" w:rsidR="00AE1D1D" w:rsidRPr="000A21D3" w:rsidRDefault="00AE1D1D" w:rsidP="00371F79">
            <w:pPr>
              <w:pStyle w:val="NormalWeb"/>
              <w:spacing w:before="0" w:beforeAutospacing="0" w:after="0" w:afterAutospacing="0" w:line="276" w:lineRule="auto"/>
              <w:jc w:val="center"/>
              <w:rPr>
                <w:rFonts w:asciiTheme="majorHAnsi" w:hAnsiTheme="majorHAnsi" w:cstheme="majorHAnsi"/>
                <w:color w:val="002060"/>
                <w:lang w:val="fr-FR"/>
              </w:rPr>
            </w:pPr>
            <w:r w:rsidRPr="000A21D3">
              <w:rPr>
                <w:rFonts w:asciiTheme="majorHAnsi" w:hAnsiTheme="majorHAnsi" w:cstheme="majorHAnsi"/>
                <w:color w:val="002060"/>
                <w:lang w:val="fr-FR"/>
              </w:rPr>
              <w:t>Thời gian</w:t>
            </w:r>
          </w:p>
        </w:tc>
        <w:tc>
          <w:tcPr>
            <w:tcW w:w="4526" w:type="dxa"/>
            <w:vAlign w:val="center"/>
          </w:tcPr>
          <w:p w14:paraId="7E330C93" w14:textId="77777777" w:rsidR="00AE1D1D" w:rsidRPr="000A21D3" w:rsidRDefault="00AE1D1D" w:rsidP="00AE1D1D">
            <w:pPr>
              <w:pStyle w:val="NormalWeb"/>
              <w:spacing w:before="0" w:beforeAutospacing="0" w:after="0" w:afterAutospacing="0" w:line="276" w:lineRule="auto"/>
              <w:jc w:val="center"/>
              <w:rPr>
                <w:rFonts w:asciiTheme="majorHAnsi" w:hAnsiTheme="majorHAnsi" w:cstheme="majorHAnsi"/>
                <w:b/>
                <w:color w:val="002060"/>
                <w:lang w:val="fr-FR"/>
              </w:rPr>
            </w:pPr>
            <w:r w:rsidRPr="000A21D3">
              <w:rPr>
                <w:rFonts w:asciiTheme="majorHAnsi" w:hAnsiTheme="majorHAnsi" w:cstheme="majorHAnsi"/>
                <w:b/>
                <w:color w:val="002060"/>
                <w:lang w:val="fr-FR"/>
              </w:rPr>
              <w:t>2 Ngày 2 Đêm</w:t>
            </w:r>
          </w:p>
        </w:tc>
      </w:tr>
      <w:tr w:rsidR="0016473A" w:rsidRPr="000A21D3" w14:paraId="3B15618A" w14:textId="77777777" w:rsidTr="00130D63">
        <w:trPr>
          <w:trHeight w:val="397"/>
          <w:jc w:val="center"/>
        </w:trPr>
        <w:tc>
          <w:tcPr>
            <w:tcW w:w="1980" w:type="dxa"/>
            <w:vAlign w:val="center"/>
          </w:tcPr>
          <w:p w14:paraId="652E13BD" w14:textId="77777777" w:rsidR="00AE1D1D" w:rsidRPr="000A21D3" w:rsidRDefault="00AE1D1D" w:rsidP="00371F79">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0A21D3">
              <w:rPr>
                <w:rFonts w:asciiTheme="majorHAnsi" w:hAnsiTheme="majorHAnsi" w:cstheme="majorHAnsi"/>
                <w:color w:val="002060"/>
                <w:lang w:val="fr-FR"/>
              </w:rPr>
              <w:t>Phương tiện</w:t>
            </w:r>
          </w:p>
        </w:tc>
        <w:tc>
          <w:tcPr>
            <w:tcW w:w="4526" w:type="dxa"/>
            <w:vAlign w:val="center"/>
          </w:tcPr>
          <w:p w14:paraId="33B8294E" w14:textId="77777777" w:rsidR="00AE1D1D" w:rsidRPr="000A21D3" w:rsidRDefault="00AE1D1D" w:rsidP="00371F79">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0A21D3">
              <w:rPr>
                <w:rFonts w:asciiTheme="majorHAnsi" w:hAnsiTheme="majorHAnsi" w:cstheme="majorHAnsi"/>
                <w:b/>
                <w:color w:val="002060"/>
                <w:lang w:val="fr-FR"/>
              </w:rPr>
              <w:t>Xe giường nằm</w:t>
            </w:r>
          </w:p>
        </w:tc>
      </w:tr>
      <w:tr w:rsidR="00C830F9" w:rsidRPr="000A21D3" w14:paraId="22498A94" w14:textId="77777777" w:rsidTr="00130D63">
        <w:trPr>
          <w:trHeight w:val="397"/>
          <w:jc w:val="center"/>
        </w:trPr>
        <w:tc>
          <w:tcPr>
            <w:tcW w:w="1980" w:type="dxa"/>
            <w:vAlign w:val="center"/>
          </w:tcPr>
          <w:p w14:paraId="3E4BBA8F" w14:textId="77777777" w:rsidR="00AE1D1D" w:rsidRPr="000A21D3" w:rsidRDefault="00AE1D1D" w:rsidP="00371F79">
            <w:pPr>
              <w:pStyle w:val="NormalWeb"/>
              <w:spacing w:before="0" w:beforeAutospacing="0" w:after="0" w:afterAutospacing="0" w:line="276" w:lineRule="auto"/>
              <w:jc w:val="center"/>
              <w:rPr>
                <w:rFonts w:asciiTheme="majorHAnsi" w:hAnsiTheme="majorHAnsi" w:cstheme="majorHAnsi"/>
                <w:b/>
                <w:i/>
                <w:color w:val="002060"/>
                <w:u w:val="single"/>
                <w:lang w:val="fr-FR"/>
              </w:rPr>
            </w:pPr>
            <w:r w:rsidRPr="000A21D3">
              <w:rPr>
                <w:rFonts w:asciiTheme="majorHAnsi" w:hAnsiTheme="majorHAnsi" w:cstheme="majorHAnsi"/>
                <w:bCs/>
                <w:color w:val="002060"/>
                <w:lang w:val="fr-FR"/>
              </w:rPr>
              <w:t>Khởi hành</w:t>
            </w:r>
          </w:p>
        </w:tc>
        <w:tc>
          <w:tcPr>
            <w:tcW w:w="4526" w:type="dxa"/>
            <w:vAlign w:val="center"/>
          </w:tcPr>
          <w:p w14:paraId="7A40C81A" w14:textId="3BD38BA8" w:rsidR="00AE1D1D" w:rsidRPr="000A21D3" w:rsidRDefault="008F2B62" w:rsidP="00AE1D1D">
            <w:pPr>
              <w:pStyle w:val="NormalWeb"/>
              <w:spacing w:before="0" w:beforeAutospacing="0" w:after="0" w:afterAutospacing="0" w:line="276" w:lineRule="auto"/>
              <w:jc w:val="center"/>
              <w:rPr>
                <w:rFonts w:asciiTheme="majorHAnsi" w:hAnsiTheme="majorHAnsi" w:cstheme="majorHAnsi"/>
                <w:b/>
                <w:i/>
                <w:color w:val="002060"/>
                <w:u w:val="single"/>
                <w:lang w:val="vi-VN"/>
              </w:rPr>
            </w:pPr>
            <w:r w:rsidRPr="000A21D3">
              <w:rPr>
                <w:rFonts w:asciiTheme="majorHAnsi" w:hAnsiTheme="majorHAnsi" w:cstheme="majorHAnsi"/>
                <w:b/>
                <w:color w:val="002060"/>
                <w:lang w:val="fr-FR"/>
              </w:rPr>
              <w:t>Tối 29/12 &amp; 30/12</w:t>
            </w:r>
          </w:p>
        </w:tc>
      </w:tr>
    </w:tbl>
    <w:p w14:paraId="52C11C6F" w14:textId="77777777" w:rsidR="00AE1D1D" w:rsidRPr="000A21D3" w:rsidRDefault="00AE1D1D" w:rsidP="0022350A">
      <w:pPr>
        <w:pStyle w:val="NormalWeb"/>
        <w:spacing w:before="0" w:beforeAutospacing="0" w:after="0" w:afterAutospacing="0" w:line="276" w:lineRule="auto"/>
        <w:jc w:val="both"/>
        <w:rPr>
          <w:rFonts w:asciiTheme="majorHAnsi" w:hAnsiTheme="majorHAnsi" w:cstheme="majorHAnsi"/>
          <w:color w:val="00206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47"/>
        <w:gridCol w:w="2877"/>
      </w:tblGrid>
      <w:tr w:rsidR="0016473A" w:rsidRPr="000A21D3" w14:paraId="08691D59" w14:textId="77777777" w:rsidTr="00D8332D">
        <w:tc>
          <w:tcPr>
            <w:tcW w:w="3196" w:type="dxa"/>
          </w:tcPr>
          <w:p w14:paraId="556CAB76" w14:textId="77777777" w:rsidR="0022350A" w:rsidRPr="000A21D3" w:rsidRDefault="0022350A" w:rsidP="0022350A">
            <w:pPr>
              <w:pStyle w:val="NormalWeb"/>
              <w:spacing w:before="0" w:beforeAutospacing="0" w:after="0" w:afterAutospacing="0" w:line="276" w:lineRule="auto"/>
              <w:jc w:val="both"/>
              <w:rPr>
                <w:rFonts w:asciiTheme="majorHAnsi" w:hAnsiTheme="majorHAnsi" w:cstheme="majorHAnsi"/>
                <w:color w:val="002060"/>
                <w:sz w:val="2"/>
                <w:szCs w:val="2"/>
              </w:rPr>
            </w:pPr>
            <w:r w:rsidRPr="000A21D3">
              <w:rPr>
                <w:rFonts w:asciiTheme="majorHAnsi" w:hAnsiTheme="majorHAnsi" w:cstheme="majorHAnsi"/>
                <w:noProof/>
                <w:color w:val="002060"/>
                <w:sz w:val="2"/>
                <w:szCs w:val="2"/>
              </w:rPr>
              <w:drawing>
                <wp:anchor distT="0" distB="0" distL="114300" distR="114300" simplePos="0" relativeHeight="251673600" behindDoc="1" locked="0" layoutInCell="1" allowOverlap="1" wp14:anchorId="126A4477" wp14:editId="11D15596">
                  <wp:simplePos x="0" y="0"/>
                  <wp:positionH relativeFrom="column">
                    <wp:posOffset>-68580</wp:posOffset>
                  </wp:positionH>
                  <wp:positionV relativeFrom="paragraph">
                    <wp:posOffset>0</wp:posOffset>
                  </wp:positionV>
                  <wp:extent cx="2077382" cy="1380227"/>
                  <wp:effectExtent l="0" t="0" r="0" b="0"/>
                  <wp:wrapTight wrapText="bothSides">
                    <wp:wrapPolygon edited="0">
                      <wp:start x="0" y="0"/>
                      <wp:lineTo x="0" y="21173"/>
                      <wp:lineTo x="21395" y="21173"/>
                      <wp:lineTo x="21395" y="0"/>
                      <wp:lineTo x="0" y="0"/>
                    </wp:wrapPolygon>
                  </wp:wrapTight>
                  <wp:docPr id="11" name="Picture 11" descr="C:\Users\Administrator\Desktop\Hình bán tour\tải xuống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Hình bán tour\tải xuống (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382" cy="138022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5" w:type="dxa"/>
          </w:tcPr>
          <w:p w14:paraId="44FA9F3D" w14:textId="77777777" w:rsidR="0022350A" w:rsidRPr="000A21D3" w:rsidRDefault="0022350A" w:rsidP="0022350A">
            <w:pPr>
              <w:pStyle w:val="NormalWeb"/>
              <w:spacing w:before="0" w:beforeAutospacing="0" w:after="0" w:afterAutospacing="0" w:line="276" w:lineRule="auto"/>
              <w:jc w:val="both"/>
              <w:rPr>
                <w:rFonts w:asciiTheme="majorHAnsi" w:hAnsiTheme="majorHAnsi" w:cstheme="majorHAnsi"/>
                <w:color w:val="002060"/>
                <w:sz w:val="2"/>
                <w:szCs w:val="2"/>
              </w:rPr>
            </w:pPr>
            <w:r w:rsidRPr="000A21D3">
              <w:rPr>
                <w:rFonts w:asciiTheme="majorHAnsi" w:hAnsiTheme="majorHAnsi" w:cstheme="majorHAnsi"/>
                <w:noProof/>
                <w:color w:val="002060"/>
                <w:sz w:val="2"/>
                <w:szCs w:val="2"/>
              </w:rPr>
              <w:drawing>
                <wp:anchor distT="0" distB="0" distL="114300" distR="114300" simplePos="0" relativeHeight="251674624" behindDoc="1" locked="0" layoutInCell="1" allowOverlap="1" wp14:anchorId="26CD127E" wp14:editId="244B2BB0">
                  <wp:simplePos x="0" y="0"/>
                  <wp:positionH relativeFrom="column">
                    <wp:posOffset>-68580</wp:posOffset>
                  </wp:positionH>
                  <wp:positionV relativeFrom="paragraph">
                    <wp:posOffset>0</wp:posOffset>
                  </wp:positionV>
                  <wp:extent cx="2104390" cy="1379855"/>
                  <wp:effectExtent l="0" t="0" r="0" b="0"/>
                  <wp:wrapTight wrapText="bothSides">
                    <wp:wrapPolygon edited="0">
                      <wp:start x="0" y="0"/>
                      <wp:lineTo x="0" y="21173"/>
                      <wp:lineTo x="21313" y="21173"/>
                      <wp:lineTo x="2131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906chuakhme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4390" cy="1379855"/>
                          </a:xfrm>
                          <a:prstGeom prst="rect">
                            <a:avLst/>
                          </a:prstGeom>
                        </pic:spPr>
                      </pic:pic>
                    </a:graphicData>
                  </a:graphic>
                  <wp14:sizeRelH relativeFrom="page">
                    <wp14:pctWidth>0</wp14:pctWidth>
                  </wp14:sizeRelH>
                  <wp14:sizeRelV relativeFrom="page">
                    <wp14:pctHeight>0</wp14:pctHeight>
                  </wp14:sizeRelV>
                </wp:anchor>
              </w:drawing>
            </w:r>
          </w:p>
        </w:tc>
        <w:tc>
          <w:tcPr>
            <w:tcW w:w="2901" w:type="dxa"/>
          </w:tcPr>
          <w:p w14:paraId="5DBBCB0A" w14:textId="77777777" w:rsidR="0022350A" w:rsidRPr="000A21D3" w:rsidRDefault="0022350A" w:rsidP="0022350A">
            <w:pPr>
              <w:pStyle w:val="NormalWeb"/>
              <w:spacing w:before="0" w:beforeAutospacing="0" w:after="0" w:afterAutospacing="0" w:line="276" w:lineRule="auto"/>
              <w:jc w:val="both"/>
              <w:rPr>
                <w:rFonts w:asciiTheme="majorHAnsi" w:hAnsiTheme="majorHAnsi" w:cstheme="majorHAnsi"/>
                <w:color w:val="002060"/>
                <w:sz w:val="2"/>
                <w:szCs w:val="2"/>
              </w:rPr>
            </w:pPr>
            <w:r w:rsidRPr="000A21D3">
              <w:rPr>
                <w:rFonts w:asciiTheme="majorHAnsi" w:hAnsiTheme="majorHAnsi" w:cstheme="majorHAnsi"/>
                <w:noProof/>
                <w:color w:val="002060"/>
                <w:sz w:val="2"/>
                <w:szCs w:val="2"/>
              </w:rPr>
              <w:drawing>
                <wp:anchor distT="0" distB="0" distL="114300" distR="114300" simplePos="0" relativeHeight="251675648" behindDoc="1" locked="0" layoutInCell="1" allowOverlap="1" wp14:anchorId="72D7D673" wp14:editId="36D1BD18">
                  <wp:simplePos x="0" y="0"/>
                  <wp:positionH relativeFrom="column">
                    <wp:posOffset>-68579</wp:posOffset>
                  </wp:positionH>
                  <wp:positionV relativeFrom="paragraph">
                    <wp:posOffset>1</wp:posOffset>
                  </wp:positionV>
                  <wp:extent cx="1841500" cy="1365896"/>
                  <wp:effectExtent l="0" t="0" r="6350" b="5715"/>
                  <wp:wrapTight wrapText="bothSides">
                    <wp:wrapPolygon edited="0">
                      <wp:start x="0" y="0"/>
                      <wp:lineTo x="0" y="21389"/>
                      <wp:lineTo x="21451" y="21389"/>
                      <wp:lineTo x="21451" y="0"/>
                      <wp:lineTo x="0" y="0"/>
                    </wp:wrapPolygon>
                  </wp:wrapTight>
                  <wp:docPr id="12" name="Picture 12" descr="C:\Users\Administrator\Desktop\Hình bán tou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Hình bán tour\images (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3834" cy="136762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691FBC6" w14:textId="77777777" w:rsidR="00D8332D" w:rsidRPr="000A21D3" w:rsidRDefault="00D8332D" w:rsidP="00F64A96">
      <w:pPr>
        <w:pStyle w:val="NormalWeb"/>
        <w:spacing w:before="240" w:beforeAutospacing="0" w:after="120" w:afterAutospacing="0" w:line="276" w:lineRule="auto"/>
        <w:jc w:val="center"/>
        <w:rPr>
          <w:rFonts w:asciiTheme="majorHAnsi" w:hAnsiTheme="majorHAnsi" w:cstheme="majorHAnsi"/>
          <w:b/>
          <w:color w:val="002060"/>
          <w:sz w:val="28"/>
          <w:lang w:val="vi-VN"/>
        </w:rPr>
      </w:pPr>
      <w:r w:rsidRPr="000A21D3">
        <w:rPr>
          <w:rFonts w:asciiTheme="majorHAnsi" w:hAnsiTheme="majorHAnsi" w:cstheme="majorHAnsi"/>
          <w:b/>
          <w:color w:val="002060"/>
          <w:sz w:val="28"/>
        </w:rPr>
        <w:sym w:font="Wingdings" w:char="F07D"/>
      </w:r>
      <w:r w:rsidRPr="000A21D3">
        <w:rPr>
          <w:rFonts w:asciiTheme="majorHAnsi" w:hAnsiTheme="majorHAnsi" w:cstheme="majorHAnsi"/>
          <w:b/>
          <w:color w:val="002060"/>
          <w:sz w:val="28"/>
          <w:lang w:val="vi-VN"/>
        </w:rPr>
        <w:t xml:space="preserve"> NHỮNG TRẢI NGHIỆM THÚ VỊ TRONG CHƯƠNG TRÌNH </w:t>
      </w:r>
      <w:r w:rsidRPr="000A21D3">
        <w:rPr>
          <w:rFonts w:asciiTheme="majorHAnsi" w:hAnsiTheme="majorHAnsi" w:cstheme="majorHAnsi"/>
          <w:b/>
          <w:color w:val="002060"/>
          <w:sz w:val="28"/>
        </w:rPr>
        <w:sym w:font="Wingdings" w:char="F07E"/>
      </w:r>
    </w:p>
    <w:p w14:paraId="49749B25" w14:textId="77777777" w:rsidR="00D8332D" w:rsidRPr="000A21D3" w:rsidRDefault="00D8332D" w:rsidP="00D8332D">
      <w:pPr>
        <w:pStyle w:val="NormalWeb"/>
        <w:spacing w:before="0" w:beforeAutospacing="0" w:after="60" w:afterAutospacing="0" w:line="276" w:lineRule="auto"/>
        <w:ind w:left="567"/>
        <w:jc w:val="both"/>
        <w:rPr>
          <w:rStyle w:val="Strong"/>
          <w:rFonts w:asciiTheme="majorHAnsi" w:hAnsiTheme="majorHAnsi" w:cstheme="majorHAnsi"/>
          <w:b w:val="0"/>
          <w:color w:val="002060"/>
          <w:lang w:val="vi-VN"/>
        </w:rPr>
      </w:pPr>
      <w:r w:rsidRPr="000A21D3">
        <w:rPr>
          <w:rFonts w:asciiTheme="majorHAnsi" w:hAnsiTheme="majorHAnsi" w:cstheme="majorHAnsi"/>
          <w:color w:val="002060"/>
          <w:szCs w:val="26"/>
        </w:rPr>
        <w:sym w:font="Wingdings" w:char="F0FE"/>
      </w:r>
      <w:r w:rsidRPr="000A21D3">
        <w:rPr>
          <w:rStyle w:val="Strong"/>
          <w:rFonts w:asciiTheme="majorHAnsi" w:hAnsiTheme="majorHAnsi" w:cstheme="majorHAnsi"/>
          <w:b w:val="0"/>
          <w:color w:val="002060"/>
          <w:lang w:val="vi-VN"/>
        </w:rPr>
        <w:t xml:space="preserve"> Tham quan tắm biển tại </w:t>
      </w:r>
      <w:r w:rsidRPr="000A21D3">
        <w:rPr>
          <w:rStyle w:val="Strong"/>
          <w:rFonts w:asciiTheme="majorHAnsi" w:hAnsiTheme="majorHAnsi" w:cstheme="majorHAnsi"/>
          <w:bCs w:val="0"/>
          <w:color w:val="002060"/>
          <w:lang w:val="vi-VN"/>
        </w:rPr>
        <w:t>bãi Đầm Trầu</w:t>
      </w:r>
      <w:r w:rsidRPr="000A21D3">
        <w:rPr>
          <w:rStyle w:val="Strong"/>
          <w:rFonts w:asciiTheme="majorHAnsi" w:hAnsiTheme="majorHAnsi" w:cstheme="majorHAnsi"/>
          <w:b w:val="0"/>
          <w:color w:val="002060"/>
          <w:lang w:val="vi-VN"/>
        </w:rPr>
        <w:t>, một trong những bãi biển hoang sơ, đẹp hàng đầu Việt Nam</w:t>
      </w:r>
    </w:p>
    <w:p w14:paraId="1970A778" w14:textId="77777777" w:rsidR="00D8332D" w:rsidRPr="000A21D3" w:rsidRDefault="00D8332D" w:rsidP="00D8332D">
      <w:pPr>
        <w:pStyle w:val="NormalWeb"/>
        <w:spacing w:before="0" w:beforeAutospacing="0" w:after="0" w:afterAutospacing="0" w:line="276" w:lineRule="auto"/>
        <w:ind w:left="540"/>
        <w:jc w:val="both"/>
        <w:rPr>
          <w:rFonts w:asciiTheme="majorHAnsi" w:hAnsiTheme="majorHAnsi" w:cstheme="majorHAnsi"/>
          <w:bCs/>
          <w:color w:val="002060"/>
          <w:lang w:val="vi-VN"/>
        </w:rPr>
      </w:pPr>
      <w:r w:rsidRPr="000A21D3">
        <w:rPr>
          <w:rFonts w:asciiTheme="majorHAnsi" w:hAnsiTheme="majorHAnsi" w:cstheme="majorHAnsi"/>
          <w:color w:val="002060"/>
          <w:szCs w:val="26"/>
        </w:rPr>
        <w:sym w:font="Wingdings" w:char="F0FE"/>
      </w:r>
      <w:r w:rsidRPr="000A21D3">
        <w:rPr>
          <w:rFonts w:asciiTheme="majorHAnsi" w:hAnsiTheme="majorHAnsi" w:cstheme="majorHAnsi"/>
          <w:color w:val="002060"/>
          <w:szCs w:val="26"/>
          <w:lang w:val="vi-VN"/>
        </w:rPr>
        <w:t xml:space="preserve"> </w:t>
      </w:r>
      <w:r w:rsidRPr="000A21D3">
        <w:rPr>
          <w:rStyle w:val="Strong"/>
          <w:rFonts w:asciiTheme="majorHAnsi" w:hAnsiTheme="majorHAnsi" w:cstheme="majorHAnsi"/>
          <w:b w:val="0"/>
          <w:color w:val="002060"/>
          <w:lang w:val="vi-VN"/>
        </w:rPr>
        <w:t xml:space="preserve">Viếng </w:t>
      </w:r>
      <w:r w:rsidRPr="000A21D3">
        <w:rPr>
          <w:rStyle w:val="Strong"/>
          <w:rFonts w:asciiTheme="majorHAnsi" w:hAnsiTheme="majorHAnsi" w:cstheme="majorHAnsi"/>
          <w:bCs w:val="0"/>
          <w:color w:val="002060"/>
          <w:lang w:val="vi-VN"/>
        </w:rPr>
        <w:t>Nghĩa trang Hàng Dương</w:t>
      </w:r>
      <w:r w:rsidRPr="000A21D3">
        <w:rPr>
          <w:rStyle w:val="Strong"/>
          <w:rFonts w:asciiTheme="majorHAnsi" w:hAnsiTheme="majorHAnsi" w:cstheme="majorHAnsi"/>
          <w:b w:val="0"/>
          <w:color w:val="002060"/>
          <w:lang w:val="vi-VN"/>
        </w:rPr>
        <w:t xml:space="preserve"> – có gần 2000 ngôi mộ được chôn vùi nơi đây. Viếng đài tưởng niệm, các phần mộ liệt sĩ, viếng mộ cô Võ Thị Sáu.</w:t>
      </w:r>
    </w:p>
    <w:p w14:paraId="11D575F2" w14:textId="77777777" w:rsidR="00D8332D" w:rsidRPr="000A21D3" w:rsidRDefault="00D8332D" w:rsidP="00D8332D">
      <w:pPr>
        <w:pStyle w:val="NormalWeb"/>
        <w:spacing w:before="0" w:beforeAutospacing="0" w:after="60" w:afterAutospacing="0" w:line="276" w:lineRule="auto"/>
        <w:ind w:left="567"/>
        <w:jc w:val="both"/>
        <w:rPr>
          <w:rStyle w:val="Strong"/>
          <w:rFonts w:asciiTheme="majorHAnsi" w:hAnsiTheme="majorHAnsi" w:cstheme="majorHAnsi"/>
          <w:b w:val="0"/>
          <w:color w:val="002060"/>
          <w:lang w:val="vi-VN"/>
        </w:rPr>
      </w:pPr>
      <w:r w:rsidRPr="000A21D3">
        <w:rPr>
          <w:rFonts w:asciiTheme="majorHAnsi" w:hAnsiTheme="majorHAnsi" w:cstheme="majorHAnsi"/>
          <w:color w:val="002060"/>
          <w:szCs w:val="26"/>
        </w:rPr>
        <w:sym w:font="Wingdings" w:char="F0FE"/>
      </w:r>
      <w:r w:rsidRPr="000A21D3">
        <w:rPr>
          <w:rFonts w:asciiTheme="majorHAnsi" w:hAnsiTheme="majorHAnsi" w:cstheme="majorHAnsi"/>
          <w:color w:val="002060"/>
          <w:szCs w:val="26"/>
          <w:lang w:val="vi-VN"/>
        </w:rPr>
        <w:t xml:space="preserve"> </w:t>
      </w:r>
      <w:r w:rsidRPr="000A21D3">
        <w:rPr>
          <w:rStyle w:val="Strong"/>
          <w:rFonts w:asciiTheme="majorHAnsi" w:hAnsiTheme="majorHAnsi" w:cstheme="majorHAnsi"/>
          <w:bCs w:val="0"/>
          <w:color w:val="002060"/>
          <w:lang w:val="vi-VN"/>
        </w:rPr>
        <w:t>Vân Sơn Tự - Chùa Núi Một</w:t>
      </w:r>
      <w:r w:rsidRPr="000A21D3">
        <w:rPr>
          <w:rStyle w:val="Strong"/>
          <w:rFonts w:asciiTheme="majorHAnsi" w:hAnsiTheme="majorHAnsi" w:cstheme="majorHAnsi"/>
          <w:b w:val="0"/>
          <w:color w:val="002060"/>
          <w:lang w:val="vi-VN"/>
        </w:rPr>
        <w:t>: Ngôi chùa Phật giáo lớn nhất và duy nhất tại Côn Đảo được xây dựng bởi những tù nhân tại Trại Phú Hải vào những năm 1960</w:t>
      </w:r>
    </w:p>
    <w:p w14:paraId="451A861A" w14:textId="77777777" w:rsidR="00D8332D" w:rsidRPr="000A21D3" w:rsidRDefault="00D8332D" w:rsidP="00D8332D">
      <w:pPr>
        <w:pStyle w:val="NormalWeb"/>
        <w:spacing w:before="0" w:beforeAutospacing="0" w:after="60" w:afterAutospacing="0" w:line="276" w:lineRule="auto"/>
        <w:ind w:left="567"/>
        <w:jc w:val="both"/>
        <w:rPr>
          <w:rFonts w:asciiTheme="majorHAnsi" w:hAnsiTheme="majorHAnsi" w:cstheme="majorHAnsi"/>
          <w:color w:val="002060"/>
          <w:szCs w:val="26"/>
          <w:lang w:val="vi-VN"/>
        </w:rPr>
      </w:pPr>
      <w:r w:rsidRPr="000A21D3">
        <w:rPr>
          <w:rFonts w:asciiTheme="majorHAnsi" w:hAnsiTheme="majorHAnsi" w:cstheme="majorHAnsi"/>
          <w:color w:val="002060"/>
          <w:szCs w:val="26"/>
        </w:rPr>
        <w:sym w:font="Wingdings" w:char="F0FE"/>
      </w:r>
      <w:r w:rsidRPr="000A21D3">
        <w:rPr>
          <w:rFonts w:asciiTheme="majorHAnsi" w:hAnsiTheme="majorHAnsi" w:cstheme="majorHAnsi"/>
          <w:b/>
          <w:color w:val="002060"/>
          <w:szCs w:val="26"/>
          <w:lang w:val="vi-VN"/>
        </w:rPr>
        <w:t xml:space="preserve"> </w:t>
      </w:r>
      <w:r w:rsidRPr="000A21D3">
        <w:rPr>
          <w:rStyle w:val="Strong"/>
          <w:rFonts w:asciiTheme="majorHAnsi" w:hAnsiTheme="majorHAnsi" w:cstheme="majorHAnsi"/>
          <w:bCs w:val="0"/>
          <w:color w:val="002060"/>
          <w:lang w:val="vi-VN"/>
        </w:rPr>
        <w:t>An Sơn Miếu - Miếu Bà Phi Yến</w:t>
      </w:r>
      <w:r w:rsidRPr="000A21D3">
        <w:rPr>
          <w:rStyle w:val="Strong"/>
          <w:rFonts w:asciiTheme="majorHAnsi" w:hAnsiTheme="majorHAnsi" w:cstheme="majorHAnsi"/>
          <w:b w:val="0"/>
          <w:color w:val="002060"/>
          <w:lang w:val="vi-VN"/>
        </w:rPr>
        <w:t>: Ngôi miếu thờ Bà Phi Yến – Thứ Phi của vua Gia Long và là mẹ của Hoàng Tử Cải</w:t>
      </w:r>
      <w:r w:rsidRPr="000A21D3">
        <w:rPr>
          <w:rFonts w:asciiTheme="majorHAnsi" w:hAnsiTheme="majorHAnsi" w:cstheme="majorHAnsi"/>
          <w:color w:val="002060"/>
          <w:szCs w:val="26"/>
          <w:lang w:val="vi-VN"/>
        </w:rPr>
        <w:t xml:space="preserve"> </w:t>
      </w:r>
    </w:p>
    <w:p w14:paraId="25976E56" w14:textId="77777777" w:rsidR="00D8332D" w:rsidRPr="000A21D3" w:rsidRDefault="00D8332D" w:rsidP="00D8332D">
      <w:pPr>
        <w:pStyle w:val="NormalWeb"/>
        <w:spacing w:before="0" w:beforeAutospacing="0" w:after="60" w:afterAutospacing="0" w:line="276" w:lineRule="auto"/>
        <w:ind w:left="567"/>
        <w:jc w:val="both"/>
        <w:rPr>
          <w:rStyle w:val="Strong"/>
          <w:rFonts w:asciiTheme="majorHAnsi" w:hAnsiTheme="majorHAnsi" w:cstheme="majorHAnsi"/>
          <w:b w:val="0"/>
          <w:color w:val="002060"/>
          <w:lang w:val="vi-VN"/>
        </w:rPr>
      </w:pPr>
      <w:r w:rsidRPr="000A21D3">
        <w:rPr>
          <w:rFonts w:asciiTheme="majorHAnsi" w:hAnsiTheme="majorHAnsi" w:cstheme="majorHAnsi"/>
          <w:color w:val="002060"/>
          <w:szCs w:val="26"/>
        </w:rPr>
        <w:sym w:font="Wingdings" w:char="F0FE"/>
      </w:r>
      <w:r w:rsidRPr="000A21D3">
        <w:rPr>
          <w:rFonts w:asciiTheme="majorHAnsi" w:hAnsiTheme="majorHAnsi" w:cstheme="majorHAnsi"/>
          <w:b/>
          <w:color w:val="002060"/>
          <w:szCs w:val="26"/>
          <w:lang w:val="vi-VN"/>
        </w:rPr>
        <w:t xml:space="preserve"> </w:t>
      </w:r>
      <w:r w:rsidRPr="000A21D3">
        <w:rPr>
          <w:rStyle w:val="Strong"/>
          <w:rFonts w:asciiTheme="majorHAnsi" w:hAnsiTheme="majorHAnsi" w:cstheme="majorHAnsi"/>
          <w:bCs w:val="0"/>
          <w:color w:val="002060"/>
          <w:lang w:val="vi-VN"/>
        </w:rPr>
        <w:t>Bảo tàng Côn Đảo</w:t>
      </w:r>
      <w:r w:rsidRPr="000A21D3">
        <w:rPr>
          <w:rStyle w:val="Strong"/>
          <w:rFonts w:asciiTheme="majorHAnsi" w:hAnsiTheme="majorHAnsi" w:cstheme="majorHAnsi"/>
          <w:b w:val="0"/>
          <w:color w:val="002060"/>
          <w:lang w:val="vi-VN"/>
        </w:rPr>
        <w:t xml:space="preserve">: Nơi gìn giữ “kỉ vật trần gian” tại Côn Đảo, đây là nơi trưng bày các hình ảnh, hiện vật về tội ác dã man của thực dân Pháp và đế quốc Mỹ </w:t>
      </w:r>
    </w:p>
    <w:p w14:paraId="3D709962" w14:textId="77777777" w:rsidR="00015C48" w:rsidRPr="000A21D3" w:rsidRDefault="00D8332D" w:rsidP="00015C48">
      <w:pPr>
        <w:pStyle w:val="NormalWeb"/>
        <w:tabs>
          <w:tab w:val="left" w:pos="540"/>
        </w:tabs>
        <w:spacing w:before="0" w:beforeAutospacing="0" w:after="0" w:afterAutospacing="0" w:line="276" w:lineRule="auto"/>
        <w:ind w:left="540"/>
        <w:jc w:val="both"/>
        <w:rPr>
          <w:rStyle w:val="Strong"/>
          <w:rFonts w:asciiTheme="majorHAnsi" w:hAnsiTheme="majorHAnsi" w:cstheme="majorHAnsi"/>
          <w:b w:val="0"/>
          <w:color w:val="002060"/>
          <w:lang w:val="vi-VN"/>
        </w:rPr>
      </w:pPr>
      <w:r w:rsidRPr="000A21D3">
        <w:rPr>
          <w:rFonts w:asciiTheme="majorHAnsi" w:hAnsiTheme="majorHAnsi" w:cstheme="majorHAnsi"/>
          <w:color w:val="002060"/>
          <w:szCs w:val="26"/>
        </w:rPr>
        <w:sym w:font="Wingdings" w:char="F0FE"/>
      </w:r>
      <w:r w:rsidRPr="000A21D3">
        <w:rPr>
          <w:rFonts w:asciiTheme="majorHAnsi" w:hAnsiTheme="majorHAnsi" w:cstheme="majorHAnsi"/>
          <w:b/>
          <w:color w:val="002060"/>
          <w:szCs w:val="26"/>
          <w:lang w:val="vi-VN"/>
        </w:rPr>
        <w:t xml:space="preserve"> </w:t>
      </w:r>
      <w:r w:rsidRPr="000A21D3">
        <w:rPr>
          <w:rStyle w:val="Strong"/>
          <w:rFonts w:asciiTheme="majorHAnsi" w:hAnsiTheme="majorHAnsi" w:cstheme="majorHAnsi"/>
          <w:bCs w:val="0"/>
          <w:color w:val="002060"/>
          <w:lang w:val="vi-VN"/>
        </w:rPr>
        <w:t>Trại Phú Hải</w:t>
      </w:r>
      <w:r w:rsidRPr="000A21D3">
        <w:rPr>
          <w:rStyle w:val="Strong"/>
          <w:rFonts w:asciiTheme="majorHAnsi" w:hAnsiTheme="majorHAnsi" w:cstheme="majorHAnsi"/>
          <w:b w:val="0"/>
          <w:color w:val="002060"/>
          <w:lang w:val="vi-VN"/>
        </w:rPr>
        <w:t>: nhà tù cổ kính và lâu đời do thực dân Pháp xây dựng. Nơi đây nổi tiếng với khu biệt giam và khu đập đá Côn Lôn, hầm xay lúa…</w:t>
      </w:r>
    </w:p>
    <w:p w14:paraId="23B90AA9" w14:textId="77777777" w:rsidR="00D8332D" w:rsidRPr="000A21D3" w:rsidRDefault="00D8332D" w:rsidP="00015C48">
      <w:pPr>
        <w:pStyle w:val="NormalWeb"/>
        <w:tabs>
          <w:tab w:val="left" w:pos="540"/>
        </w:tabs>
        <w:spacing w:before="0" w:beforeAutospacing="0" w:after="0" w:afterAutospacing="0" w:line="276" w:lineRule="auto"/>
        <w:ind w:left="540"/>
        <w:jc w:val="both"/>
        <w:rPr>
          <w:rFonts w:asciiTheme="majorHAnsi" w:hAnsiTheme="majorHAnsi" w:cstheme="majorHAnsi"/>
          <w:bCs/>
          <w:color w:val="002060"/>
          <w:lang w:val="vi-VN"/>
        </w:rPr>
      </w:pPr>
      <w:r w:rsidRPr="000A21D3">
        <w:rPr>
          <w:rFonts w:asciiTheme="majorHAnsi" w:hAnsiTheme="majorHAnsi" w:cstheme="majorHAnsi"/>
          <w:color w:val="002060"/>
          <w:szCs w:val="26"/>
        </w:rPr>
        <w:sym w:font="Wingdings" w:char="F0FE"/>
      </w:r>
      <w:r w:rsidRPr="000A21D3">
        <w:rPr>
          <w:rFonts w:asciiTheme="majorHAnsi" w:hAnsiTheme="majorHAnsi" w:cstheme="majorHAnsi"/>
          <w:b/>
          <w:color w:val="002060"/>
          <w:szCs w:val="26"/>
          <w:lang w:val="vi-VN"/>
        </w:rPr>
        <w:t xml:space="preserve"> </w:t>
      </w:r>
      <w:r w:rsidRPr="000A21D3">
        <w:rPr>
          <w:rFonts w:asciiTheme="majorHAnsi" w:hAnsiTheme="majorHAnsi" w:cstheme="majorHAnsi"/>
          <w:bCs/>
          <w:color w:val="002060"/>
          <w:szCs w:val="26"/>
          <w:lang w:val="vi-VN"/>
        </w:rPr>
        <w:t>Tham quan</w:t>
      </w:r>
      <w:r w:rsidRPr="000A21D3">
        <w:rPr>
          <w:rFonts w:asciiTheme="majorHAnsi" w:hAnsiTheme="majorHAnsi" w:cstheme="majorHAnsi"/>
          <w:b/>
          <w:color w:val="002060"/>
          <w:szCs w:val="26"/>
          <w:lang w:val="vi-VN"/>
        </w:rPr>
        <w:t xml:space="preserve"> </w:t>
      </w:r>
      <w:r w:rsidRPr="000A21D3">
        <w:rPr>
          <w:rStyle w:val="Strong"/>
          <w:rFonts w:asciiTheme="majorHAnsi" w:hAnsiTheme="majorHAnsi" w:cstheme="majorHAnsi"/>
          <w:bCs w:val="0"/>
          <w:color w:val="002060"/>
          <w:lang w:val="vi-VN"/>
        </w:rPr>
        <w:t xml:space="preserve">Chùa Som Rong </w:t>
      </w:r>
      <w:r w:rsidRPr="000A21D3">
        <w:rPr>
          <w:rStyle w:val="Strong"/>
          <w:rFonts w:asciiTheme="majorHAnsi" w:hAnsiTheme="majorHAnsi" w:cstheme="majorHAnsi"/>
          <w:b w:val="0"/>
          <w:color w:val="002060"/>
          <w:lang w:val="vi-VN"/>
        </w:rPr>
        <w:t>– Ngôi Chùa Khmer Tuyệt Đẹp Ở Sóc Trăng. Sóc Trăng được biết đến như thủ phủ của những ngôi chùa tháp</w:t>
      </w:r>
    </w:p>
    <w:p w14:paraId="1A81CB55" w14:textId="77777777" w:rsidR="00ED510A" w:rsidRPr="000A21D3" w:rsidRDefault="00ED510A">
      <w:pPr>
        <w:rPr>
          <w:rFonts w:asciiTheme="majorHAnsi" w:eastAsia="Times New Roman" w:hAnsiTheme="majorHAnsi" w:cstheme="majorHAnsi"/>
          <w:b/>
          <w:color w:val="002060"/>
          <w:sz w:val="24"/>
          <w:szCs w:val="24"/>
        </w:rPr>
      </w:pPr>
      <w:r w:rsidRPr="000A21D3">
        <w:rPr>
          <w:rFonts w:asciiTheme="majorHAnsi" w:hAnsiTheme="majorHAnsi" w:cstheme="majorHAnsi"/>
          <w:b/>
          <w:color w:val="002060"/>
        </w:rPr>
        <w:br w:type="page"/>
      </w:r>
    </w:p>
    <w:p w14:paraId="475C5571" w14:textId="242AD6DE" w:rsidR="00F64A96" w:rsidRPr="000A21D3" w:rsidRDefault="00F64A96" w:rsidP="0059550A">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lang w:val="vi-VN"/>
        </w:rPr>
      </w:pPr>
      <w:r w:rsidRPr="000A21D3">
        <w:rPr>
          <w:rFonts w:asciiTheme="majorHAnsi" w:hAnsiTheme="majorHAnsi" w:cstheme="majorHAnsi"/>
          <w:b/>
          <w:color w:val="002060"/>
          <w:sz w:val="26"/>
          <w:szCs w:val="26"/>
          <w:lang w:val="vi-VN"/>
        </w:rPr>
        <w:lastRenderedPageBreak/>
        <w:t xml:space="preserve">ĐÊM 01: TP HỒ CHÍ MINH – SÓC TRĂNG </w:t>
      </w:r>
      <w:r w:rsidR="0059550A" w:rsidRPr="000A21D3">
        <w:rPr>
          <w:rFonts w:asciiTheme="majorHAnsi" w:hAnsiTheme="majorHAnsi" w:cstheme="majorHAnsi"/>
          <w:b/>
          <w:color w:val="002060"/>
          <w:sz w:val="26"/>
          <w:szCs w:val="26"/>
          <w:lang w:val="vi-VN"/>
        </w:rPr>
        <w:t>(</w:t>
      </w:r>
      <w:r w:rsidRPr="000A21D3">
        <w:rPr>
          <w:rFonts w:asciiTheme="majorHAnsi" w:hAnsiTheme="majorHAnsi" w:cstheme="majorHAnsi"/>
          <w:b/>
          <w:color w:val="002060"/>
          <w:sz w:val="26"/>
          <w:szCs w:val="26"/>
          <w:lang w:val="vi-VN"/>
        </w:rPr>
        <w:t>Nghỉ đêm trên xe)</w:t>
      </w:r>
    </w:p>
    <w:p w14:paraId="6F26EE2B" w14:textId="54132440" w:rsidR="00F64A96" w:rsidRPr="000A21D3" w:rsidRDefault="00F64A96" w:rsidP="00F64A96">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color w:val="002060"/>
          <w:lang w:val="vi-VN"/>
        </w:rPr>
        <w:t>22h00</w:t>
      </w:r>
      <w:r w:rsidR="000C26DC" w:rsidRPr="000A21D3">
        <w:rPr>
          <w:rStyle w:val="Strong"/>
          <w:rFonts w:asciiTheme="majorHAnsi" w:hAnsiTheme="majorHAnsi" w:cstheme="majorHAnsi"/>
          <w:color w:val="002060"/>
          <w:lang w:val="vi-VN"/>
        </w:rPr>
        <w:t xml:space="preserve"> </w:t>
      </w:r>
      <w:r w:rsidRPr="000A21D3">
        <w:rPr>
          <w:rStyle w:val="Strong"/>
          <w:rFonts w:asciiTheme="majorHAnsi" w:hAnsiTheme="majorHAnsi" w:cstheme="majorHAnsi"/>
          <w:color w:val="002060"/>
          <w:lang w:val="vi-VN"/>
        </w:rPr>
        <w:t>-</w:t>
      </w:r>
      <w:r w:rsidR="000C26DC" w:rsidRPr="000A21D3">
        <w:rPr>
          <w:rStyle w:val="Strong"/>
          <w:rFonts w:asciiTheme="majorHAnsi" w:hAnsiTheme="majorHAnsi" w:cstheme="majorHAnsi"/>
          <w:color w:val="002060"/>
          <w:lang w:val="vi-VN"/>
        </w:rPr>
        <w:t xml:space="preserve"> </w:t>
      </w:r>
      <w:r w:rsidRPr="000A21D3">
        <w:rPr>
          <w:rStyle w:val="Strong"/>
          <w:rFonts w:asciiTheme="majorHAnsi" w:hAnsiTheme="majorHAnsi" w:cstheme="majorHAnsi"/>
          <w:color w:val="002060"/>
          <w:lang w:val="vi-VN"/>
        </w:rPr>
        <w:t>22h30:</w:t>
      </w:r>
      <w:r w:rsidRPr="000A21D3">
        <w:rPr>
          <w:rStyle w:val="Strong"/>
          <w:rFonts w:asciiTheme="majorHAnsi" w:hAnsiTheme="majorHAnsi" w:cstheme="majorHAnsi"/>
          <w:b w:val="0"/>
          <w:color w:val="002060"/>
          <w:lang w:val="vi-VN"/>
        </w:rPr>
        <w:t xml:space="preserve"> Xe và </w:t>
      </w:r>
      <w:r w:rsidR="00422991" w:rsidRPr="000A21D3">
        <w:rPr>
          <w:rStyle w:val="Strong"/>
          <w:rFonts w:asciiTheme="majorHAnsi" w:hAnsiTheme="majorHAnsi" w:cstheme="majorHAnsi"/>
          <w:b w:val="0"/>
          <w:color w:val="002060"/>
          <w:lang w:val="vi-VN"/>
        </w:rPr>
        <w:t>Hướng dẫn viên</w:t>
      </w:r>
      <w:r w:rsidRPr="000A21D3">
        <w:rPr>
          <w:rStyle w:val="Strong"/>
          <w:rFonts w:asciiTheme="majorHAnsi" w:hAnsiTheme="majorHAnsi" w:cstheme="majorHAnsi"/>
          <w:b w:val="0"/>
          <w:color w:val="002060"/>
          <w:lang w:val="vi-VN"/>
        </w:rPr>
        <w:t xml:space="preserve"> Công Ty Du Lịch đón khách tại điểm hẹn tập trung khởi hành đi Sóc Trăng.</w:t>
      </w:r>
    </w:p>
    <w:p w14:paraId="438BED85" w14:textId="74B8FE34" w:rsidR="00F64A96" w:rsidRPr="000A21D3" w:rsidRDefault="00F64A96" w:rsidP="00F64A96">
      <w:pPr>
        <w:pStyle w:val="NormalWeb"/>
        <w:spacing w:before="0" w:beforeAutospacing="0" w:after="0" w:afterAutospacing="0" w:line="276" w:lineRule="auto"/>
        <w:ind w:left="454"/>
        <w:jc w:val="both"/>
        <w:rPr>
          <w:rFonts w:asciiTheme="majorHAnsi" w:hAnsiTheme="majorHAnsi" w:cstheme="majorHAnsi"/>
          <w:b/>
          <w:color w:val="002060"/>
          <w:lang w:val="vi-VN"/>
        </w:rPr>
      </w:pPr>
      <w:r w:rsidRPr="000A21D3">
        <w:rPr>
          <w:rFonts w:asciiTheme="majorHAnsi" w:hAnsiTheme="majorHAnsi" w:cstheme="majorHAnsi"/>
          <w:b/>
          <w:color w:val="002060"/>
          <w:lang w:val="vi-VN"/>
        </w:rPr>
        <w:t xml:space="preserve">ĐỊA ĐIỂM ĐÓN KHÁCH </w:t>
      </w:r>
      <w:r w:rsidR="00A42A35" w:rsidRPr="000A21D3">
        <w:rPr>
          <w:rFonts w:asciiTheme="majorHAnsi" w:hAnsiTheme="majorHAnsi" w:cstheme="majorHAnsi"/>
          <w:b/>
          <w:color w:val="002060"/>
          <w:lang w:val="vi-VN"/>
        </w:rPr>
        <w:t>(</w:t>
      </w:r>
      <w:r w:rsidRPr="000A21D3">
        <w:rPr>
          <w:rFonts w:asciiTheme="majorHAnsi" w:hAnsiTheme="majorHAnsi" w:cstheme="majorHAnsi"/>
          <w:b/>
          <w:color w:val="002060"/>
          <w:lang w:val="vi-VN"/>
        </w:rPr>
        <w:t>NẾU ĐỦ TỪ 25 KHÁCH TRỞ LÊN</w:t>
      </w:r>
      <w:r w:rsidR="00A42A35" w:rsidRPr="000A21D3">
        <w:rPr>
          <w:rFonts w:asciiTheme="majorHAnsi" w:hAnsiTheme="majorHAnsi" w:cstheme="majorHAnsi"/>
          <w:b/>
          <w:color w:val="002060"/>
          <w:lang w:val="vi-VN"/>
        </w:rPr>
        <w:t>)</w:t>
      </w:r>
      <w:r w:rsidRPr="000A21D3">
        <w:rPr>
          <w:rFonts w:asciiTheme="majorHAnsi" w:hAnsiTheme="majorHAnsi" w:cstheme="majorHAnsi"/>
          <w:b/>
          <w:color w:val="002060"/>
          <w:lang w:val="vi-VN"/>
        </w:rPr>
        <w:t>:</w:t>
      </w:r>
    </w:p>
    <w:p w14:paraId="09405451" w14:textId="77777777" w:rsidR="009332C5" w:rsidRPr="000A21D3" w:rsidRDefault="009332C5" w:rsidP="009332C5">
      <w:pPr>
        <w:pStyle w:val="NormalWeb"/>
        <w:numPr>
          <w:ilvl w:val="0"/>
          <w:numId w:val="5"/>
        </w:numPr>
        <w:spacing w:before="0" w:beforeAutospacing="0" w:after="0" w:afterAutospacing="0" w:line="276" w:lineRule="auto"/>
        <w:ind w:left="1175"/>
        <w:jc w:val="both"/>
        <w:rPr>
          <w:rFonts w:asciiTheme="majorHAnsi" w:hAnsiTheme="majorHAnsi" w:cstheme="majorHAnsi"/>
          <w:bCs/>
          <w:color w:val="002060"/>
          <w:lang w:val="vi-VN"/>
        </w:rPr>
      </w:pPr>
      <w:r w:rsidRPr="000A21D3">
        <w:rPr>
          <w:rFonts w:asciiTheme="majorHAnsi" w:hAnsiTheme="majorHAnsi" w:cstheme="majorHAnsi"/>
          <w:color w:val="002060"/>
          <w:lang w:val="vi-VN"/>
        </w:rPr>
        <w:t>Nhà Văn Hóa Thanh Niên, quận 1</w:t>
      </w:r>
    </w:p>
    <w:p w14:paraId="03EF6F49" w14:textId="77777777" w:rsidR="009332C5" w:rsidRPr="000A21D3" w:rsidRDefault="009332C5" w:rsidP="009332C5">
      <w:pPr>
        <w:pStyle w:val="NormalWeb"/>
        <w:numPr>
          <w:ilvl w:val="0"/>
          <w:numId w:val="5"/>
        </w:numPr>
        <w:spacing w:before="0" w:beforeAutospacing="0" w:after="0" w:afterAutospacing="0" w:line="276" w:lineRule="auto"/>
        <w:ind w:left="1175"/>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 xml:space="preserve">Thuận Kiều Plaza, quận 5 </w:t>
      </w:r>
      <w:r w:rsidRPr="000A21D3">
        <w:rPr>
          <w:rFonts w:asciiTheme="majorHAnsi" w:hAnsiTheme="majorHAnsi" w:cstheme="majorHAnsi"/>
          <w:color w:val="002060"/>
          <w:lang w:val="vi-VN"/>
        </w:rPr>
        <w:t>(không có điểm gửi xe máy)</w:t>
      </w:r>
    </w:p>
    <w:p w14:paraId="138CFE6B" w14:textId="77777777" w:rsidR="009332C5" w:rsidRPr="000A21D3" w:rsidRDefault="009332C5" w:rsidP="009332C5">
      <w:pPr>
        <w:pStyle w:val="NormalWeb"/>
        <w:numPr>
          <w:ilvl w:val="0"/>
          <w:numId w:val="5"/>
        </w:numPr>
        <w:spacing w:before="0" w:beforeAutospacing="0" w:after="0" w:afterAutospacing="0" w:line="276" w:lineRule="auto"/>
        <w:ind w:left="1175"/>
        <w:jc w:val="both"/>
        <w:rPr>
          <w:rFonts w:asciiTheme="majorHAnsi" w:hAnsiTheme="majorHAnsi" w:cstheme="majorHAnsi"/>
          <w:bCs/>
          <w:color w:val="002060"/>
          <w:lang w:val="vi-VN"/>
        </w:rPr>
      </w:pPr>
      <w:r w:rsidRPr="000A21D3">
        <w:rPr>
          <w:rFonts w:asciiTheme="majorHAnsi" w:hAnsiTheme="majorHAnsi" w:cstheme="majorHAnsi"/>
          <w:color w:val="002060"/>
          <w:lang w:val="vi-VN"/>
        </w:rPr>
        <w:t>Cây Xăng comeco số 14 (450 Kinh Dương Vương, An Lạc, Bình Tân) - đối diện</w:t>
      </w:r>
      <w:r w:rsidRPr="000A21D3">
        <w:rPr>
          <w:rFonts w:asciiTheme="majorHAnsi" w:hAnsiTheme="majorHAnsi" w:cstheme="majorHAnsi"/>
          <w:bCs/>
          <w:color w:val="002060"/>
          <w:lang w:val="vi-VN"/>
        </w:rPr>
        <w:t xml:space="preserve"> </w:t>
      </w:r>
      <w:r w:rsidRPr="000A21D3">
        <w:rPr>
          <w:rFonts w:asciiTheme="majorHAnsi" w:hAnsiTheme="majorHAnsi" w:cstheme="majorHAnsi"/>
          <w:color w:val="002060"/>
          <w:lang w:val="vi-VN"/>
        </w:rPr>
        <w:t xml:space="preserve">Bến xe miền tây </w:t>
      </w:r>
    </w:p>
    <w:p w14:paraId="2308F982" w14:textId="77777777" w:rsidR="009332C5" w:rsidRPr="000A21D3" w:rsidRDefault="009332C5" w:rsidP="009332C5">
      <w:pPr>
        <w:pStyle w:val="NormalWeb"/>
        <w:numPr>
          <w:ilvl w:val="0"/>
          <w:numId w:val="5"/>
        </w:numPr>
        <w:spacing w:before="0" w:beforeAutospacing="0" w:after="0" w:afterAutospacing="0" w:line="276" w:lineRule="auto"/>
        <w:ind w:left="1175"/>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 xml:space="preserve">Vạn Phúc City (QL 13), quận Thủ Đức </w:t>
      </w:r>
      <w:r w:rsidRPr="000A21D3">
        <w:rPr>
          <w:rFonts w:asciiTheme="majorHAnsi" w:hAnsiTheme="majorHAnsi" w:cstheme="majorHAnsi"/>
          <w:color w:val="002060"/>
          <w:lang w:val="vi-VN"/>
        </w:rPr>
        <w:t>(không có điểm gửi xe máy)</w:t>
      </w:r>
    </w:p>
    <w:p w14:paraId="17C2E0A6" w14:textId="77777777" w:rsidR="00A42A35" w:rsidRPr="000A21D3" w:rsidRDefault="00A42A35" w:rsidP="00A42A35">
      <w:pPr>
        <w:pStyle w:val="NormalWeb"/>
        <w:spacing w:before="0" w:beforeAutospacing="0" w:after="0" w:afterAutospacing="0" w:line="276" w:lineRule="auto"/>
        <w:ind w:left="540"/>
        <w:jc w:val="both"/>
        <w:rPr>
          <w:rFonts w:asciiTheme="majorHAnsi" w:hAnsiTheme="majorHAnsi" w:cstheme="majorHAnsi"/>
          <w:b/>
          <w:color w:val="002060"/>
          <w:lang w:val="vi-VN"/>
        </w:rPr>
      </w:pPr>
      <w:r w:rsidRPr="000A21D3">
        <w:rPr>
          <w:rFonts w:asciiTheme="majorHAnsi" w:hAnsiTheme="majorHAnsi" w:cstheme="majorHAnsi"/>
          <w:b/>
          <w:color w:val="002060"/>
          <w:lang w:val="vi-VN"/>
        </w:rPr>
        <w:t>ĐỊA ĐIỂM TRẢ KHÁCH:</w:t>
      </w:r>
    </w:p>
    <w:p w14:paraId="2A31070A" w14:textId="77777777" w:rsidR="00A42A35" w:rsidRPr="000A21D3" w:rsidRDefault="00A42A35" w:rsidP="00A42A35">
      <w:pPr>
        <w:pStyle w:val="NormalWeb"/>
        <w:spacing w:before="0" w:beforeAutospacing="0" w:after="0" w:afterAutospacing="0" w:line="276" w:lineRule="auto"/>
        <w:ind w:left="780"/>
        <w:jc w:val="both"/>
        <w:rPr>
          <w:rStyle w:val="Strong"/>
          <w:rFonts w:asciiTheme="majorHAnsi" w:hAnsiTheme="majorHAnsi" w:cstheme="majorHAnsi"/>
          <w:b w:val="0"/>
          <w:i/>
          <w:color w:val="002060"/>
          <w:lang w:val="vi-VN"/>
        </w:rPr>
      </w:pPr>
      <w:r w:rsidRPr="000A21D3">
        <w:rPr>
          <w:rStyle w:val="Strong"/>
          <w:rFonts w:asciiTheme="majorHAnsi" w:hAnsiTheme="majorHAnsi" w:cstheme="majorHAnsi"/>
          <w:b w:val="0"/>
          <w:i/>
          <w:color w:val="002060"/>
          <w:lang w:val="vi-VN"/>
        </w:rPr>
        <w:t>Nếu đoàn về TP HCM sau 22h00 sẽ trả khách tại các điểm như đã đón.</w:t>
      </w:r>
    </w:p>
    <w:p w14:paraId="35E7D018" w14:textId="77777777" w:rsidR="00A42A35" w:rsidRPr="000A21D3" w:rsidRDefault="00A42A35" w:rsidP="00A42A35">
      <w:pPr>
        <w:pStyle w:val="NormalWeb"/>
        <w:spacing w:before="0" w:beforeAutospacing="0" w:after="0" w:afterAutospacing="0" w:line="276" w:lineRule="auto"/>
        <w:ind w:left="780"/>
        <w:jc w:val="both"/>
        <w:rPr>
          <w:rStyle w:val="Strong"/>
          <w:rFonts w:asciiTheme="majorHAnsi" w:hAnsiTheme="majorHAnsi" w:cstheme="majorHAnsi"/>
          <w:b w:val="0"/>
          <w:i/>
          <w:color w:val="002060"/>
          <w:lang w:val="vi-VN"/>
        </w:rPr>
      </w:pPr>
      <w:r w:rsidRPr="000A21D3">
        <w:rPr>
          <w:rStyle w:val="Strong"/>
          <w:rFonts w:asciiTheme="majorHAnsi" w:hAnsiTheme="majorHAnsi" w:cstheme="majorHAnsi"/>
          <w:b w:val="0"/>
          <w:i/>
          <w:color w:val="002060"/>
          <w:lang w:val="vi-VN"/>
        </w:rPr>
        <w:t>Nếu đoàn về TP HCM trước 22h00 sẽ trả khách tại các điểm:</w:t>
      </w:r>
    </w:p>
    <w:p w14:paraId="1926EACF" w14:textId="77777777" w:rsidR="00A42A35" w:rsidRPr="000A21D3" w:rsidRDefault="00A42A35" w:rsidP="00A42A35">
      <w:pPr>
        <w:pStyle w:val="NormalWeb"/>
        <w:numPr>
          <w:ilvl w:val="0"/>
          <w:numId w:val="5"/>
        </w:numPr>
        <w:spacing w:before="0" w:beforeAutospacing="0" w:after="0" w:afterAutospacing="0" w:line="276" w:lineRule="auto"/>
        <w:ind w:left="1175"/>
        <w:jc w:val="both"/>
        <w:rPr>
          <w:rFonts w:asciiTheme="majorHAnsi" w:hAnsiTheme="majorHAnsi" w:cstheme="majorHAnsi"/>
          <w:bCs/>
          <w:color w:val="002060"/>
          <w:lang w:val="vi-VN"/>
        </w:rPr>
      </w:pPr>
      <w:r w:rsidRPr="000A21D3">
        <w:rPr>
          <w:rFonts w:asciiTheme="majorHAnsi" w:hAnsiTheme="majorHAnsi" w:cstheme="majorHAnsi"/>
          <w:color w:val="002060"/>
          <w:lang w:val="vi-VN"/>
        </w:rPr>
        <w:t>Cây xăng Comeco số 14 (450 Kinh Dương Vương, An Lạc, Bình Tân) - đối diện</w:t>
      </w:r>
      <w:r w:rsidRPr="000A21D3">
        <w:rPr>
          <w:rFonts w:asciiTheme="majorHAnsi" w:hAnsiTheme="majorHAnsi" w:cstheme="majorHAnsi"/>
          <w:bCs/>
          <w:color w:val="002060"/>
          <w:lang w:val="vi-VN"/>
        </w:rPr>
        <w:t xml:space="preserve"> </w:t>
      </w:r>
      <w:r w:rsidRPr="000A21D3">
        <w:rPr>
          <w:rFonts w:asciiTheme="majorHAnsi" w:hAnsiTheme="majorHAnsi" w:cstheme="majorHAnsi"/>
          <w:color w:val="002060"/>
          <w:lang w:val="vi-VN"/>
        </w:rPr>
        <w:t xml:space="preserve">Bến xe Miền Tây </w:t>
      </w:r>
    </w:p>
    <w:p w14:paraId="050AC29F" w14:textId="77777777" w:rsidR="00A42A35" w:rsidRPr="000A21D3" w:rsidRDefault="00A42A35" w:rsidP="00A42A35">
      <w:pPr>
        <w:pStyle w:val="NormalWeb"/>
        <w:numPr>
          <w:ilvl w:val="0"/>
          <w:numId w:val="5"/>
        </w:numPr>
        <w:spacing w:before="0" w:beforeAutospacing="0" w:after="0" w:afterAutospacing="0" w:line="276" w:lineRule="auto"/>
        <w:ind w:left="1175"/>
        <w:jc w:val="both"/>
        <w:rPr>
          <w:rStyle w:val="Strong"/>
          <w:rFonts w:asciiTheme="majorHAnsi" w:hAnsiTheme="majorHAnsi" w:cstheme="majorHAnsi"/>
          <w:b w:val="0"/>
          <w:color w:val="002060"/>
        </w:rPr>
      </w:pPr>
      <w:r w:rsidRPr="000A21D3">
        <w:rPr>
          <w:rStyle w:val="Strong"/>
          <w:rFonts w:asciiTheme="majorHAnsi" w:hAnsiTheme="majorHAnsi" w:cstheme="majorHAnsi"/>
          <w:b w:val="0"/>
          <w:color w:val="002060"/>
        </w:rPr>
        <w:t>Vivo City (1058 Nguyễn Văn Linh, quận 7)</w:t>
      </w:r>
    </w:p>
    <w:p w14:paraId="08D902D1" w14:textId="77777777" w:rsidR="00A42A35" w:rsidRPr="000A21D3" w:rsidRDefault="00A42A35" w:rsidP="00A42A35">
      <w:pPr>
        <w:pStyle w:val="NormalWeb"/>
        <w:numPr>
          <w:ilvl w:val="0"/>
          <w:numId w:val="5"/>
        </w:numPr>
        <w:spacing w:before="0" w:beforeAutospacing="0" w:after="0" w:afterAutospacing="0" w:line="276" w:lineRule="auto"/>
        <w:ind w:left="1175"/>
        <w:jc w:val="both"/>
        <w:rPr>
          <w:rStyle w:val="Strong"/>
          <w:rFonts w:asciiTheme="majorHAnsi" w:hAnsiTheme="majorHAnsi" w:cstheme="majorHAnsi"/>
          <w:b w:val="0"/>
          <w:color w:val="002060"/>
        </w:rPr>
      </w:pPr>
      <w:r w:rsidRPr="000A21D3">
        <w:rPr>
          <w:rStyle w:val="Strong"/>
          <w:rFonts w:asciiTheme="majorHAnsi" w:hAnsiTheme="majorHAnsi" w:cstheme="majorHAnsi"/>
          <w:b w:val="0"/>
          <w:color w:val="002060"/>
        </w:rPr>
        <w:t>Vạn Phúc City (Quốc lộ 13, TP. Thủ Đức)</w:t>
      </w:r>
    </w:p>
    <w:p w14:paraId="1068AB8B" w14:textId="06A28D39" w:rsidR="00F64A96" w:rsidRPr="000A21D3" w:rsidRDefault="00F64A96" w:rsidP="00F64A96">
      <w:pPr>
        <w:pStyle w:val="NormalWeb"/>
        <w:spacing w:before="0" w:beforeAutospacing="0" w:after="0" w:afterAutospacing="0" w:line="276" w:lineRule="auto"/>
        <w:jc w:val="both"/>
        <w:rPr>
          <w:rStyle w:val="Strong"/>
          <w:rFonts w:asciiTheme="majorHAnsi" w:hAnsiTheme="majorHAnsi" w:cstheme="majorHAnsi"/>
          <w:color w:val="002060"/>
        </w:rPr>
      </w:pPr>
      <w:r w:rsidRPr="000A21D3">
        <w:rPr>
          <w:rStyle w:val="Strong"/>
          <w:rFonts w:asciiTheme="majorHAnsi" w:hAnsiTheme="majorHAnsi" w:cstheme="majorHAnsi"/>
          <w:color w:val="002060"/>
        </w:rPr>
        <w:t>Lưu ý: Nếu đoàn dưới 25 khách thì HDV đón khách tại Bến Xe Miền Tây</w:t>
      </w:r>
      <w:r w:rsidR="00AC2FD0" w:rsidRPr="000A21D3">
        <w:rPr>
          <w:rStyle w:val="Strong"/>
          <w:rFonts w:asciiTheme="majorHAnsi" w:hAnsiTheme="majorHAnsi" w:cstheme="majorHAnsi"/>
          <w:color w:val="002060"/>
        </w:rPr>
        <w:t>.</w:t>
      </w:r>
    </w:p>
    <w:p w14:paraId="52C18BA4" w14:textId="032EF023" w:rsidR="00F64A96" w:rsidRPr="000A21D3" w:rsidRDefault="00F64A96" w:rsidP="00546D3B">
      <w:pPr>
        <w:pStyle w:val="NormalWeb"/>
        <w:spacing w:before="0" w:beforeAutospacing="0" w:after="0" w:afterAutospacing="0" w:line="276" w:lineRule="auto"/>
        <w:jc w:val="both"/>
        <w:rPr>
          <w:rStyle w:val="Strong"/>
          <w:rFonts w:asciiTheme="majorHAnsi" w:hAnsiTheme="majorHAnsi" w:cstheme="majorHAnsi"/>
          <w:b w:val="0"/>
          <w:color w:val="002060"/>
        </w:rPr>
      </w:pPr>
      <w:r w:rsidRPr="000A21D3">
        <w:rPr>
          <w:rStyle w:val="Strong"/>
          <w:rFonts w:asciiTheme="majorHAnsi" w:hAnsiTheme="majorHAnsi" w:cstheme="majorHAnsi"/>
          <w:b w:val="0"/>
          <w:color w:val="002060"/>
        </w:rPr>
        <w:t>Quý khách thư giản</w:t>
      </w:r>
      <w:r w:rsidR="00AC2FD0" w:rsidRPr="000A21D3">
        <w:rPr>
          <w:rStyle w:val="Strong"/>
          <w:rFonts w:asciiTheme="majorHAnsi" w:hAnsiTheme="majorHAnsi" w:cstheme="majorHAnsi"/>
          <w:b w:val="0"/>
          <w:color w:val="002060"/>
        </w:rPr>
        <w:t>,</w:t>
      </w:r>
      <w:r w:rsidRPr="000A21D3">
        <w:rPr>
          <w:rStyle w:val="Strong"/>
          <w:rFonts w:asciiTheme="majorHAnsi" w:hAnsiTheme="majorHAnsi" w:cstheme="majorHAnsi"/>
          <w:b w:val="0"/>
          <w:color w:val="002060"/>
        </w:rPr>
        <w:t xml:space="preserve"> nghỉ ngơi trên xe.</w:t>
      </w:r>
    </w:p>
    <w:p w14:paraId="64A5E786" w14:textId="77777777" w:rsidR="00227C80" w:rsidRPr="000A21D3" w:rsidRDefault="00227C80" w:rsidP="00227C80">
      <w:pPr>
        <w:pStyle w:val="NormalWeb"/>
        <w:spacing w:before="0" w:beforeAutospacing="0" w:after="0" w:afterAutospacing="0" w:line="276" w:lineRule="auto"/>
        <w:jc w:val="both"/>
        <w:rPr>
          <w:rFonts w:asciiTheme="majorHAnsi" w:hAnsiTheme="majorHAnsi" w:cstheme="majorHAnsi"/>
          <w:i/>
          <w:iCs/>
          <w:color w:val="002060"/>
        </w:rPr>
      </w:pPr>
      <w:r w:rsidRPr="000A21D3">
        <w:rPr>
          <w:rFonts w:asciiTheme="majorHAnsi" w:hAnsiTheme="majorHAnsi" w:cstheme="majorHAnsi"/>
          <w:i/>
          <w:iCs/>
          <w:color w:val="002060"/>
        </w:rPr>
        <w:t>Lưu ý: Theo thông báo số 14253/TB-SGTVT, TP. Hồ Chí Minh cấm xe Giường nằm vào trung tâm từ 06:00 đến 22:00. Mong Quý khách thông cảm và đồng hành cùng công ty.</w:t>
      </w:r>
    </w:p>
    <w:p w14:paraId="6EF33AE5" w14:textId="179D9D30" w:rsidR="00F64A96" w:rsidRPr="000A21D3" w:rsidRDefault="00F64A96" w:rsidP="00546D3B">
      <w:pPr>
        <w:pStyle w:val="NormalWeb"/>
        <w:spacing w:before="0" w:beforeAutospacing="0" w:after="0" w:afterAutospacing="0" w:line="276" w:lineRule="auto"/>
        <w:jc w:val="both"/>
        <w:rPr>
          <w:rFonts w:asciiTheme="majorHAnsi" w:hAnsiTheme="majorHAnsi" w:cstheme="majorHAnsi"/>
        </w:rPr>
      </w:pPr>
    </w:p>
    <w:p w14:paraId="7CFF7E8B" w14:textId="27018B3B" w:rsidR="00FD21FC" w:rsidRPr="000A21D3" w:rsidRDefault="0059550A" w:rsidP="0059550A">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rPr>
      </w:pPr>
      <w:r w:rsidRPr="000A21D3">
        <w:rPr>
          <w:rStyle w:val="Hyperlink"/>
          <w:rFonts w:asciiTheme="majorHAnsi" w:hAnsiTheme="majorHAnsi" w:cstheme="majorHAnsi"/>
          <w:noProof/>
          <w:color w:val="002060"/>
          <w:sz w:val="26"/>
          <w:szCs w:val="26"/>
        </w:rPr>
        <w:drawing>
          <wp:anchor distT="0" distB="0" distL="114300" distR="114300" simplePos="0" relativeHeight="251668480" behindDoc="1" locked="0" layoutInCell="1" allowOverlap="1" wp14:anchorId="15897643" wp14:editId="4EE87AA4">
            <wp:simplePos x="0" y="0"/>
            <wp:positionH relativeFrom="column">
              <wp:posOffset>3993515</wp:posOffset>
            </wp:positionH>
            <wp:positionV relativeFrom="paragraph">
              <wp:posOffset>452120</wp:posOffset>
            </wp:positionV>
            <wp:extent cx="1845945" cy="1358265"/>
            <wp:effectExtent l="0" t="0" r="1905" b="0"/>
            <wp:wrapTight wrapText="bothSides">
              <wp:wrapPolygon edited="0">
                <wp:start x="0" y="0"/>
                <wp:lineTo x="0" y="21206"/>
                <wp:lineTo x="21399" y="21206"/>
                <wp:lineTo x="21399" y="0"/>
                <wp:lineTo x="0" y="0"/>
              </wp:wrapPolygon>
            </wp:wrapTight>
            <wp:docPr id="7" name="Picture 7" descr="C:\Users\Administrator\Desktop\Hình bán tour\image_jgx1617208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Hình bán tour\image_jgx161720887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5945"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1D3">
        <w:rPr>
          <w:rFonts w:asciiTheme="majorHAnsi" w:hAnsiTheme="majorHAnsi" w:cstheme="majorHAnsi"/>
          <w:b/>
          <w:bCs/>
          <w:noProof/>
          <w:color w:val="002060"/>
          <w:sz w:val="26"/>
          <w:szCs w:val="26"/>
        </w:rPr>
        <w:drawing>
          <wp:anchor distT="0" distB="0" distL="114300" distR="114300" simplePos="0" relativeHeight="251664384" behindDoc="1" locked="0" layoutInCell="1" allowOverlap="1" wp14:anchorId="214AD996" wp14:editId="7EDBBCD7">
            <wp:simplePos x="0" y="0"/>
            <wp:positionH relativeFrom="column">
              <wp:posOffset>95250</wp:posOffset>
            </wp:positionH>
            <wp:positionV relativeFrom="paragraph">
              <wp:posOffset>452120</wp:posOffset>
            </wp:positionV>
            <wp:extent cx="1889125" cy="1379220"/>
            <wp:effectExtent l="0" t="0" r="0" b="0"/>
            <wp:wrapTight wrapText="bothSides">
              <wp:wrapPolygon edited="0">
                <wp:start x="0" y="0"/>
                <wp:lineTo x="0" y="21182"/>
                <wp:lineTo x="21346" y="21182"/>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9125" cy="1379220"/>
                    </a:xfrm>
                    <a:prstGeom prst="rect">
                      <a:avLst/>
                    </a:prstGeom>
                    <a:noFill/>
                  </pic:spPr>
                </pic:pic>
              </a:graphicData>
            </a:graphic>
            <wp14:sizeRelH relativeFrom="page">
              <wp14:pctWidth>0</wp14:pctWidth>
            </wp14:sizeRelH>
            <wp14:sizeRelV relativeFrom="page">
              <wp14:pctHeight>0</wp14:pctHeight>
            </wp14:sizeRelV>
          </wp:anchor>
        </w:drawing>
      </w:r>
      <w:r w:rsidRPr="000A21D3">
        <w:rPr>
          <w:rFonts w:asciiTheme="majorHAnsi" w:hAnsiTheme="majorHAnsi" w:cstheme="majorHAnsi"/>
          <w:b/>
          <w:bCs/>
          <w:noProof/>
          <w:color w:val="002060"/>
          <w:sz w:val="26"/>
          <w:szCs w:val="26"/>
        </w:rPr>
        <w:drawing>
          <wp:anchor distT="0" distB="0" distL="114300" distR="114300" simplePos="0" relativeHeight="251666432" behindDoc="1" locked="0" layoutInCell="1" allowOverlap="1" wp14:anchorId="7FF0AF9C" wp14:editId="25EAAA3A">
            <wp:simplePos x="0" y="0"/>
            <wp:positionH relativeFrom="column">
              <wp:posOffset>2018665</wp:posOffset>
            </wp:positionH>
            <wp:positionV relativeFrom="paragraph">
              <wp:posOffset>454611</wp:posOffset>
            </wp:positionV>
            <wp:extent cx="1940560" cy="1376680"/>
            <wp:effectExtent l="0" t="0" r="2540" b="0"/>
            <wp:wrapTight wrapText="bothSides">
              <wp:wrapPolygon edited="0">
                <wp:start x="0" y="0"/>
                <wp:lineTo x="0" y="21221"/>
                <wp:lineTo x="21416" y="21221"/>
                <wp:lineTo x="214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0560" cy="1376680"/>
                    </a:xfrm>
                    <a:prstGeom prst="rect">
                      <a:avLst/>
                    </a:prstGeom>
                    <a:noFill/>
                  </pic:spPr>
                </pic:pic>
              </a:graphicData>
            </a:graphic>
            <wp14:sizeRelH relativeFrom="page">
              <wp14:pctWidth>0</wp14:pctWidth>
            </wp14:sizeRelH>
            <wp14:sizeRelV relativeFrom="page">
              <wp14:pctHeight>0</wp14:pctHeight>
            </wp14:sizeRelV>
          </wp:anchor>
        </w:drawing>
      </w:r>
      <w:r w:rsidR="00FD21FC" w:rsidRPr="000A21D3">
        <w:rPr>
          <w:rFonts w:asciiTheme="majorHAnsi" w:hAnsiTheme="majorHAnsi" w:cstheme="majorHAnsi"/>
          <w:b/>
          <w:color w:val="002060"/>
          <w:sz w:val="26"/>
          <w:szCs w:val="26"/>
          <w:lang w:val="vi-VN"/>
        </w:rPr>
        <w:t>NGÀY 01: SÓC TRĂNG – CÔN ĐẢO</w:t>
      </w:r>
      <w:r w:rsidR="00422991" w:rsidRPr="000A21D3">
        <w:rPr>
          <w:rFonts w:asciiTheme="majorHAnsi" w:hAnsiTheme="majorHAnsi" w:cstheme="majorHAnsi"/>
          <w:b/>
          <w:color w:val="002060"/>
          <w:sz w:val="26"/>
          <w:szCs w:val="26"/>
        </w:rPr>
        <w:t xml:space="preserve"> – VÂN SƠN TỰ – AN SƠN MIẾU – BÃI ĐẦM TRẦU – NGHĨA TRANG HÀNG DƯƠNG </w:t>
      </w:r>
      <w:r w:rsidRPr="000A21D3">
        <w:rPr>
          <w:rFonts w:asciiTheme="majorHAnsi" w:hAnsiTheme="majorHAnsi" w:cstheme="majorHAnsi"/>
          <w:b/>
          <w:color w:val="002060"/>
          <w:sz w:val="26"/>
          <w:szCs w:val="26"/>
        </w:rPr>
        <w:t>(Ăn S</w:t>
      </w:r>
      <w:r w:rsidR="00FD21FC" w:rsidRPr="000A21D3">
        <w:rPr>
          <w:rFonts w:asciiTheme="majorHAnsi" w:hAnsiTheme="majorHAnsi" w:cstheme="majorHAnsi"/>
          <w:b/>
          <w:color w:val="002060"/>
          <w:sz w:val="26"/>
          <w:szCs w:val="26"/>
          <w:lang w:val="vi-VN"/>
        </w:rPr>
        <w:t>áng</w:t>
      </w:r>
      <w:r w:rsidRPr="000A21D3">
        <w:rPr>
          <w:rFonts w:asciiTheme="majorHAnsi" w:hAnsiTheme="majorHAnsi" w:cstheme="majorHAnsi"/>
          <w:b/>
          <w:color w:val="002060"/>
          <w:sz w:val="26"/>
          <w:szCs w:val="26"/>
        </w:rPr>
        <w:t>, T</w:t>
      </w:r>
      <w:r w:rsidR="00FD21FC" w:rsidRPr="000A21D3">
        <w:rPr>
          <w:rFonts w:asciiTheme="majorHAnsi" w:hAnsiTheme="majorHAnsi" w:cstheme="majorHAnsi"/>
          <w:b/>
          <w:color w:val="002060"/>
          <w:sz w:val="26"/>
          <w:szCs w:val="26"/>
          <w:lang w:val="vi-VN"/>
        </w:rPr>
        <w:t>rưa</w:t>
      </w:r>
      <w:r w:rsidRPr="000A21D3">
        <w:rPr>
          <w:rFonts w:asciiTheme="majorHAnsi" w:hAnsiTheme="majorHAnsi" w:cstheme="majorHAnsi"/>
          <w:b/>
          <w:color w:val="002060"/>
          <w:sz w:val="26"/>
          <w:szCs w:val="26"/>
        </w:rPr>
        <w:t>, T</w:t>
      </w:r>
      <w:r w:rsidR="00FD21FC" w:rsidRPr="000A21D3">
        <w:rPr>
          <w:rFonts w:asciiTheme="majorHAnsi" w:hAnsiTheme="majorHAnsi" w:cstheme="majorHAnsi"/>
          <w:b/>
          <w:color w:val="002060"/>
          <w:sz w:val="26"/>
          <w:szCs w:val="26"/>
          <w:lang w:val="vi-VN"/>
        </w:rPr>
        <w:t>ối)</w:t>
      </w:r>
    </w:p>
    <w:p w14:paraId="4067B0C1" w14:textId="77777777" w:rsidR="00C15723" w:rsidRPr="000A21D3" w:rsidRDefault="00C15723" w:rsidP="00422991">
      <w:pPr>
        <w:pStyle w:val="NormalWeb"/>
        <w:spacing w:before="0" w:beforeAutospacing="0" w:after="0" w:afterAutospacing="0" w:line="276" w:lineRule="auto"/>
        <w:jc w:val="both"/>
        <w:rPr>
          <w:rStyle w:val="Strong"/>
          <w:rFonts w:asciiTheme="majorHAnsi" w:hAnsiTheme="majorHAnsi" w:cstheme="majorHAnsi"/>
          <w:color w:val="002060"/>
          <w:lang w:val="vi-VN"/>
        </w:rPr>
      </w:pPr>
      <w:r w:rsidRPr="000A21D3">
        <w:rPr>
          <w:rStyle w:val="Strong"/>
          <w:rFonts w:asciiTheme="majorHAnsi" w:hAnsiTheme="majorHAnsi" w:cstheme="majorHAnsi"/>
          <w:color w:val="002060"/>
          <w:lang w:val="vi-VN"/>
        </w:rPr>
        <w:t xml:space="preserve">Buổi sáng:  </w:t>
      </w:r>
    </w:p>
    <w:p w14:paraId="64F4BF51" w14:textId="77777777" w:rsidR="00C15723" w:rsidRPr="000A21D3" w:rsidRDefault="00C15723"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Đến Sóc Trăng, đoàn dừng chân dùng điểm tâm sáng tại nhà hàng và làm vệ sinh cá nhân.</w:t>
      </w:r>
    </w:p>
    <w:p w14:paraId="1C5C7326" w14:textId="4B0044BB" w:rsidR="00C15723" w:rsidRPr="000A21D3" w:rsidRDefault="00C15723"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07h00:</w:t>
      </w:r>
      <w:r w:rsidRPr="000A21D3">
        <w:rPr>
          <w:rStyle w:val="Strong"/>
          <w:rFonts w:asciiTheme="majorHAnsi" w:hAnsiTheme="majorHAnsi" w:cstheme="majorHAnsi"/>
          <w:b w:val="0"/>
          <w:color w:val="002060"/>
          <w:lang w:val="vi-VN"/>
        </w:rPr>
        <w:t xml:space="preserve"> Xe đưa đoàn đến </w:t>
      </w:r>
      <w:r w:rsidRPr="000A21D3">
        <w:rPr>
          <w:rStyle w:val="Strong"/>
          <w:rFonts w:asciiTheme="majorHAnsi" w:hAnsiTheme="majorHAnsi" w:cstheme="majorHAnsi"/>
          <w:color w:val="002060"/>
          <w:lang w:val="vi-VN"/>
        </w:rPr>
        <w:t>Chùa Som Rong – Ngôi Chùa Khmer</w:t>
      </w:r>
      <w:r w:rsidRPr="000A21D3">
        <w:rPr>
          <w:rStyle w:val="Strong"/>
          <w:rFonts w:asciiTheme="majorHAnsi" w:hAnsiTheme="majorHAnsi" w:cstheme="majorHAnsi"/>
          <w:b w:val="0"/>
          <w:color w:val="002060"/>
          <w:lang w:val="vi-VN"/>
        </w:rPr>
        <w:t xml:space="preserve"> Tuyệt Đẹp Ở Sóc Trăng. Sóc Trăng được biết đến như thủ phủ của những ngôi chùa tháp. Ngoài là không gian sinh hoạt văn hoá, tín ngưỡng của bà con đồng bào Khmer, những ngôi chùa còn là điểm đến không thể bỏ qua của khách thập phương trong hành trình khám phá vùng đất Miền Tây Nam Bộ. Mỗi ngôi chùa mang phong cách hoàn toàn khác nhau, đem đến cho du khách từ ngạc nhiên này đến ngạc nhiên khác. Trong đó không thể không nhắc tới Chùa Bôtum Vong Sa Som Rong. </w:t>
      </w:r>
    </w:p>
    <w:p w14:paraId="21BA41C9" w14:textId="77777777" w:rsidR="00C15723" w:rsidRPr="000A21D3" w:rsidRDefault="00C15723"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 xml:space="preserve">08h00: </w:t>
      </w:r>
      <w:r w:rsidRPr="000A21D3">
        <w:rPr>
          <w:rStyle w:val="Strong"/>
          <w:rFonts w:asciiTheme="majorHAnsi" w:hAnsiTheme="majorHAnsi" w:cstheme="majorHAnsi"/>
          <w:b w:val="0"/>
          <w:color w:val="002060"/>
          <w:lang w:val="vi-VN"/>
        </w:rPr>
        <w:t xml:space="preserve">Đoàn di chuyển ra </w:t>
      </w:r>
      <w:r w:rsidRPr="000A21D3">
        <w:rPr>
          <w:rStyle w:val="Strong"/>
          <w:rFonts w:asciiTheme="majorHAnsi" w:hAnsiTheme="majorHAnsi" w:cstheme="majorHAnsi"/>
          <w:bCs w:val="0"/>
          <w:color w:val="002060"/>
          <w:lang w:val="vi-VN"/>
        </w:rPr>
        <w:t>cảng Trần Đề</w:t>
      </w:r>
      <w:r w:rsidRPr="000A21D3">
        <w:rPr>
          <w:rStyle w:val="Strong"/>
          <w:rFonts w:asciiTheme="majorHAnsi" w:hAnsiTheme="majorHAnsi" w:cstheme="majorHAnsi"/>
          <w:b w:val="0"/>
          <w:color w:val="002060"/>
          <w:lang w:val="vi-VN"/>
        </w:rPr>
        <w:t>. HDV làm thủ tục cho quý khách lên tàu cao tốc di chuyển đến với Côn Đảo, sau hành trình 2,5 giờ vượt biển trên chuyến tàu cao tốc với sức chứa đồng thời hơn 300 khách - là tàu cao tốc lớn nhất và an toàn nhất (có thể hoạt động tốt với sức gió lên tới cấp 7) khai thác tuyến Sóc Trăng – Côn Đảo. Giờ tàu khởi hành: 10h00</w:t>
      </w:r>
    </w:p>
    <w:p w14:paraId="017A92B7" w14:textId="77777777" w:rsidR="00C15723" w:rsidRPr="000A21D3" w:rsidRDefault="00C15723"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12h30:</w:t>
      </w:r>
      <w:r w:rsidRPr="000A21D3">
        <w:rPr>
          <w:rStyle w:val="Strong"/>
          <w:rFonts w:asciiTheme="majorHAnsi" w:hAnsiTheme="majorHAnsi" w:cstheme="majorHAnsi"/>
          <w:b w:val="0"/>
          <w:color w:val="002060"/>
          <w:lang w:val="vi-VN"/>
        </w:rPr>
        <w:t xml:space="preserve"> Tàu cập cảng Bến Đầm. Xe đón quý khách về thị trấn Côn Sơn dùng bữa trưa tại nhà hàng địa phương. </w:t>
      </w:r>
    </w:p>
    <w:p w14:paraId="565B3006" w14:textId="70ECF9F8" w:rsidR="00C15723" w:rsidRPr="000A21D3" w:rsidRDefault="00787DD8" w:rsidP="00422991">
      <w:pPr>
        <w:spacing w:after="0"/>
        <w:ind w:firstLine="720"/>
        <w:rPr>
          <w:rFonts w:asciiTheme="majorHAnsi" w:hAnsiTheme="majorHAnsi" w:cstheme="majorHAnsi"/>
          <w:b/>
          <w:color w:val="002060"/>
          <w:sz w:val="24"/>
          <w:szCs w:val="24"/>
        </w:rPr>
      </w:pPr>
      <w:r w:rsidRPr="000A21D3">
        <w:rPr>
          <w:rFonts w:asciiTheme="majorHAnsi" w:hAnsiTheme="majorHAnsi" w:cstheme="majorHAnsi"/>
          <w:b/>
          <w:color w:val="002060"/>
          <w:sz w:val="24"/>
          <w:szCs w:val="24"/>
        </w:rPr>
        <w:t>THỰC ĐƠN THAM KHẢO:</w:t>
      </w:r>
    </w:p>
    <w:p w14:paraId="034E4335" w14:textId="69D13ED7" w:rsidR="00C15723" w:rsidRPr="000A21D3" w:rsidRDefault="00C15723" w:rsidP="00422991">
      <w:pPr>
        <w:pStyle w:val="NormalWeb"/>
        <w:numPr>
          <w:ilvl w:val="0"/>
          <w:numId w:val="41"/>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Lẩu hải sản</w:t>
      </w:r>
    </w:p>
    <w:p w14:paraId="6C74EBD8" w14:textId="2CFD0BF1" w:rsidR="00C15723" w:rsidRPr="000A21D3" w:rsidRDefault="00C15723" w:rsidP="00422991">
      <w:pPr>
        <w:pStyle w:val="NormalWeb"/>
        <w:numPr>
          <w:ilvl w:val="0"/>
          <w:numId w:val="41"/>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Gà rang gừng</w:t>
      </w:r>
    </w:p>
    <w:p w14:paraId="5C88A206" w14:textId="75E444BA" w:rsidR="00C15723" w:rsidRPr="000A21D3" w:rsidRDefault="00C15723" w:rsidP="00422991">
      <w:pPr>
        <w:pStyle w:val="NormalWeb"/>
        <w:numPr>
          <w:ilvl w:val="0"/>
          <w:numId w:val="41"/>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Cá thu sốt cà chua</w:t>
      </w:r>
    </w:p>
    <w:p w14:paraId="00BCA7F6" w14:textId="67766ED8" w:rsidR="00C15723" w:rsidRPr="000A21D3" w:rsidRDefault="00C15723" w:rsidP="00422991">
      <w:pPr>
        <w:pStyle w:val="NormalWeb"/>
        <w:numPr>
          <w:ilvl w:val="0"/>
          <w:numId w:val="41"/>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lastRenderedPageBreak/>
        <w:t>Cá hấp</w:t>
      </w:r>
    </w:p>
    <w:p w14:paraId="60842B6F" w14:textId="33DE4773" w:rsidR="00C15723" w:rsidRPr="000A21D3" w:rsidRDefault="00C15723" w:rsidP="00422991">
      <w:pPr>
        <w:pStyle w:val="NormalWeb"/>
        <w:numPr>
          <w:ilvl w:val="0"/>
          <w:numId w:val="41"/>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Tôm xào đậu que</w:t>
      </w:r>
    </w:p>
    <w:p w14:paraId="49831B77" w14:textId="1C48F591" w:rsidR="00C15723" w:rsidRPr="000A21D3" w:rsidRDefault="00C15723" w:rsidP="00422991">
      <w:pPr>
        <w:pStyle w:val="NormalWeb"/>
        <w:numPr>
          <w:ilvl w:val="0"/>
          <w:numId w:val="41"/>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 xml:space="preserve">Cơm, trà đá, </w:t>
      </w:r>
    </w:p>
    <w:p w14:paraId="45C176E0" w14:textId="66DB909D" w:rsidR="00C15723" w:rsidRPr="000A21D3" w:rsidRDefault="00C15723" w:rsidP="00422991">
      <w:pPr>
        <w:pStyle w:val="NormalWeb"/>
        <w:numPr>
          <w:ilvl w:val="0"/>
          <w:numId w:val="41"/>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Trái cây</w:t>
      </w:r>
    </w:p>
    <w:p w14:paraId="153FDF45" w14:textId="77777777" w:rsidR="00422991" w:rsidRPr="000A21D3" w:rsidRDefault="00C15723"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Trên đường về Thị Trấn, du khách ngoạn cảnh và nghe hướng dẫn viên giới thiệu các địa danh đoàn đi qua:</w:t>
      </w:r>
    </w:p>
    <w:p w14:paraId="2AB6662E" w14:textId="77777777" w:rsidR="00422991"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Bãi Nhát</w:t>
      </w:r>
      <w:r w:rsidRPr="000A21D3">
        <w:rPr>
          <w:rStyle w:val="Strong"/>
          <w:rFonts w:asciiTheme="majorHAnsi" w:hAnsiTheme="majorHAnsi" w:cstheme="majorHAnsi"/>
          <w:b w:val="0"/>
          <w:color w:val="002060"/>
          <w:lang w:val="vi-VN"/>
        </w:rPr>
        <w:t xml:space="preserve"> một trong 6 bãi biển đẹp nhất Châu Á với bãi cát trắng, mịn tuyệt đẹp.</w:t>
      </w:r>
    </w:p>
    <w:p w14:paraId="2599582F" w14:textId="77777777" w:rsidR="00422991"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Đỉnh Tình Yêu</w:t>
      </w:r>
      <w:r w:rsidRPr="000A21D3">
        <w:rPr>
          <w:rStyle w:val="Strong"/>
          <w:rFonts w:asciiTheme="majorHAnsi" w:hAnsiTheme="majorHAnsi" w:cstheme="majorHAnsi"/>
          <w:b w:val="0"/>
          <w:color w:val="002060"/>
          <w:lang w:val="vi-VN"/>
        </w:rPr>
        <w:t xml:space="preserve"> - Biểu tượng cho tình yêu vĩnh cửu, một biểu tượng đặc biệt mà thiên nhiên ban tặng cho Côn Đảo.</w:t>
      </w:r>
    </w:p>
    <w:p w14:paraId="6BF4B5F8" w14:textId="3B90304A"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rPr>
        <w:t>Mũi Cá Mập</w:t>
      </w:r>
    </w:p>
    <w:p w14:paraId="25F5CCA7" w14:textId="77777777" w:rsidR="00C15723" w:rsidRPr="000A21D3" w:rsidRDefault="00C15723"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Sau bữa trưa, đoàn về khách sạn nhận phòng, nghỉ ngơi.</w:t>
      </w:r>
    </w:p>
    <w:p w14:paraId="7A4B6F92" w14:textId="77777777" w:rsidR="00422991" w:rsidRPr="000A21D3" w:rsidRDefault="00C15723" w:rsidP="00422991">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color w:val="002060"/>
          <w:lang w:val="vi-VN"/>
        </w:rPr>
        <w:t>Buổi chiều</w:t>
      </w:r>
      <w:r w:rsidRPr="000A21D3">
        <w:rPr>
          <w:rStyle w:val="Strong"/>
          <w:rFonts w:asciiTheme="majorHAnsi" w:hAnsiTheme="majorHAnsi" w:cstheme="majorHAnsi"/>
          <w:b w:val="0"/>
          <w:color w:val="002060"/>
          <w:lang w:val="vi-VN"/>
        </w:rPr>
        <w:t xml:space="preserve">: </w:t>
      </w:r>
    </w:p>
    <w:p w14:paraId="61B8E953" w14:textId="502BF88A" w:rsidR="00C15723" w:rsidRPr="000A21D3" w:rsidRDefault="00422991"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 xml:space="preserve">14h00: </w:t>
      </w:r>
      <w:r w:rsidR="00C15723" w:rsidRPr="000A21D3">
        <w:rPr>
          <w:rStyle w:val="Strong"/>
          <w:rFonts w:asciiTheme="majorHAnsi" w:hAnsiTheme="majorHAnsi" w:cstheme="majorHAnsi"/>
          <w:b w:val="0"/>
          <w:color w:val="002060"/>
          <w:lang w:val="vi-VN"/>
        </w:rPr>
        <w:t>Khởi hành tham quan</w:t>
      </w:r>
    </w:p>
    <w:p w14:paraId="0DDBFA02" w14:textId="523BF019"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Vân Sơn Tự - Chùa Núi Một</w:t>
      </w:r>
      <w:r w:rsidRPr="000A21D3">
        <w:rPr>
          <w:rStyle w:val="Strong"/>
          <w:rFonts w:asciiTheme="majorHAnsi" w:hAnsiTheme="majorHAnsi" w:cstheme="majorHAnsi"/>
          <w:b w:val="0"/>
          <w:color w:val="002060"/>
          <w:lang w:val="vi-VN"/>
        </w:rPr>
        <w:t>: Ngôi chùa Phật giáo lớn nhất và duy nhất tại Côn Đảo được xây dựng bởi những tù nhân tại Trại Phú Hải vào những năm 1960. với địa thế tuyệt đẹp. Du khách có thể phóng tầm mắt đẹp ngắm toàn bộ thị trấn Côn Đảo, và hồ Sen độc đáo duy nhất tại Côn Đảo.</w:t>
      </w:r>
    </w:p>
    <w:p w14:paraId="4B12E4EF" w14:textId="534338B4"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An Sơn Miếu - Miếu Bà Phi Yến</w:t>
      </w:r>
      <w:r w:rsidRPr="000A21D3">
        <w:rPr>
          <w:rStyle w:val="Strong"/>
          <w:rFonts w:asciiTheme="majorHAnsi" w:hAnsiTheme="majorHAnsi" w:cstheme="majorHAnsi"/>
          <w:b w:val="0"/>
          <w:color w:val="002060"/>
          <w:lang w:val="vi-VN"/>
        </w:rPr>
        <w:t>: Ngôi miếu thờ Bà Phi Yến – Thứ Phi của vua Gia Long và là mẹ của Hoàng Tử Cải, được xem là một trong hai vị Nử Thần bảo trợ tâm linh cho người dân Côn Đảo</w:t>
      </w:r>
    </w:p>
    <w:p w14:paraId="2EE5863B" w14:textId="074258D1"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 xml:space="preserve">Tham quan và viếng hương tại </w:t>
      </w:r>
      <w:r w:rsidRPr="000A21D3">
        <w:rPr>
          <w:rStyle w:val="Strong"/>
          <w:rFonts w:asciiTheme="majorHAnsi" w:hAnsiTheme="majorHAnsi" w:cstheme="majorHAnsi"/>
          <w:bCs w:val="0"/>
          <w:color w:val="002060"/>
          <w:lang w:val="vi-VN"/>
        </w:rPr>
        <w:t>Miếu Hoàng tử Nguyễn Phúc Hội An</w:t>
      </w:r>
      <w:r w:rsidRPr="000A21D3">
        <w:rPr>
          <w:rStyle w:val="Strong"/>
          <w:rFonts w:asciiTheme="majorHAnsi" w:hAnsiTheme="majorHAnsi" w:cstheme="majorHAnsi"/>
          <w:b w:val="0"/>
          <w:color w:val="002060"/>
          <w:lang w:val="vi-VN"/>
        </w:rPr>
        <w:t xml:space="preserve"> – Hoàng Tử Cải.</w:t>
      </w:r>
    </w:p>
    <w:p w14:paraId="365B645E" w14:textId="027722BE"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 xml:space="preserve">Tham quan </w:t>
      </w:r>
      <w:r w:rsidRPr="000A21D3">
        <w:rPr>
          <w:rStyle w:val="Strong"/>
          <w:rFonts w:asciiTheme="majorHAnsi" w:hAnsiTheme="majorHAnsi" w:cstheme="majorHAnsi"/>
          <w:bCs w:val="0"/>
          <w:color w:val="002060"/>
          <w:lang w:val="vi-VN"/>
        </w:rPr>
        <w:t>tắm biển tại bãi Đầm Trầu</w:t>
      </w:r>
      <w:r w:rsidRPr="000A21D3">
        <w:rPr>
          <w:rStyle w:val="Strong"/>
          <w:rFonts w:asciiTheme="majorHAnsi" w:hAnsiTheme="majorHAnsi" w:cstheme="majorHAnsi"/>
          <w:b w:val="0"/>
          <w:color w:val="002060"/>
          <w:lang w:val="vi-VN"/>
        </w:rPr>
        <w:t>, một trong những bãi biển hoang sơ, đẹp hàng đầu Việt Nam. Cùng chiêm ngưỡng khoảnh khắc hoàng hôn vô cùng lãng mạn.</w:t>
      </w:r>
    </w:p>
    <w:p w14:paraId="6B26494E" w14:textId="083AEBE4"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Viếng Nghĩa trang Hàng Dương</w:t>
      </w:r>
      <w:r w:rsidRPr="000A21D3">
        <w:rPr>
          <w:rStyle w:val="Strong"/>
          <w:rFonts w:asciiTheme="majorHAnsi" w:hAnsiTheme="majorHAnsi" w:cstheme="majorHAnsi"/>
          <w:b w:val="0"/>
          <w:color w:val="002060"/>
          <w:lang w:val="vi-VN"/>
        </w:rPr>
        <w:t xml:space="preserve"> – có gần 2000 ngôi mộ được chôn vùi nơi đây. Viếng đài tưởng niệm, các phần mộ liệt sĩ, viếng mộ cô Võ Thị Sáu.</w:t>
      </w:r>
    </w:p>
    <w:p w14:paraId="36D72967" w14:textId="2BEA798C" w:rsidR="00C15723" w:rsidRPr="000A21D3" w:rsidRDefault="00C15723" w:rsidP="00422991">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color w:val="002060"/>
          <w:lang w:val="vi-VN"/>
        </w:rPr>
        <w:t xml:space="preserve">Buổi </w:t>
      </w:r>
      <w:r w:rsidR="00422991" w:rsidRPr="000A21D3">
        <w:rPr>
          <w:rStyle w:val="Strong"/>
          <w:rFonts w:asciiTheme="majorHAnsi" w:hAnsiTheme="majorHAnsi" w:cstheme="majorHAnsi"/>
          <w:color w:val="002060"/>
          <w:lang w:val="vi-VN"/>
        </w:rPr>
        <w:t>t</w:t>
      </w:r>
      <w:r w:rsidRPr="000A21D3">
        <w:rPr>
          <w:rStyle w:val="Strong"/>
          <w:rFonts w:asciiTheme="majorHAnsi" w:hAnsiTheme="majorHAnsi" w:cstheme="majorHAnsi"/>
          <w:color w:val="002060"/>
          <w:lang w:val="vi-VN"/>
        </w:rPr>
        <w:t>ối:</w:t>
      </w:r>
      <w:r w:rsidRPr="000A21D3">
        <w:rPr>
          <w:rStyle w:val="Strong"/>
          <w:rFonts w:asciiTheme="majorHAnsi" w:hAnsiTheme="majorHAnsi" w:cstheme="majorHAnsi"/>
          <w:b w:val="0"/>
          <w:color w:val="002060"/>
          <w:lang w:val="vi-VN"/>
        </w:rPr>
        <w:t xml:space="preserve"> Khách dùng bữa tối thực đơn Hải Sản. Tự do khám phá Côn Đảo về đêm.</w:t>
      </w:r>
    </w:p>
    <w:p w14:paraId="775C15D4" w14:textId="1BECA590" w:rsidR="00C15723" w:rsidRPr="000A21D3" w:rsidRDefault="00787DD8" w:rsidP="00422991">
      <w:pPr>
        <w:spacing w:after="0"/>
        <w:ind w:firstLine="720"/>
        <w:rPr>
          <w:rFonts w:asciiTheme="majorHAnsi" w:hAnsiTheme="majorHAnsi" w:cstheme="majorHAnsi"/>
          <w:b/>
          <w:color w:val="002060"/>
          <w:sz w:val="24"/>
          <w:szCs w:val="24"/>
          <w:lang w:val="en-US"/>
        </w:rPr>
      </w:pPr>
      <w:r w:rsidRPr="000A21D3">
        <w:rPr>
          <w:rFonts w:asciiTheme="majorHAnsi" w:hAnsiTheme="majorHAnsi" w:cstheme="majorHAnsi"/>
          <w:b/>
          <w:color w:val="002060"/>
          <w:sz w:val="24"/>
          <w:szCs w:val="24"/>
          <w:lang w:val="en-US"/>
        </w:rPr>
        <w:t>THỰC ĐƠN THAM KHẢO:</w:t>
      </w:r>
    </w:p>
    <w:p w14:paraId="22BE55D0" w14:textId="024EBA3F" w:rsidR="00C15723" w:rsidRPr="000A21D3" w:rsidRDefault="00C15723" w:rsidP="00422991">
      <w:pPr>
        <w:pStyle w:val="ListParagraph"/>
        <w:numPr>
          <w:ilvl w:val="0"/>
          <w:numId w:val="43"/>
        </w:numPr>
        <w:spacing w:after="0"/>
        <w:rPr>
          <w:rFonts w:asciiTheme="majorHAnsi" w:hAnsiTheme="majorHAnsi" w:cstheme="majorHAnsi"/>
          <w:color w:val="002060"/>
          <w:sz w:val="24"/>
          <w:szCs w:val="24"/>
          <w:lang w:val="en-US"/>
        </w:rPr>
      </w:pPr>
      <w:r w:rsidRPr="000A21D3">
        <w:rPr>
          <w:rFonts w:asciiTheme="majorHAnsi" w:hAnsiTheme="majorHAnsi" w:cstheme="majorHAnsi"/>
          <w:color w:val="002060"/>
          <w:sz w:val="24"/>
          <w:szCs w:val="24"/>
          <w:lang w:val="en-US"/>
        </w:rPr>
        <w:t>Ghẹ hấp</w:t>
      </w:r>
    </w:p>
    <w:p w14:paraId="7AEEC056" w14:textId="5C625212" w:rsidR="00C15723" w:rsidRPr="000A21D3" w:rsidRDefault="00C15723" w:rsidP="00422991">
      <w:pPr>
        <w:pStyle w:val="ListParagraph"/>
        <w:numPr>
          <w:ilvl w:val="0"/>
          <w:numId w:val="43"/>
        </w:numPr>
        <w:spacing w:after="0"/>
        <w:rPr>
          <w:rFonts w:asciiTheme="majorHAnsi" w:hAnsiTheme="majorHAnsi" w:cstheme="majorHAnsi"/>
          <w:color w:val="002060"/>
          <w:sz w:val="24"/>
          <w:szCs w:val="24"/>
          <w:lang w:val="en-US"/>
        </w:rPr>
      </w:pPr>
      <w:r w:rsidRPr="000A21D3">
        <w:rPr>
          <w:rFonts w:asciiTheme="majorHAnsi" w:hAnsiTheme="majorHAnsi" w:cstheme="majorHAnsi"/>
          <w:color w:val="002060"/>
          <w:sz w:val="24"/>
          <w:szCs w:val="24"/>
          <w:lang w:val="en-US"/>
        </w:rPr>
        <w:t>Mực xào</w:t>
      </w:r>
    </w:p>
    <w:p w14:paraId="345590CA" w14:textId="40DA212D" w:rsidR="00C15723" w:rsidRPr="000A21D3" w:rsidRDefault="00C15723" w:rsidP="00422991">
      <w:pPr>
        <w:pStyle w:val="ListParagraph"/>
        <w:numPr>
          <w:ilvl w:val="0"/>
          <w:numId w:val="43"/>
        </w:numPr>
        <w:spacing w:after="0"/>
        <w:rPr>
          <w:rFonts w:asciiTheme="majorHAnsi" w:hAnsiTheme="majorHAnsi" w:cstheme="majorHAnsi"/>
          <w:color w:val="002060"/>
          <w:sz w:val="24"/>
          <w:szCs w:val="24"/>
          <w:lang w:val="en-US"/>
        </w:rPr>
      </w:pPr>
      <w:r w:rsidRPr="000A21D3">
        <w:rPr>
          <w:rFonts w:asciiTheme="majorHAnsi" w:hAnsiTheme="majorHAnsi" w:cstheme="majorHAnsi"/>
          <w:color w:val="002060"/>
          <w:sz w:val="24"/>
          <w:szCs w:val="24"/>
          <w:lang w:val="en-US"/>
        </w:rPr>
        <w:t>Lẩu cá</w:t>
      </w:r>
    </w:p>
    <w:p w14:paraId="51A05E70" w14:textId="3F969C21" w:rsidR="00C15723" w:rsidRPr="000A21D3" w:rsidRDefault="00C15723" w:rsidP="00422991">
      <w:pPr>
        <w:pStyle w:val="ListParagraph"/>
        <w:numPr>
          <w:ilvl w:val="0"/>
          <w:numId w:val="43"/>
        </w:numPr>
        <w:spacing w:after="0"/>
        <w:rPr>
          <w:rFonts w:asciiTheme="majorHAnsi" w:hAnsiTheme="majorHAnsi" w:cstheme="majorHAnsi"/>
          <w:color w:val="002060"/>
          <w:sz w:val="24"/>
          <w:szCs w:val="24"/>
          <w:lang w:val="en-US"/>
        </w:rPr>
      </w:pPr>
      <w:r w:rsidRPr="000A21D3">
        <w:rPr>
          <w:rFonts w:asciiTheme="majorHAnsi" w:hAnsiTheme="majorHAnsi" w:cstheme="majorHAnsi"/>
          <w:color w:val="002060"/>
          <w:sz w:val="24"/>
          <w:szCs w:val="24"/>
          <w:lang w:val="en-US"/>
        </w:rPr>
        <w:t>Cá kho tộ</w:t>
      </w:r>
    </w:p>
    <w:p w14:paraId="1053CC5A" w14:textId="4B7BA3F5" w:rsidR="00C15723" w:rsidRPr="000A21D3" w:rsidRDefault="00C15723" w:rsidP="00422991">
      <w:pPr>
        <w:pStyle w:val="ListParagraph"/>
        <w:numPr>
          <w:ilvl w:val="0"/>
          <w:numId w:val="43"/>
        </w:numPr>
        <w:spacing w:after="0"/>
        <w:rPr>
          <w:rFonts w:asciiTheme="majorHAnsi" w:hAnsiTheme="majorHAnsi" w:cstheme="majorHAnsi"/>
          <w:color w:val="002060"/>
          <w:sz w:val="24"/>
          <w:szCs w:val="24"/>
          <w:lang w:val="en-US"/>
        </w:rPr>
      </w:pPr>
      <w:r w:rsidRPr="000A21D3">
        <w:rPr>
          <w:rFonts w:asciiTheme="majorHAnsi" w:hAnsiTheme="majorHAnsi" w:cstheme="majorHAnsi"/>
          <w:color w:val="002060"/>
          <w:sz w:val="24"/>
          <w:szCs w:val="24"/>
          <w:lang w:val="en-US"/>
        </w:rPr>
        <w:t>Rau luộc, mắm quẹt</w:t>
      </w:r>
    </w:p>
    <w:p w14:paraId="79D34E1E" w14:textId="002E7C8E" w:rsidR="00C15723" w:rsidRPr="000A21D3" w:rsidRDefault="00C15723" w:rsidP="00422991">
      <w:pPr>
        <w:pStyle w:val="ListParagraph"/>
        <w:numPr>
          <w:ilvl w:val="0"/>
          <w:numId w:val="43"/>
        </w:numPr>
        <w:spacing w:after="0"/>
        <w:rPr>
          <w:rFonts w:asciiTheme="majorHAnsi" w:hAnsiTheme="majorHAnsi" w:cstheme="majorHAnsi"/>
          <w:color w:val="002060"/>
          <w:sz w:val="24"/>
          <w:szCs w:val="24"/>
          <w:lang w:val="en-US"/>
        </w:rPr>
      </w:pPr>
      <w:r w:rsidRPr="000A21D3">
        <w:rPr>
          <w:rFonts w:asciiTheme="majorHAnsi" w:hAnsiTheme="majorHAnsi" w:cstheme="majorHAnsi"/>
          <w:color w:val="002060"/>
          <w:sz w:val="24"/>
          <w:szCs w:val="24"/>
          <w:lang w:val="en-US"/>
        </w:rPr>
        <w:t xml:space="preserve">Gỏi tôm mực, </w:t>
      </w:r>
    </w:p>
    <w:p w14:paraId="3A68C24B" w14:textId="2E7E1077" w:rsidR="00C15723" w:rsidRPr="000A21D3" w:rsidRDefault="00C15723" w:rsidP="00422991">
      <w:pPr>
        <w:pStyle w:val="ListParagraph"/>
        <w:numPr>
          <w:ilvl w:val="0"/>
          <w:numId w:val="43"/>
        </w:numPr>
        <w:spacing w:after="0"/>
        <w:rPr>
          <w:rStyle w:val="Strong"/>
          <w:rFonts w:asciiTheme="majorHAnsi" w:hAnsiTheme="majorHAnsi" w:cstheme="majorHAnsi"/>
          <w:b w:val="0"/>
          <w:bCs w:val="0"/>
          <w:color w:val="002060"/>
          <w:sz w:val="24"/>
          <w:szCs w:val="24"/>
          <w:lang w:val="en-US"/>
        </w:rPr>
      </w:pPr>
      <w:r w:rsidRPr="000A21D3">
        <w:rPr>
          <w:rFonts w:asciiTheme="majorHAnsi" w:hAnsiTheme="majorHAnsi" w:cstheme="majorHAnsi"/>
          <w:color w:val="002060"/>
          <w:sz w:val="24"/>
          <w:szCs w:val="24"/>
          <w:lang w:val="en-US"/>
        </w:rPr>
        <w:t>Cơm, trà đá</w:t>
      </w:r>
    </w:p>
    <w:p w14:paraId="1E6F5801" w14:textId="0B336681" w:rsidR="00F64A96" w:rsidRPr="000A21D3" w:rsidRDefault="00C15723" w:rsidP="000A21D3">
      <w:pPr>
        <w:pStyle w:val="NormalWeb"/>
        <w:spacing w:before="0" w:beforeAutospacing="0" w:after="0" w:afterAutospacing="0" w:line="276" w:lineRule="auto"/>
        <w:ind w:firstLine="720"/>
        <w:jc w:val="both"/>
        <w:rPr>
          <w:rFonts w:asciiTheme="majorHAnsi" w:hAnsiTheme="majorHAnsi" w:cstheme="majorHAnsi"/>
          <w:lang w:val="vi-VN"/>
        </w:rPr>
      </w:pPr>
      <w:r w:rsidRPr="000A21D3">
        <w:rPr>
          <w:rStyle w:val="Strong"/>
          <w:rFonts w:asciiTheme="majorHAnsi" w:hAnsiTheme="majorHAnsi" w:cstheme="majorHAnsi"/>
          <w:b w:val="0"/>
          <w:bCs w:val="0"/>
          <w:color w:val="002060"/>
        </w:rPr>
        <w:t>Về khách sạn tự do nghỉ ngơi hoặc dạo phố biển Côn Đảo hoặc ngồi trước Công Quán thưởng thức cà phê và nhạc nhẹ với gió biển trong lành.</w:t>
      </w:r>
    </w:p>
    <w:p w14:paraId="03EA0598" w14:textId="2E6E3CF3" w:rsidR="00C15723" w:rsidRPr="000A21D3" w:rsidRDefault="0059550A" w:rsidP="0059550A">
      <w:pPr>
        <w:pStyle w:val="NormalWeb"/>
        <w:shd w:val="clear" w:color="auto" w:fill="FFFF00"/>
        <w:spacing w:before="0" w:beforeAutospacing="0" w:after="0" w:afterAutospacing="0" w:line="276" w:lineRule="auto"/>
        <w:jc w:val="both"/>
        <w:rPr>
          <w:rFonts w:asciiTheme="majorHAnsi" w:hAnsiTheme="majorHAnsi" w:cstheme="majorHAnsi"/>
          <w:b/>
          <w:color w:val="002060"/>
          <w:sz w:val="26"/>
          <w:szCs w:val="26"/>
          <w:lang w:val="vi-VN"/>
        </w:rPr>
      </w:pPr>
      <w:r w:rsidRPr="000A21D3">
        <w:rPr>
          <w:rStyle w:val="Strong"/>
          <w:rFonts w:asciiTheme="majorHAnsi" w:hAnsiTheme="majorHAnsi" w:cstheme="majorHAnsi"/>
          <w:noProof/>
          <w:color w:val="002060"/>
          <w:sz w:val="26"/>
          <w:szCs w:val="26"/>
        </w:rPr>
        <w:drawing>
          <wp:anchor distT="0" distB="0" distL="114300" distR="114300" simplePos="0" relativeHeight="251676672" behindDoc="0" locked="0" layoutInCell="1" allowOverlap="1" wp14:anchorId="58A5F9FF" wp14:editId="35BE1D2A">
            <wp:simplePos x="0" y="0"/>
            <wp:positionH relativeFrom="column">
              <wp:posOffset>2077720</wp:posOffset>
            </wp:positionH>
            <wp:positionV relativeFrom="paragraph">
              <wp:posOffset>481330</wp:posOffset>
            </wp:positionV>
            <wp:extent cx="1742440" cy="1403985"/>
            <wp:effectExtent l="0" t="0" r="0" b="5715"/>
            <wp:wrapThrough wrapText="bothSides">
              <wp:wrapPolygon edited="0">
                <wp:start x="0" y="0"/>
                <wp:lineTo x="0" y="21395"/>
                <wp:lineTo x="21254" y="21395"/>
                <wp:lineTo x="21254" y="0"/>
                <wp:lineTo x="0" y="0"/>
              </wp:wrapPolygon>
            </wp:wrapThrough>
            <wp:docPr id="14" name="Picture 14" descr="C:\Users\Administrator\Desktop\Hình bán tour\tải xuốn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Hình bán tour\tải xuống (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244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1D3">
        <w:rPr>
          <w:rStyle w:val="Strong"/>
          <w:rFonts w:asciiTheme="majorHAnsi" w:hAnsiTheme="majorHAnsi" w:cstheme="majorHAnsi"/>
          <w:noProof/>
          <w:color w:val="002060"/>
          <w:sz w:val="26"/>
          <w:szCs w:val="26"/>
        </w:rPr>
        <w:drawing>
          <wp:anchor distT="0" distB="0" distL="114300" distR="114300" simplePos="0" relativeHeight="251672576" behindDoc="1" locked="0" layoutInCell="1" allowOverlap="1" wp14:anchorId="5B35A804" wp14:editId="03036ECB">
            <wp:simplePos x="0" y="0"/>
            <wp:positionH relativeFrom="column">
              <wp:posOffset>3870325</wp:posOffset>
            </wp:positionH>
            <wp:positionV relativeFrom="paragraph">
              <wp:posOffset>481965</wp:posOffset>
            </wp:positionV>
            <wp:extent cx="1992630" cy="1423035"/>
            <wp:effectExtent l="0" t="0" r="7620" b="5715"/>
            <wp:wrapTight wrapText="bothSides">
              <wp:wrapPolygon edited="0">
                <wp:start x="0" y="0"/>
                <wp:lineTo x="0" y="21398"/>
                <wp:lineTo x="21476" y="21398"/>
                <wp:lineTo x="21476" y="0"/>
                <wp:lineTo x="0" y="0"/>
              </wp:wrapPolygon>
            </wp:wrapTight>
            <wp:docPr id="15" name="Picture 15" descr="C:\Users\Administrator\Desktop\Hình bán tour\tải xuống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Hình bán tour\tải xuống (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263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1D3">
        <w:rPr>
          <w:rStyle w:val="Strong"/>
          <w:rFonts w:asciiTheme="majorHAnsi" w:hAnsiTheme="majorHAnsi" w:cstheme="majorHAnsi"/>
          <w:noProof/>
          <w:color w:val="002060"/>
          <w:sz w:val="26"/>
          <w:szCs w:val="26"/>
        </w:rPr>
        <w:drawing>
          <wp:anchor distT="0" distB="0" distL="114300" distR="114300" simplePos="0" relativeHeight="251670528" behindDoc="1" locked="0" layoutInCell="1" allowOverlap="1" wp14:anchorId="44B5EE00" wp14:editId="4773608F">
            <wp:simplePos x="0" y="0"/>
            <wp:positionH relativeFrom="column">
              <wp:posOffset>91440</wp:posOffset>
            </wp:positionH>
            <wp:positionV relativeFrom="paragraph">
              <wp:posOffset>482014</wp:posOffset>
            </wp:positionV>
            <wp:extent cx="1932305" cy="1405255"/>
            <wp:effectExtent l="0" t="0" r="0" b="4445"/>
            <wp:wrapTight wrapText="bothSides">
              <wp:wrapPolygon edited="0">
                <wp:start x="0" y="0"/>
                <wp:lineTo x="0" y="21376"/>
                <wp:lineTo x="21295" y="21376"/>
                <wp:lineTo x="21295" y="0"/>
                <wp:lineTo x="0" y="0"/>
              </wp:wrapPolygon>
            </wp:wrapTight>
            <wp:docPr id="6" name="Picture 6" descr="C:\Users\Administrator\Desktop\Hình bán tour\tải xuống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Hình bán tour\tải xuống (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2305" cy="140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723" w:rsidRPr="000A21D3">
        <w:rPr>
          <w:rFonts w:asciiTheme="majorHAnsi" w:hAnsiTheme="majorHAnsi" w:cstheme="majorHAnsi"/>
          <w:b/>
          <w:color w:val="002060"/>
          <w:sz w:val="26"/>
          <w:szCs w:val="26"/>
          <w:lang w:val="vi-VN"/>
        </w:rPr>
        <w:t>NGÀY 02: KHÁM PHÁ CÔN ĐẢO</w:t>
      </w:r>
      <w:r w:rsidR="00422991" w:rsidRPr="000A21D3">
        <w:rPr>
          <w:rFonts w:asciiTheme="majorHAnsi" w:hAnsiTheme="majorHAnsi" w:cstheme="majorHAnsi"/>
          <w:b/>
          <w:color w:val="002060"/>
          <w:sz w:val="26"/>
          <w:szCs w:val="26"/>
          <w:lang w:val="vi-VN"/>
        </w:rPr>
        <w:t>: BẢO TÀNG CÔN ĐẢO – TRẠI PHÚ HẢI – CHUỒNG CỌP</w:t>
      </w:r>
      <w:r w:rsidR="00C15723" w:rsidRPr="000A21D3">
        <w:rPr>
          <w:rFonts w:asciiTheme="majorHAnsi" w:hAnsiTheme="majorHAnsi" w:cstheme="majorHAnsi"/>
          <w:b/>
          <w:color w:val="002060"/>
          <w:sz w:val="26"/>
          <w:szCs w:val="26"/>
          <w:lang w:val="vi-VN"/>
        </w:rPr>
        <w:t xml:space="preserve"> – </w:t>
      </w:r>
      <w:r w:rsidR="00422991" w:rsidRPr="000A21D3">
        <w:rPr>
          <w:rFonts w:asciiTheme="majorHAnsi" w:hAnsiTheme="majorHAnsi" w:cstheme="majorHAnsi"/>
          <w:b/>
          <w:color w:val="002060"/>
          <w:sz w:val="26"/>
          <w:szCs w:val="26"/>
          <w:lang w:val="vi-VN"/>
        </w:rPr>
        <w:t xml:space="preserve">CẢNG </w:t>
      </w:r>
      <w:r w:rsidR="00C15723" w:rsidRPr="000A21D3">
        <w:rPr>
          <w:rFonts w:asciiTheme="majorHAnsi" w:hAnsiTheme="majorHAnsi" w:cstheme="majorHAnsi"/>
          <w:b/>
          <w:color w:val="002060"/>
          <w:sz w:val="26"/>
          <w:szCs w:val="26"/>
          <w:lang w:val="vi-VN"/>
        </w:rPr>
        <w:t>TRẦN ĐỀ – TP.HCM</w:t>
      </w:r>
      <w:r w:rsidRPr="000A21D3">
        <w:rPr>
          <w:rFonts w:asciiTheme="majorHAnsi" w:hAnsiTheme="majorHAnsi" w:cstheme="majorHAnsi"/>
          <w:b/>
          <w:color w:val="002060"/>
          <w:sz w:val="26"/>
          <w:szCs w:val="26"/>
          <w:lang w:val="vi-VN"/>
        </w:rPr>
        <w:t xml:space="preserve"> (Ăn S</w:t>
      </w:r>
      <w:r w:rsidR="00C15723" w:rsidRPr="000A21D3">
        <w:rPr>
          <w:rFonts w:asciiTheme="majorHAnsi" w:hAnsiTheme="majorHAnsi" w:cstheme="majorHAnsi"/>
          <w:b/>
          <w:color w:val="002060"/>
          <w:sz w:val="26"/>
          <w:szCs w:val="26"/>
          <w:lang w:val="vi-VN"/>
        </w:rPr>
        <w:t>áng</w:t>
      </w:r>
      <w:r w:rsidRPr="000A21D3">
        <w:rPr>
          <w:rFonts w:asciiTheme="majorHAnsi" w:hAnsiTheme="majorHAnsi" w:cstheme="majorHAnsi"/>
          <w:b/>
          <w:color w:val="002060"/>
          <w:sz w:val="26"/>
          <w:szCs w:val="26"/>
          <w:lang w:val="vi-VN"/>
        </w:rPr>
        <w:t>, T</w:t>
      </w:r>
      <w:r w:rsidR="00C15723" w:rsidRPr="000A21D3">
        <w:rPr>
          <w:rFonts w:asciiTheme="majorHAnsi" w:hAnsiTheme="majorHAnsi" w:cstheme="majorHAnsi"/>
          <w:b/>
          <w:color w:val="002060"/>
          <w:sz w:val="26"/>
          <w:szCs w:val="26"/>
          <w:lang w:val="vi-VN"/>
        </w:rPr>
        <w:t>rưa)</w:t>
      </w:r>
    </w:p>
    <w:p w14:paraId="5198B285" w14:textId="77777777" w:rsidR="00422991" w:rsidRPr="000A21D3" w:rsidRDefault="00C15723" w:rsidP="00CC39FC">
      <w:pPr>
        <w:pStyle w:val="NormalWeb"/>
        <w:spacing w:before="6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color w:val="002060"/>
          <w:lang w:val="vi-VN"/>
        </w:rPr>
        <w:t>Buổi sáng:</w:t>
      </w:r>
      <w:r w:rsidRPr="000A21D3">
        <w:rPr>
          <w:rStyle w:val="Strong"/>
          <w:rFonts w:asciiTheme="majorHAnsi" w:hAnsiTheme="majorHAnsi" w:cstheme="majorHAnsi"/>
          <w:b w:val="0"/>
          <w:color w:val="002060"/>
          <w:lang w:val="vi-VN"/>
        </w:rPr>
        <w:t xml:space="preserve"> </w:t>
      </w:r>
    </w:p>
    <w:p w14:paraId="579DFB34" w14:textId="7A6A5070" w:rsidR="00C15723" w:rsidRPr="000A21D3" w:rsidRDefault="00422991" w:rsidP="00422991">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 xml:space="preserve">07h00: </w:t>
      </w:r>
      <w:r w:rsidR="00C15723" w:rsidRPr="000A21D3">
        <w:rPr>
          <w:rStyle w:val="Strong"/>
          <w:rFonts w:asciiTheme="majorHAnsi" w:hAnsiTheme="majorHAnsi" w:cstheme="majorHAnsi"/>
          <w:b w:val="0"/>
          <w:color w:val="002060"/>
          <w:lang w:val="vi-VN"/>
        </w:rPr>
        <w:t xml:space="preserve">Quý khách dùng điểm tâm. Sau đó, tiếp tục hành trình tham quan Côn Đảo oai hùng: </w:t>
      </w:r>
    </w:p>
    <w:p w14:paraId="62BAEEED" w14:textId="0EC7C6DA"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lastRenderedPageBreak/>
        <w:t>Bảo tàng Côn Đảo</w:t>
      </w:r>
      <w:r w:rsidRPr="000A21D3">
        <w:rPr>
          <w:rStyle w:val="Strong"/>
          <w:rFonts w:asciiTheme="majorHAnsi" w:hAnsiTheme="majorHAnsi" w:cstheme="majorHAnsi"/>
          <w:b w:val="0"/>
          <w:color w:val="002060"/>
          <w:lang w:val="vi-VN"/>
        </w:rPr>
        <w:t>: Nơi gìn giữ “kỉ vật trần gian” tại Côn Đảo, đây là nơi trưng bày các hình ảnh, hiện vật về tội ác dã man của thực dân Pháp và đế quốc Mỹ xâm lược cùng bọn tay sai, cũng như hiểu được sự gian khổ, anh dũng của những tù nhân – chiến sĩ cách mạng yêu nước từng bị giam cầm nơi đây trong hai thời kỳ kháng chiến giải phóng dân tộc.</w:t>
      </w:r>
    </w:p>
    <w:p w14:paraId="386CEFA9" w14:textId="1AE29338"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Trại Phú Hải</w:t>
      </w:r>
      <w:r w:rsidRPr="000A21D3">
        <w:rPr>
          <w:rStyle w:val="Strong"/>
          <w:rFonts w:asciiTheme="majorHAnsi" w:hAnsiTheme="majorHAnsi" w:cstheme="majorHAnsi"/>
          <w:b w:val="0"/>
          <w:color w:val="002060"/>
          <w:lang w:val="vi-VN"/>
        </w:rPr>
        <w:t>: nhà tù cổ kính và lâu đời do thực dân Pháp xây dựng. Nơi đây nổi tiếng với khu biệt giam và khu đập đá Côn Lôn, hầm xay lúa…</w:t>
      </w:r>
    </w:p>
    <w:p w14:paraId="46330002" w14:textId="73390931"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Chuồng cọp kiểu Pháp</w:t>
      </w:r>
      <w:r w:rsidRPr="000A21D3">
        <w:rPr>
          <w:rStyle w:val="Strong"/>
          <w:rFonts w:asciiTheme="majorHAnsi" w:hAnsiTheme="majorHAnsi" w:cstheme="majorHAnsi"/>
          <w:b w:val="0"/>
          <w:color w:val="002060"/>
          <w:lang w:val="vi-VN"/>
        </w:rPr>
        <w:t>: Hay còn gọi là trại Phú Tường, là tâm điểm nhà tù Côn Đảo. Khám phá hệ thống Chuồng Cọp như mê cung. Cùng nghe thuyết minh về các hình thức tra tấn thể xác và tinh thần các tù nhân.</w:t>
      </w:r>
    </w:p>
    <w:p w14:paraId="2D942FDC" w14:textId="1B835EEB"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Chuồng cọp kiểu Mỹ</w:t>
      </w:r>
      <w:r w:rsidRPr="000A21D3">
        <w:rPr>
          <w:rStyle w:val="Strong"/>
          <w:rFonts w:asciiTheme="majorHAnsi" w:hAnsiTheme="majorHAnsi" w:cstheme="majorHAnsi"/>
          <w:b w:val="0"/>
          <w:color w:val="002060"/>
          <w:lang w:val="vi-VN"/>
        </w:rPr>
        <w:t>: hay còn gọi là trại Phú Bình với các nhà giam bằng bê tông không có bệ nằm, người tù phải nằm dưới nền xi măng lạnh giá ẩm thấp, khí đất xông lên. Nơi đây chủ yếu dùng để tra tấn tù nhân về tinh thần</w:t>
      </w:r>
      <w:r w:rsidR="00422991" w:rsidRPr="000A21D3">
        <w:rPr>
          <w:rStyle w:val="Strong"/>
          <w:rFonts w:asciiTheme="majorHAnsi" w:hAnsiTheme="majorHAnsi" w:cstheme="majorHAnsi"/>
          <w:b w:val="0"/>
          <w:color w:val="002060"/>
          <w:lang w:val="vi-VN"/>
        </w:rPr>
        <w:t>.</w:t>
      </w:r>
    </w:p>
    <w:p w14:paraId="28FCCA50" w14:textId="25E34965" w:rsidR="00C15723" w:rsidRPr="000A21D3" w:rsidRDefault="00C15723" w:rsidP="00422991">
      <w:pPr>
        <w:pStyle w:val="NormalWeb"/>
        <w:numPr>
          <w:ilvl w:val="0"/>
          <w:numId w:val="42"/>
        </w:numPr>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Mua sắm đặc sản Côn Đảo.</w:t>
      </w:r>
    </w:p>
    <w:p w14:paraId="1D1717F1" w14:textId="5AC2724A" w:rsidR="00E369D0" w:rsidRPr="000A21D3" w:rsidRDefault="00C15723" w:rsidP="00227C80">
      <w:pPr>
        <w:pStyle w:val="NormalWeb"/>
        <w:spacing w:before="0" w:beforeAutospacing="0" w:after="0" w:afterAutospacing="0" w:line="276" w:lineRule="auto"/>
        <w:ind w:firstLine="720"/>
        <w:jc w:val="both"/>
        <w:rPr>
          <w:rFonts w:asciiTheme="majorHAnsi" w:hAnsiTheme="majorHAnsi" w:cstheme="majorHAnsi"/>
          <w:b/>
          <w:iCs/>
          <w:color w:val="002060"/>
          <w:lang w:val="vi-VN"/>
        </w:rPr>
      </w:pPr>
      <w:r w:rsidRPr="000A21D3">
        <w:rPr>
          <w:rStyle w:val="Strong"/>
          <w:rFonts w:asciiTheme="majorHAnsi" w:hAnsiTheme="majorHAnsi" w:cstheme="majorHAnsi"/>
          <w:bCs w:val="0"/>
          <w:color w:val="002060"/>
          <w:lang w:val="vi-VN"/>
        </w:rPr>
        <w:t>10</w:t>
      </w:r>
      <w:r w:rsidR="00422991" w:rsidRPr="000A21D3">
        <w:rPr>
          <w:rStyle w:val="Strong"/>
          <w:rFonts w:asciiTheme="majorHAnsi" w:hAnsiTheme="majorHAnsi" w:cstheme="majorHAnsi"/>
          <w:bCs w:val="0"/>
          <w:color w:val="002060"/>
          <w:lang w:val="vi-VN"/>
        </w:rPr>
        <w:t>h</w:t>
      </w:r>
      <w:r w:rsidRPr="000A21D3">
        <w:rPr>
          <w:rStyle w:val="Strong"/>
          <w:rFonts w:asciiTheme="majorHAnsi" w:hAnsiTheme="majorHAnsi" w:cstheme="majorHAnsi"/>
          <w:bCs w:val="0"/>
          <w:color w:val="002060"/>
          <w:lang w:val="vi-VN"/>
        </w:rPr>
        <w:t>00</w:t>
      </w:r>
      <w:r w:rsidRPr="000A21D3">
        <w:rPr>
          <w:rStyle w:val="Strong"/>
          <w:rFonts w:asciiTheme="majorHAnsi" w:hAnsiTheme="majorHAnsi" w:cstheme="majorHAnsi"/>
          <w:b w:val="0"/>
          <w:color w:val="002060"/>
          <w:lang w:val="vi-VN"/>
        </w:rPr>
        <w:t xml:space="preserve"> Làm thủ tục trả phòng khách sạn. Xe đưa đoàn dùng cơm trưa tại nhà hàng địa phương, sau đó di chuyển ra Cảng Bến Đầm. HDV giúp quý khách làm thủ tục lên tàu. </w:t>
      </w:r>
    </w:p>
    <w:p w14:paraId="26AD1D94" w14:textId="2D5BA6AE" w:rsidR="00C15723" w:rsidRPr="000A21D3" w:rsidRDefault="00787DD8" w:rsidP="00422991">
      <w:pPr>
        <w:pStyle w:val="NormalWeb"/>
        <w:spacing w:before="0" w:beforeAutospacing="0" w:after="0" w:afterAutospacing="0" w:line="276" w:lineRule="auto"/>
        <w:ind w:firstLine="720"/>
        <w:jc w:val="both"/>
        <w:rPr>
          <w:rStyle w:val="Strong"/>
          <w:rFonts w:asciiTheme="majorHAnsi" w:hAnsiTheme="majorHAnsi" w:cstheme="majorHAnsi"/>
          <w:b w:val="0"/>
          <w:iCs/>
          <w:color w:val="002060"/>
          <w:lang w:val="vi-VN"/>
        </w:rPr>
      </w:pPr>
      <w:r w:rsidRPr="000A21D3">
        <w:rPr>
          <w:rFonts w:asciiTheme="majorHAnsi" w:hAnsiTheme="majorHAnsi" w:cstheme="majorHAnsi"/>
          <w:b/>
          <w:iCs/>
          <w:color w:val="002060"/>
          <w:lang w:val="vi-VN"/>
        </w:rPr>
        <w:t>THỰC ĐƠN THAM KHẢO:</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244"/>
      </w:tblGrid>
      <w:tr w:rsidR="00E31FDA" w:rsidRPr="000A21D3" w14:paraId="3202AF8F" w14:textId="77777777" w:rsidTr="00CC79DB">
        <w:trPr>
          <w:jc w:val="center"/>
        </w:trPr>
        <w:tc>
          <w:tcPr>
            <w:tcW w:w="4106" w:type="dxa"/>
            <w:tcBorders>
              <w:top w:val="single" w:sz="4" w:space="0" w:color="002060"/>
              <w:left w:val="single" w:sz="4" w:space="0" w:color="002060"/>
              <w:bottom w:val="single" w:sz="4" w:space="0" w:color="002060"/>
              <w:right w:val="single" w:sz="4" w:space="0" w:color="002060"/>
            </w:tcBorders>
          </w:tcPr>
          <w:p w14:paraId="5A5473D5" w14:textId="77777777" w:rsidR="00C15723" w:rsidRPr="000A21D3" w:rsidRDefault="00C15723" w:rsidP="00CC79DB">
            <w:pPr>
              <w:pStyle w:val="NormalWeb"/>
              <w:spacing w:before="0" w:beforeAutospacing="0" w:after="0" w:afterAutospacing="0" w:line="276" w:lineRule="auto"/>
              <w:jc w:val="center"/>
              <w:rPr>
                <w:rStyle w:val="Strong"/>
                <w:rFonts w:asciiTheme="majorHAnsi" w:hAnsiTheme="majorHAnsi" w:cstheme="majorHAnsi"/>
                <w:color w:val="002060"/>
                <w:lang w:val="vi-VN"/>
              </w:rPr>
            </w:pPr>
            <w:r w:rsidRPr="000A21D3">
              <w:rPr>
                <w:rStyle w:val="Strong"/>
                <w:rFonts w:asciiTheme="majorHAnsi" w:hAnsiTheme="majorHAnsi" w:cstheme="majorHAnsi"/>
                <w:color w:val="002060"/>
                <w:lang w:val="vi-VN"/>
              </w:rPr>
              <w:t>Thực đơn tại đất liền</w:t>
            </w:r>
          </w:p>
        </w:tc>
        <w:tc>
          <w:tcPr>
            <w:tcW w:w="3244" w:type="dxa"/>
            <w:tcBorders>
              <w:top w:val="single" w:sz="4" w:space="0" w:color="002060"/>
              <w:left w:val="single" w:sz="4" w:space="0" w:color="002060"/>
              <w:bottom w:val="single" w:sz="4" w:space="0" w:color="002060"/>
              <w:right w:val="single" w:sz="4" w:space="0" w:color="002060"/>
            </w:tcBorders>
          </w:tcPr>
          <w:p w14:paraId="74EC8DA3" w14:textId="77777777" w:rsidR="00C15723" w:rsidRPr="000A21D3" w:rsidRDefault="00C15723" w:rsidP="00CC79DB">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Fonts w:asciiTheme="majorHAnsi" w:hAnsiTheme="majorHAnsi" w:cstheme="majorHAnsi"/>
                <w:b/>
                <w:color w:val="002060"/>
              </w:rPr>
              <w:t>Thực đơn tại đảo</w:t>
            </w:r>
          </w:p>
        </w:tc>
      </w:tr>
      <w:tr w:rsidR="00CC79DB" w:rsidRPr="000A21D3" w14:paraId="1113B652" w14:textId="77777777" w:rsidTr="00CC79DB">
        <w:trPr>
          <w:jc w:val="center"/>
        </w:trPr>
        <w:tc>
          <w:tcPr>
            <w:tcW w:w="4106" w:type="dxa"/>
            <w:tcBorders>
              <w:top w:val="single" w:sz="4" w:space="0" w:color="002060"/>
              <w:left w:val="single" w:sz="4" w:space="0" w:color="002060"/>
              <w:right w:val="single" w:sz="4" w:space="0" w:color="002060"/>
            </w:tcBorders>
          </w:tcPr>
          <w:p w14:paraId="2C15D8D7" w14:textId="77777777" w:rsidR="00C15723" w:rsidRPr="000A21D3" w:rsidRDefault="00C15723" w:rsidP="00422991">
            <w:pPr>
              <w:pStyle w:val="NormalWeb"/>
              <w:numPr>
                <w:ilvl w:val="0"/>
                <w:numId w:val="44"/>
              </w:numPr>
              <w:spacing w:before="0" w:beforeAutospacing="0" w:after="0" w:afterAutospacing="0" w:line="276" w:lineRule="auto"/>
              <w:jc w:val="both"/>
              <w:rPr>
                <w:rStyle w:val="Strong"/>
                <w:rFonts w:asciiTheme="majorHAnsi" w:hAnsiTheme="majorHAnsi" w:cstheme="majorHAnsi"/>
                <w:b w:val="0"/>
                <w:iCs/>
                <w:color w:val="002060"/>
              </w:rPr>
            </w:pPr>
            <w:r w:rsidRPr="000A21D3">
              <w:rPr>
                <w:rStyle w:val="Strong"/>
                <w:rFonts w:asciiTheme="majorHAnsi" w:hAnsiTheme="majorHAnsi" w:cstheme="majorHAnsi"/>
                <w:b w:val="0"/>
                <w:iCs/>
                <w:color w:val="002060"/>
              </w:rPr>
              <w:t>Cá kho tộ</w:t>
            </w:r>
          </w:p>
        </w:tc>
        <w:tc>
          <w:tcPr>
            <w:tcW w:w="3244" w:type="dxa"/>
            <w:tcBorders>
              <w:top w:val="single" w:sz="4" w:space="0" w:color="002060"/>
              <w:left w:val="single" w:sz="4" w:space="0" w:color="002060"/>
              <w:right w:val="single" w:sz="4" w:space="0" w:color="002060"/>
            </w:tcBorders>
          </w:tcPr>
          <w:p w14:paraId="5D2C8C6A" w14:textId="77777777" w:rsidR="00C15723" w:rsidRPr="000A21D3" w:rsidRDefault="00C15723" w:rsidP="00422991">
            <w:pPr>
              <w:pStyle w:val="NormalWeb"/>
              <w:numPr>
                <w:ilvl w:val="0"/>
                <w:numId w:val="45"/>
              </w:numPr>
              <w:spacing w:before="0" w:beforeAutospacing="0" w:after="0" w:afterAutospacing="0" w:line="276" w:lineRule="auto"/>
              <w:jc w:val="both"/>
              <w:rPr>
                <w:rStyle w:val="Strong"/>
                <w:rFonts w:asciiTheme="majorHAnsi" w:hAnsiTheme="majorHAnsi" w:cstheme="majorHAnsi"/>
                <w:b w:val="0"/>
                <w:iCs/>
                <w:color w:val="002060"/>
              </w:rPr>
            </w:pPr>
            <w:r w:rsidRPr="000A21D3">
              <w:rPr>
                <w:rFonts w:asciiTheme="majorHAnsi" w:hAnsiTheme="majorHAnsi" w:cstheme="majorHAnsi"/>
                <w:iCs/>
                <w:color w:val="002060"/>
              </w:rPr>
              <w:t>Cá nướng</w:t>
            </w:r>
          </w:p>
        </w:tc>
      </w:tr>
      <w:tr w:rsidR="00CC79DB" w:rsidRPr="000A21D3" w14:paraId="5F2D0E72" w14:textId="77777777" w:rsidTr="00CC79DB">
        <w:trPr>
          <w:jc w:val="center"/>
        </w:trPr>
        <w:tc>
          <w:tcPr>
            <w:tcW w:w="4106" w:type="dxa"/>
            <w:tcBorders>
              <w:left w:val="single" w:sz="4" w:space="0" w:color="002060"/>
              <w:right w:val="single" w:sz="4" w:space="0" w:color="002060"/>
            </w:tcBorders>
          </w:tcPr>
          <w:p w14:paraId="3C462C46" w14:textId="77777777" w:rsidR="00C15723" w:rsidRPr="000A21D3" w:rsidRDefault="00C15723" w:rsidP="00422991">
            <w:pPr>
              <w:pStyle w:val="NormalWeb"/>
              <w:numPr>
                <w:ilvl w:val="0"/>
                <w:numId w:val="44"/>
              </w:numPr>
              <w:spacing w:before="0" w:beforeAutospacing="0" w:after="0" w:afterAutospacing="0" w:line="276" w:lineRule="auto"/>
              <w:jc w:val="both"/>
              <w:rPr>
                <w:rStyle w:val="Strong"/>
                <w:rFonts w:asciiTheme="majorHAnsi" w:hAnsiTheme="majorHAnsi" w:cstheme="majorHAnsi"/>
                <w:b w:val="0"/>
                <w:iCs/>
                <w:color w:val="002060"/>
              </w:rPr>
            </w:pPr>
            <w:r w:rsidRPr="000A21D3">
              <w:rPr>
                <w:rStyle w:val="Strong"/>
                <w:rFonts w:asciiTheme="majorHAnsi" w:hAnsiTheme="majorHAnsi" w:cstheme="majorHAnsi"/>
                <w:b w:val="0"/>
                <w:iCs/>
                <w:color w:val="002060"/>
              </w:rPr>
              <w:t>Mực hấp gừng</w:t>
            </w:r>
          </w:p>
        </w:tc>
        <w:tc>
          <w:tcPr>
            <w:tcW w:w="3244" w:type="dxa"/>
            <w:tcBorders>
              <w:left w:val="single" w:sz="4" w:space="0" w:color="002060"/>
              <w:right w:val="single" w:sz="4" w:space="0" w:color="002060"/>
            </w:tcBorders>
          </w:tcPr>
          <w:p w14:paraId="6B1D5404" w14:textId="77777777" w:rsidR="00C15723" w:rsidRPr="000A21D3" w:rsidRDefault="00C15723" w:rsidP="00422991">
            <w:pPr>
              <w:pStyle w:val="NormalWeb"/>
              <w:numPr>
                <w:ilvl w:val="0"/>
                <w:numId w:val="45"/>
              </w:numPr>
              <w:spacing w:before="0" w:beforeAutospacing="0" w:after="0" w:afterAutospacing="0" w:line="276" w:lineRule="auto"/>
              <w:jc w:val="both"/>
              <w:rPr>
                <w:rStyle w:val="Strong"/>
                <w:rFonts w:asciiTheme="majorHAnsi" w:hAnsiTheme="majorHAnsi" w:cstheme="majorHAnsi"/>
                <w:b w:val="0"/>
                <w:iCs/>
                <w:color w:val="002060"/>
              </w:rPr>
            </w:pPr>
            <w:r w:rsidRPr="000A21D3">
              <w:rPr>
                <w:rFonts w:asciiTheme="majorHAnsi" w:hAnsiTheme="majorHAnsi" w:cstheme="majorHAnsi"/>
                <w:iCs/>
                <w:color w:val="002060"/>
              </w:rPr>
              <w:t>Canh khổ qua</w:t>
            </w:r>
          </w:p>
        </w:tc>
      </w:tr>
      <w:tr w:rsidR="00CC79DB" w:rsidRPr="000A21D3" w14:paraId="252E76B9" w14:textId="77777777" w:rsidTr="00CC79DB">
        <w:trPr>
          <w:jc w:val="center"/>
        </w:trPr>
        <w:tc>
          <w:tcPr>
            <w:tcW w:w="4106" w:type="dxa"/>
            <w:tcBorders>
              <w:left w:val="single" w:sz="4" w:space="0" w:color="002060"/>
              <w:right w:val="single" w:sz="4" w:space="0" w:color="002060"/>
            </w:tcBorders>
          </w:tcPr>
          <w:p w14:paraId="5E9001F4" w14:textId="77777777" w:rsidR="00C15723" w:rsidRPr="000A21D3" w:rsidRDefault="00C15723" w:rsidP="00422991">
            <w:pPr>
              <w:pStyle w:val="NormalWeb"/>
              <w:numPr>
                <w:ilvl w:val="0"/>
                <w:numId w:val="44"/>
              </w:numPr>
              <w:spacing w:before="0" w:beforeAutospacing="0" w:after="0" w:afterAutospacing="0" w:line="276" w:lineRule="auto"/>
              <w:jc w:val="both"/>
              <w:rPr>
                <w:rStyle w:val="Strong"/>
                <w:rFonts w:asciiTheme="majorHAnsi" w:hAnsiTheme="majorHAnsi" w:cstheme="majorHAnsi"/>
                <w:b w:val="0"/>
                <w:iCs/>
                <w:color w:val="002060"/>
                <w:lang w:val="vi-VN"/>
              </w:rPr>
            </w:pPr>
            <w:r w:rsidRPr="000A21D3">
              <w:rPr>
                <w:rStyle w:val="Strong"/>
                <w:rFonts w:asciiTheme="majorHAnsi" w:hAnsiTheme="majorHAnsi" w:cstheme="majorHAnsi"/>
                <w:b w:val="0"/>
                <w:iCs/>
                <w:color w:val="002060"/>
                <w:lang w:val="vi-VN"/>
              </w:rPr>
              <w:t>Tôm kho tàu + bồn bồn</w:t>
            </w:r>
          </w:p>
        </w:tc>
        <w:tc>
          <w:tcPr>
            <w:tcW w:w="3244" w:type="dxa"/>
            <w:tcBorders>
              <w:left w:val="single" w:sz="4" w:space="0" w:color="002060"/>
              <w:right w:val="single" w:sz="4" w:space="0" w:color="002060"/>
            </w:tcBorders>
          </w:tcPr>
          <w:p w14:paraId="55A7E5F9" w14:textId="77777777" w:rsidR="00C15723" w:rsidRPr="000A21D3" w:rsidRDefault="00C15723" w:rsidP="00422991">
            <w:pPr>
              <w:pStyle w:val="NormalWeb"/>
              <w:numPr>
                <w:ilvl w:val="0"/>
                <w:numId w:val="45"/>
              </w:numPr>
              <w:spacing w:before="0" w:beforeAutospacing="0" w:after="0" w:afterAutospacing="0" w:line="276" w:lineRule="auto"/>
              <w:jc w:val="both"/>
              <w:rPr>
                <w:rStyle w:val="Strong"/>
                <w:rFonts w:asciiTheme="majorHAnsi" w:hAnsiTheme="majorHAnsi" w:cstheme="majorHAnsi"/>
                <w:b w:val="0"/>
                <w:iCs/>
                <w:color w:val="002060"/>
              </w:rPr>
            </w:pPr>
            <w:r w:rsidRPr="000A21D3">
              <w:rPr>
                <w:rFonts w:asciiTheme="majorHAnsi" w:hAnsiTheme="majorHAnsi" w:cstheme="majorHAnsi"/>
                <w:iCs/>
                <w:color w:val="002060"/>
              </w:rPr>
              <w:t>Mực hấp</w:t>
            </w:r>
          </w:p>
        </w:tc>
      </w:tr>
      <w:tr w:rsidR="00CC79DB" w:rsidRPr="000A21D3" w14:paraId="4E270E4C" w14:textId="77777777" w:rsidTr="00CC79DB">
        <w:trPr>
          <w:jc w:val="center"/>
        </w:trPr>
        <w:tc>
          <w:tcPr>
            <w:tcW w:w="4106" w:type="dxa"/>
            <w:tcBorders>
              <w:left w:val="single" w:sz="4" w:space="0" w:color="002060"/>
              <w:right w:val="single" w:sz="4" w:space="0" w:color="002060"/>
            </w:tcBorders>
          </w:tcPr>
          <w:p w14:paraId="028D54F4" w14:textId="77777777" w:rsidR="00C15723" w:rsidRPr="000A21D3" w:rsidRDefault="00C15723" w:rsidP="00422991">
            <w:pPr>
              <w:pStyle w:val="NormalWeb"/>
              <w:numPr>
                <w:ilvl w:val="0"/>
                <w:numId w:val="44"/>
              </w:numPr>
              <w:spacing w:before="0" w:beforeAutospacing="0" w:after="0" w:afterAutospacing="0" w:line="276" w:lineRule="auto"/>
              <w:jc w:val="both"/>
              <w:rPr>
                <w:rStyle w:val="Strong"/>
                <w:rFonts w:asciiTheme="majorHAnsi" w:hAnsiTheme="majorHAnsi" w:cstheme="majorHAnsi"/>
                <w:b w:val="0"/>
                <w:iCs/>
                <w:color w:val="002060"/>
              </w:rPr>
            </w:pPr>
            <w:r w:rsidRPr="000A21D3">
              <w:rPr>
                <w:rStyle w:val="Strong"/>
                <w:rFonts w:asciiTheme="majorHAnsi" w:hAnsiTheme="majorHAnsi" w:cstheme="majorHAnsi"/>
                <w:b w:val="0"/>
                <w:iCs/>
                <w:color w:val="002060"/>
              </w:rPr>
              <w:t>Lẫu hải sản</w:t>
            </w:r>
          </w:p>
        </w:tc>
        <w:tc>
          <w:tcPr>
            <w:tcW w:w="3244" w:type="dxa"/>
            <w:tcBorders>
              <w:left w:val="single" w:sz="4" w:space="0" w:color="002060"/>
              <w:right w:val="single" w:sz="4" w:space="0" w:color="002060"/>
            </w:tcBorders>
          </w:tcPr>
          <w:p w14:paraId="0300BB88" w14:textId="77777777" w:rsidR="00C15723" w:rsidRPr="000A21D3" w:rsidRDefault="00C15723" w:rsidP="00422991">
            <w:pPr>
              <w:pStyle w:val="NormalWeb"/>
              <w:numPr>
                <w:ilvl w:val="0"/>
                <w:numId w:val="45"/>
              </w:numPr>
              <w:spacing w:before="0" w:beforeAutospacing="0" w:after="0" w:afterAutospacing="0" w:line="276" w:lineRule="auto"/>
              <w:jc w:val="both"/>
              <w:rPr>
                <w:rStyle w:val="Strong"/>
                <w:rFonts w:asciiTheme="majorHAnsi" w:hAnsiTheme="majorHAnsi" w:cstheme="majorHAnsi"/>
                <w:b w:val="0"/>
                <w:iCs/>
                <w:color w:val="002060"/>
              </w:rPr>
            </w:pPr>
            <w:r w:rsidRPr="000A21D3">
              <w:rPr>
                <w:rFonts w:asciiTheme="majorHAnsi" w:hAnsiTheme="majorHAnsi" w:cstheme="majorHAnsi"/>
                <w:iCs/>
                <w:color w:val="002060"/>
              </w:rPr>
              <w:t>Sườn ram</w:t>
            </w:r>
          </w:p>
        </w:tc>
      </w:tr>
      <w:tr w:rsidR="00CC79DB" w:rsidRPr="000A21D3" w14:paraId="253A770A" w14:textId="77777777" w:rsidTr="00CC79DB">
        <w:trPr>
          <w:jc w:val="center"/>
        </w:trPr>
        <w:tc>
          <w:tcPr>
            <w:tcW w:w="4106" w:type="dxa"/>
            <w:tcBorders>
              <w:left w:val="single" w:sz="4" w:space="0" w:color="002060"/>
              <w:right w:val="single" w:sz="4" w:space="0" w:color="002060"/>
            </w:tcBorders>
          </w:tcPr>
          <w:p w14:paraId="4B5C6BCC" w14:textId="77777777" w:rsidR="00C15723" w:rsidRPr="000A21D3" w:rsidRDefault="00C15723" w:rsidP="00422991">
            <w:pPr>
              <w:pStyle w:val="NormalWeb"/>
              <w:numPr>
                <w:ilvl w:val="0"/>
                <w:numId w:val="44"/>
              </w:numPr>
              <w:spacing w:before="0" w:beforeAutospacing="0" w:after="0" w:afterAutospacing="0" w:line="276" w:lineRule="auto"/>
              <w:jc w:val="both"/>
              <w:rPr>
                <w:rStyle w:val="Strong"/>
                <w:rFonts w:asciiTheme="majorHAnsi" w:hAnsiTheme="majorHAnsi" w:cstheme="majorHAnsi"/>
                <w:b w:val="0"/>
                <w:iCs/>
                <w:color w:val="002060"/>
              </w:rPr>
            </w:pPr>
            <w:r w:rsidRPr="000A21D3">
              <w:rPr>
                <w:rStyle w:val="Strong"/>
                <w:rFonts w:asciiTheme="majorHAnsi" w:hAnsiTheme="majorHAnsi" w:cstheme="majorHAnsi"/>
                <w:b w:val="0"/>
                <w:iCs/>
                <w:color w:val="002060"/>
              </w:rPr>
              <w:t>Rau luộc kho quẹt</w:t>
            </w:r>
          </w:p>
        </w:tc>
        <w:tc>
          <w:tcPr>
            <w:tcW w:w="3244" w:type="dxa"/>
            <w:tcBorders>
              <w:left w:val="single" w:sz="4" w:space="0" w:color="002060"/>
              <w:right w:val="single" w:sz="4" w:space="0" w:color="002060"/>
            </w:tcBorders>
          </w:tcPr>
          <w:p w14:paraId="33A03C6A" w14:textId="77777777" w:rsidR="00C15723" w:rsidRPr="000A21D3" w:rsidRDefault="00C15723" w:rsidP="00422991">
            <w:pPr>
              <w:pStyle w:val="NormalWeb"/>
              <w:numPr>
                <w:ilvl w:val="0"/>
                <w:numId w:val="45"/>
              </w:numPr>
              <w:spacing w:before="0" w:beforeAutospacing="0" w:after="0" w:afterAutospacing="0" w:line="276" w:lineRule="auto"/>
              <w:jc w:val="both"/>
              <w:rPr>
                <w:rStyle w:val="Strong"/>
                <w:rFonts w:asciiTheme="majorHAnsi" w:hAnsiTheme="majorHAnsi" w:cstheme="majorHAnsi"/>
                <w:b w:val="0"/>
                <w:iCs/>
                <w:color w:val="002060"/>
              </w:rPr>
            </w:pPr>
            <w:r w:rsidRPr="000A21D3">
              <w:rPr>
                <w:rFonts w:asciiTheme="majorHAnsi" w:hAnsiTheme="majorHAnsi" w:cstheme="majorHAnsi"/>
                <w:iCs/>
                <w:color w:val="002060"/>
              </w:rPr>
              <w:t>kho quẹt rau luộc</w:t>
            </w:r>
          </w:p>
        </w:tc>
      </w:tr>
      <w:tr w:rsidR="00CC79DB" w:rsidRPr="000A21D3" w14:paraId="5E560E7F" w14:textId="77777777" w:rsidTr="00CC79DB">
        <w:trPr>
          <w:trHeight w:val="348"/>
          <w:jc w:val="center"/>
        </w:trPr>
        <w:tc>
          <w:tcPr>
            <w:tcW w:w="4106" w:type="dxa"/>
            <w:tcBorders>
              <w:left w:val="single" w:sz="4" w:space="0" w:color="002060"/>
              <w:right w:val="single" w:sz="4" w:space="0" w:color="002060"/>
            </w:tcBorders>
          </w:tcPr>
          <w:p w14:paraId="4EF58DE1" w14:textId="77777777" w:rsidR="00C15723" w:rsidRPr="000A21D3" w:rsidRDefault="00C15723" w:rsidP="00422991">
            <w:pPr>
              <w:pStyle w:val="NormalWeb"/>
              <w:numPr>
                <w:ilvl w:val="0"/>
                <w:numId w:val="44"/>
              </w:numPr>
              <w:spacing w:before="0" w:beforeAutospacing="0" w:after="0" w:afterAutospacing="0" w:line="276" w:lineRule="auto"/>
              <w:jc w:val="both"/>
              <w:rPr>
                <w:rStyle w:val="Strong"/>
                <w:rFonts w:asciiTheme="majorHAnsi" w:hAnsiTheme="majorHAnsi" w:cstheme="majorHAnsi"/>
                <w:b w:val="0"/>
                <w:iCs/>
                <w:color w:val="002060"/>
                <w:lang w:val="vi-VN"/>
              </w:rPr>
            </w:pPr>
            <w:r w:rsidRPr="000A21D3">
              <w:rPr>
                <w:rStyle w:val="Strong"/>
                <w:rFonts w:asciiTheme="majorHAnsi" w:hAnsiTheme="majorHAnsi" w:cstheme="majorHAnsi"/>
                <w:b w:val="0"/>
                <w:iCs/>
                <w:color w:val="002060"/>
                <w:lang w:val="vi-VN"/>
              </w:rPr>
              <w:t>Rau muống xào tỏi, cơm trắng</w:t>
            </w:r>
          </w:p>
        </w:tc>
        <w:tc>
          <w:tcPr>
            <w:tcW w:w="3244" w:type="dxa"/>
            <w:tcBorders>
              <w:left w:val="single" w:sz="4" w:space="0" w:color="002060"/>
              <w:right w:val="single" w:sz="4" w:space="0" w:color="002060"/>
            </w:tcBorders>
          </w:tcPr>
          <w:p w14:paraId="3D50C303" w14:textId="77777777" w:rsidR="00C15723" w:rsidRPr="000A21D3" w:rsidRDefault="00C15723" w:rsidP="00422991">
            <w:pPr>
              <w:pStyle w:val="NormalWeb"/>
              <w:numPr>
                <w:ilvl w:val="0"/>
                <w:numId w:val="45"/>
              </w:numPr>
              <w:spacing w:before="0" w:beforeAutospacing="0" w:after="0" w:afterAutospacing="0" w:line="276" w:lineRule="auto"/>
              <w:jc w:val="both"/>
              <w:rPr>
                <w:rStyle w:val="Strong"/>
                <w:rFonts w:asciiTheme="majorHAnsi" w:hAnsiTheme="majorHAnsi" w:cstheme="majorHAnsi"/>
                <w:b w:val="0"/>
                <w:iCs/>
                <w:color w:val="002060"/>
              </w:rPr>
            </w:pPr>
            <w:r w:rsidRPr="000A21D3">
              <w:rPr>
                <w:rStyle w:val="Strong"/>
                <w:rFonts w:asciiTheme="majorHAnsi" w:hAnsiTheme="majorHAnsi" w:cstheme="majorHAnsi"/>
                <w:b w:val="0"/>
                <w:iCs/>
                <w:color w:val="002060"/>
              </w:rPr>
              <w:t>Cơm, trà đá</w:t>
            </w:r>
          </w:p>
        </w:tc>
      </w:tr>
      <w:tr w:rsidR="00CC79DB" w:rsidRPr="000A21D3" w14:paraId="0FD64543" w14:textId="77777777" w:rsidTr="00CC79DB">
        <w:trPr>
          <w:trHeight w:val="348"/>
          <w:jc w:val="center"/>
        </w:trPr>
        <w:tc>
          <w:tcPr>
            <w:tcW w:w="4106" w:type="dxa"/>
            <w:tcBorders>
              <w:left w:val="single" w:sz="4" w:space="0" w:color="002060"/>
              <w:bottom w:val="single" w:sz="4" w:space="0" w:color="002060"/>
              <w:right w:val="single" w:sz="4" w:space="0" w:color="002060"/>
            </w:tcBorders>
          </w:tcPr>
          <w:p w14:paraId="2677181F" w14:textId="77777777" w:rsidR="00C15723" w:rsidRPr="000A21D3" w:rsidRDefault="00C15723" w:rsidP="00422991">
            <w:pPr>
              <w:pStyle w:val="NormalWeb"/>
              <w:numPr>
                <w:ilvl w:val="0"/>
                <w:numId w:val="44"/>
              </w:numPr>
              <w:spacing w:before="0" w:beforeAutospacing="0" w:after="0" w:afterAutospacing="0" w:line="276" w:lineRule="auto"/>
              <w:jc w:val="both"/>
              <w:rPr>
                <w:rStyle w:val="Strong"/>
                <w:rFonts w:asciiTheme="majorHAnsi" w:hAnsiTheme="majorHAnsi" w:cstheme="majorHAnsi"/>
                <w:b w:val="0"/>
                <w:iCs/>
                <w:color w:val="002060"/>
                <w:lang w:val="vi-VN"/>
              </w:rPr>
            </w:pPr>
            <w:r w:rsidRPr="000A21D3">
              <w:rPr>
                <w:rStyle w:val="Strong"/>
                <w:rFonts w:asciiTheme="majorHAnsi" w:hAnsiTheme="majorHAnsi" w:cstheme="majorHAnsi"/>
                <w:b w:val="0"/>
                <w:iCs/>
                <w:color w:val="002060"/>
                <w:lang w:val="vi-VN"/>
              </w:rPr>
              <w:t>Trà đá, khăn lạnh + 1 lít rượu ngon+ trái cây tráng miệng</w:t>
            </w:r>
          </w:p>
        </w:tc>
        <w:tc>
          <w:tcPr>
            <w:tcW w:w="3244" w:type="dxa"/>
            <w:tcBorders>
              <w:left w:val="single" w:sz="4" w:space="0" w:color="002060"/>
              <w:bottom w:val="single" w:sz="4" w:space="0" w:color="002060"/>
              <w:right w:val="single" w:sz="4" w:space="0" w:color="002060"/>
            </w:tcBorders>
          </w:tcPr>
          <w:p w14:paraId="41E52C03" w14:textId="77777777" w:rsidR="00C15723" w:rsidRPr="000A21D3" w:rsidRDefault="00C15723" w:rsidP="00422991">
            <w:pPr>
              <w:pStyle w:val="NormalWeb"/>
              <w:numPr>
                <w:ilvl w:val="0"/>
                <w:numId w:val="45"/>
              </w:numPr>
              <w:spacing w:before="0" w:beforeAutospacing="0" w:after="0" w:afterAutospacing="0" w:line="276" w:lineRule="auto"/>
              <w:jc w:val="both"/>
              <w:rPr>
                <w:rStyle w:val="Strong"/>
                <w:rFonts w:asciiTheme="majorHAnsi" w:hAnsiTheme="majorHAnsi" w:cstheme="majorHAnsi"/>
                <w:b w:val="0"/>
                <w:iCs/>
                <w:color w:val="002060"/>
                <w:lang w:val="vi-VN"/>
              </w:rPr>
            </w:pPr>
            <w:r w:rsidRPr="000A21D3">
              <w:rPr>
                <w:rFonts w:asciiTheme="majorHAnsi" w:hAnsiTheme="majorHAnsi" w:cstheme="majorHAnsi"/>
                <w:iCs/>
                <w:color w:val="002060"/>
                <w:lang w:val="vi-VN"/>
              </w:rPr>
              <w:t>Trái cây</w:t>
            </w:r>
          </w:p>
        </w:tc>
      </w:tr>
    </w:tbl>
    <w:p w14:paraId="020F7F75" w14:textId="77777777" w:rsidR="00CC79DB" w:rsidRPr="000A21D3" w:rsidRDefault="00C15723" w:rsidP="00C15723">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Buổi chiều:</w:t>
      </w:r>
      <w:r w:rsidRPr="000A21D3">
        <w:rPr>
          <w:rStyle w:val="Strong"/>
          <w:rFonts w:asciiTheme="majorHAnsi" w:hAnsiTheme="majorHAnsi" w:cstheme="majorHAnsi"/>
          <w:b w:val="0"/>
          <w:color w:val="002060"/>
          <w:lang w:val="vi-VN"/>
        </w:rPr>
        <w:t xml:space="preserve"> </w:t>
      </w:r>
    </w:p>
    <w:p w14:paraId="2A2BCA79" w14:textId="7D42ADB9" w:rsidR="00C15723" w:rsidRPr="000A21D3" w:rsidRDefault="00C15723" w:rsidP="00CC79DB">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Tàu cập cảng Trần Đề - Sóc Trăng. Khởi hành về T</w:t>
      </w:r>
      <w:r w:rsidR="00CC79DB" w:rsidRPr="000A21D3">
        <w:rPr>
          <w:rStyle w:val="Strong"/>
          <w:rFonts w:asciiTheme="majorHAnsi" w:hAnsiTheme="majorHAnsi" w:cstheme="majorHAnsi"/>
          <w:b w:val="0"/>
          <w:color w:val="002060"/>
          <w:lang w:val="vi-VN"/>
        </w:rPr>
        <w:t>P</w:t>
      </w:r>
      <w:r w:rsidRPr="000A21D3">
        <w:rPr>
          <w:rStyle w:val="Strong"/>
          <w:rFonts w:asciiTheme="majorHAnsi" w:hAnsiTheme="majorHAnsi" w:cstheme="majorHAnsi"/>
          <w:b w:val="0"/>
          <w:color w:val="002060"/>
          <w:lang w:val="vi-VN"/>
        </w:rPr>
        <w:t>. Hồ Chí Minh.</w:t>
      </w:r>
    </w:p>
    <w:p w14:paraId="6D034119" w14:textId="77777777" w:rsidR="00C15723" w:rsidRPr="000A21D3" w:rsidRDefault="00C15723" w:rsidP="00CC79DB">
      <w:pPr>
        <w:pStyle w:val="NormalWeb"/>
        <w:spacing w:before="0" w:beforeAutospacing="0" w:after="0" w:afterAutospacing="0" w:line="276" w:lineRule="auto"/>
        <w:ind w:firstLine="720"/>
        <w:jc w:val="both"/>
        <w:rPr>
          <w:rStyle w:val="Strong"/>
          <w:rFonts w:asciiTheme="majorHAnsi" w:hAnsiTheme="majorHAnsi" w:cstheme="majorHAnsi"/>
          <w:b w:val="0"/>
          <w:color w:val="002060"/>
          <w:lang w:val="vi-VN"/>
        </w:rPr>
      </w:pPr>
      <w:r w:rsidRPr="000A21D3">
        <w:rPr>
          <w:rStyle w:val="Strong"/>
          <w:rFonts w:asciiTheme="majorHAnsi" w:hAnsiTheme="majorHAnsi" w:cstheme="majorHAnsi"/>
          <w:b w:val="0"/>
          <w:color w:val="002060"/>
          <w:lang w:val="vi-VN"/>
        </w:rPr>
        <w:t xml:space="preserve">Trên hành trình sẽ ghé lại một trạm dừng chân để mọi người có thể vệ sinh hoặc mua quà lưu niệm, đặc sản địa phương </w:t>
      </w:r>
    </w:p>
    <w:p w14:paraId="42A10C10" w14:textId="77777777" w:rsidR="00CC79DB" w:rsidRPr="000A21D3" w:rsidRDefault="00C15723" w:rsidP="00C15723">
      <w:pPr>
        <w:pStyle w:val="NormalWeb"/>
        <w:spacing w:before="0" w:beforeAutospacing="0" w:after="0" w:afterAutospacing="0" w:line="276" w:lineRule="auto"/>
        <w:jc w:val="both"/>
        <w:rPr>
          <w:rStyle w:val="Strong"/>
          <w:rFonts w:asciiTheme="majorHAnsi" w:hAnsiTheme="majorHAnsi" w:cstheme="majorHAnsi"/>
          <w:b w:val="0"/>
          <w:color w:val="002060"/>
          <w:lang w:val="vi-VN"/>
        </w:rPr>
      </w:pPr>
      <w:r w:rsidRPr="000A21D3">
        <w:rPr>
          <w:rStyle w:val="Strong"/>
          <w:rFonts w:asciiTheme="majorHAnsi" w:hAnsiTheme="majorHAnsi" w:cstheme="majorHAnsi"/>
          <w:bCs w:val="0"/>
          <w:color w:val="002060"/>
          <w:lang w:val="vi-VN"/>
        </w:rPr>
        <w:t>Buổi tối:</w:t>
      </w:r>
      <w:r w:rsidRPr="000A21D3">
        <w:rPr>
          <w:rStyle w:val="Strong"/>
          <w:rFonts w:asciiTheme="majorHAnsi" w:hAnsiTheme="majorHAnsi" w:cstheme="majorHAnsi"/>
          <w:b w:val="0"/>
          <w:color w:val="002060"/>
          <w:lang w:val="vi-VN"/>
        </w:rPr>
        <w:t xml:space="preserve"> </w:t>
      </w:r>
    </w:p>
    <w:p w14:paraId="7237783D" w14:textId="02C57FD8" w:rsidR="00F64A96" w:rsidRPr="000A21D3" w:rsidRDefault="00216990" w:rsidP="00CC79DB">
      <w:pPr>
        <w:pStyle w:val="NormalWeb"/>
        <w:spacing w:before="0" w:beforeAutospacing="0" w:after="0" w:afterAutospacing="0" w:line="276" w:lineRule="auto"/>
        <w:ind w:firstLine="720"/>
        <w:jc w:val="both"/>
        <w:rPr>
          <w:rFonts w:asciiTheme="majorHAnsi" w:hAnsiTheme="majorHAnsi" w:cstheme="majorHAnsi"/>
          <w:color w:val="002060"/>
          <w:lang w:val="vi-VN"/>
        </w:rPr>
      </w:pPr>
      <w:r w:rsidRPr="000A21D3">
        <w:rPr>
          <w:rStyle w:val="Strong"/>
          <w:rFonts w:asciiTheme="majorHAnsi" w:hAnsiTheme="majorHAnsi" w:cstheme="majorHAnsi"/>
          <w:bCs w:val="0"/>
          <w:color w:val="002060"/>
          <w:lang w:val="vi-VN"/>
        </w:rPr>
        <w:t>Dự kiến 20h00</w:t>
      </w:r>
      <w:r w:rsidRPr="000A21D3">
        <w:rPr>
          <w:rStyle w:val="Strong"/>
          <w:rFonts w:asciiTheme="majorHAnsi" w:hAnsiTheme="majorHAnsi" w:cstheme="majorHAnsi"/>
          <w:b w:val="0"/>
          <w:color w:val="002060"/>
          <w:lang w:val="vi-VN"/>
        </w:rPr>
        <w:t>, Đoàn v</w:t>
      </w:r>
      <w:r w:rsidR="00C15723" w:rsidRPr="000A21D3">
        <w:rPr>
          <w:rStyle w:val="Strong"/>
          <w:rFonts w:asciiTheme="majorHAnsi" w:hAnsiTheme="majorHAnsi" w:cstheme="majorHAnsi"/>
          <w:b w:val="0"/>
          <w:color w:val="002060"/>
          <w:lang w:val="vi-VN"/>
        </w:rPr>
        <w:t>ề đến T</w:t>
      </w:r>
      <w:r w:rsidR="00CC79DB" w:rsidRPr="000A21D3">
        <w:rPr>
          <w:rStyle w:val="Strong"/>
          <w:rFonts w:asciiTheme="majorHAnsi" w:hAnsiTheme="majorHAnsi" w:cstheme="majorHAnsi"/>
          <w:b w:val="0"/>
          <w:color w:val="002060"/>
          <w:lang w:val="vi-VN"/>
        </w:rPr>
        <w:t>P</w:t>
      </w:r>
      <w:r w:rsidR="00C15723" w:rsidRPr="000A21D3">
        <w:rPr>
          <w:rStyle w:val="Strong"/>
          <w:rFonts w:asciiTheme="majorHAnsi" w:hAnsiTheme="majorHAnsi" w:cstheme="majorHAnsi"/>
          <w:b w:val="0"/>
          <w:color w:val="002060"/>
          <w:lang w:val="vi-VN"/>
        </w:rPr>
        <w:t>. Hồ Chí Minh. Xe đưa đoàn về điểm đón ban đầu. Hướng dẫn viên chào tạm biệt và hẹn gặp lại quý khách trên những hành trình du lịch thú vị khác của công ty.</w:t>
      </w:r>
    </w:p>
    <w:p w14:paraId="1E5BDC8B" w14:textId="70A760B7" w:rsidR="00E369D0" w:rsidRPr="000A21D3" w:rsidRDefault="00C15723" w:rsidP="00227C80">
      <w:pPr>
        <w:pStyle w:val="NormalWeb"/>
        <w:spacing w:before="0" w:beforeAutospacing="0" w:after="0" w:afterAutospacing="0" w:line="276" w:lineRule="auto"/>
        <w:ind w:firstLine="720"/>
        <w:jc w:val="both"/>
        <w:rPr>
          <w:rFonts w:asciiTheme="majorHAnsi" w:hAnsiTheme="majorHAnsi" w:cstheme="majorHAnsi"/>
          <w:i/>
          <w:color w:val="002060"/>
          <w:lang w:val="vi-VN"/>
        </w:rPr>
      </w:pPr>
      <w:r w:rsidRPr="000A21D3">
        <w:rPr>
          <w:rFonts w:asciiTheme="majorHAnsi" w:hAnsiTheme="majorHAnsi" w:cstheme="majorHAnsi"/>
          <w:i/>
          <w:color w:val="002060"/>
          <w:lang w:val="vi-VN"/>
        </w:rPr>
        <w:t>Lưu ý: Đối với sự thay đổi lịch trình do lỗi của hãng tàu thuỷ, công ty sẽ không chịu trách nhiệm bất kỳ phát sinh nào do lỗi trên như: phát sinh bữa ăn, nhà hàng, khách sạn, phương tiện di chuyển, hướng dẫn viên, ….</w:t>
      </w:r>
    </w:p>
    <w:p w14:paraId="52D93B0E" w14:textId="77777777" w:rsidR="00ED510A" w:rsidRPr="000A21D3" w:rsidRDefault="00ED510A" w:rsidP="00227C80">
      <w:pPr>
        <w:pStyle w:val="NormalWeb"/>
        <w:spacing w:before="0" w:beforeAutospacing="0" w:after="0" w:afterAutospacing="0" w:line="276" w:lineRule="auto"/>
        <w:ind w:firstLine="720"/>
        <w:jc w:val="both"/>
        <w:rPr>
          <w:rFonts w:asciiTheme="majorHAnsi" w:hAnsiTheme="majorHAnsi" w:cstheme="majorHAnsi"/>
          <w:i/>
          <w:color w:val="002060"/>
          <w:lang w:val="vi-VN"/>
        </w:rPr>
      </w:pPr>
    </w:p>
    <w:p w14:paraId="687E3BC9" w14:textId="77777777" w:rsidR="00E369D0" w:rsidRPr="000A21D3" w:rsidRDefault="00546D3B" w:rsidP="00CC79DB">
      <w:pPr>
        <w:pStyle w:val="NormalWeb"/>
        <w:spacing w:before="0" w:beforeAutospacing="0" w:after="0" w:afterAutospacing="0" w:line="276" w:lineRule="auto"/>
        <w:jc w:val="center"/>
        <w:rPr>
          <w:rFonts w:asciiTheme="majorHAnsi" w:hAnsiTheme="majorHAnsi" w:cstheme="majorHAnsi"/>
          <w:b/>
          <w:color w:val="002060"/>
          <w:lang w:val="vi-VN"/>
        </w:rPr>
      </w:pPr>
      <w:r w:rsidRPr="000A21D3">
        <w:rPr>
          <w:rFonts w:asciiTheme="majorHAnsi" w:hAnsiTheme="majorHAnsi" w:cstheme="majorHAnsi"/>
          <w:b/>
          <w:color w:val="002060"/>
          <w:lang w:val="vi-VN"/>
        </w:rPr>
        <w:t xml:space="preserve">(Trình tự các điểm tham quan có thể thay đổi tùy theo tình hình thực tế </w:t>
      </w:r>
    </w:p>
    <w:p w14:paraId="1C4F02A3" w14:textId="1781A72E" w:rsidR="00ED510A" w:rsidRPr="000A21D3" w:rsidRDefault="00546D3B" w:rsidP="000A21D3">
      <w:pPr>
        <w:pStyle w:val="NormalWeb"/>
        <w:spacing w:before="0" w:beforeAutospacing="0" w:after="0" w:afterAutospacing="0" w:line="276" w:lineRule="auto"/>
        <w:jc w:val="center"/>
        <w:rPr>
          <w:rStyle w:val="Strong"/>
          <w:rFonts w:asciiTheme="majorHAnsi" w:hAnsiTheme="majorHAnsi" w:cstheme="majorHAnsi"/>
          <w:color w:val="002060"/>
          <w:sz w:val="30"/>
          <w:szCs w:val="30"/>
        </w:rPr>
      </w:pPr>
      <w:r w:rsidRPr="000A21D3">
        <w:rPr>
          <w:rFonts w:asciiTheme="majorHAnsi" w:hAnsiTheme="majorHAnsi" w:cstheme="majorHAnsi"/>
          <w:b/>
          <w:color w:val="002060"/>
          <w:lang w:val="vi-VN"/>
        </w:rPr>
        <w:t>nhưng vẫn đảm bảo đầy đủ các điểm tham quan theo chương trình)</w:t>
      </w:r>
    </w:p>
    <w:p w14:paraId="52196F60" w14:textId="72BB739B" w:rsidR="00C15723" w:rsidRPr="000A21D3" w:rsidRDefault="00C15723" w:rsidP="00CC79DB">
      <w:pPr>
        <w:pStyle w:val="Heading3"/>
        <w:spacing w:after="0" w:line="276" w:lineRule="auto"/>
        <w:jc w:val="center"/>
        <w:rPr>
          <w:rStyle w:val="Strong"/>
          <w:rFonts w:asciiTheme="majorHAnsi" w:hAnsiTheme="majorHAnsi" w:cstheme="majorHAnsi"/>
          <w:b/>
          <w:bCs/>
          <w:color w:val="002060"/>
          <w:sz w:val="30"/>
          <w:szCs w:val="30"/>
          <w:lang w:val="vi-VN"/>
        </w:rPr>
      </w:pPr>
      <w:r w:rsidRPr="000A21D3">
        <w:rPr>
          <w:rStyle w:val="Strong"/>
          <w:rFonts w:asciiTheme="majorHAnsi" w:hAnsiTheme="majorHAnsi" w:cstheme="majorHAnsi"/>
          <w:b/>
          <w:bCs/>
          <w:color w:val="002060"/>
          <w:sz w:val="30"/>
          <w:szCs w:val="30"/>
          <w:lang w:val="vi-VN"/>
        </w:rPr>
        <w:t>BẢNG GIÁ TOUR &amp; PHỤ THU PHÒNG</w:t>
      </w:r>
    </w:p>
    <w:tbl>
      <w:tblPr>
        <w:tblStyle w:val="TableGrid"/>
        <w:tblW w:w="9287" w:type="dxa"/>
        <w:jc w:val="center"/>
        <w:tblInd w:w="0" w:type="dxa"/>
        <w:tblLook w:val="04A0" w:firstRow="1" w:lastRow="0" w:firstColumn="1" w:lastColumn="0" w:noHBand="0" w:noVBand="1"/>
      </w:tblPr>
      <w:tblGrid>
        <w:gridCol w:w="4029"/>
        <w:gridCol w:w="2629"/>
        <w:gridCol w:w="2629"/>
      </w:tblGrid>
      <w:tr w:rsidR="00411482" w:rsidRPr="000A21D3" w14:paraId="66A2A625" w14:textId="41C8EA6C" w:rsidTr="002079B8">
        <w:trPr>
          <w:trHeight w:val="454"/>
          <w:jc w:val="center"/>
        </w:trPr>
        <w:tc>
          <w:tcPr>
            <w:tcW w:w="4029" w:type="dxa"/>
            <w:shd w:val="clear" w:color="auto" w:fill="FFFF00"/>
            <w:vAlign w:val="center"/>
          </w:tcPr>
          <w:p w14:paraId="34D287C6"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KHÁCH HÀNG</w:t>
            </w:r>
          </w:p>
        </w:tc>
        <w:tc>
          <w:tcPr>
            <w:tcW w:w="2629" w:type="dxa"/>
            <w:shd w:val="clear" w:color="auto" w:fill="FFFF00"/>
            <w:vAlign w:val="center"/>
          </w:tcPr>
          <w:p w14:paraId="1620DC5B"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 xml:space="preserve">GIÁ TOUR CƠ BẢN </w:t>
            </w:r>
          </w:p>
          <w:p w14:paraId="019EA2DE" w14:textId="77777777" w:rsidR="00411482"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i/>
                <w:iCs/>
                <w:color w:val="002060"/>
                <w:sz w:val="22"/>
                <w:szCs w:val="22"/>
              </w:rPr>
            </w:pPr>
            <w:r w:rsidRPr="000A21D3">
              <w:rPr>
                <w:rStyle w:val="Strong"/>
                <w:rFonts w:asciiTheme="majorHAnsi" w:hAnsiTheme="majorHAnsi" w:cstheme="majorHAnsi"/>
                <w:b w:val="0"/>
                <w:bCs w:val="0"/>
                <w:i/>
                <w:iCs/>
                <w:color w:val="002060"/>
                <w:sz w:val="22"/>
                <w:szCs w:val="22"/>
              </w:rPr>
              <w:t>(VND/khách)</w:t>
            </w:r>
          </w:p>
          <w:p w14:paraId="61534842" w14:textId="65FE70BC" w:rsidR="00411482" w:rsidRPr="00411482"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Pr>
                <w:rStyle w:val="Strong"/>
                <w:rFonts w:asciiTheme="majorHAnsi" w:hAnsiTheme="majorHAnsi" w:cstheme="majorHAnsi"/>
                <w:color w:val="002060"/>
              </w:rPr>
              <w:t>Tầng trên</w:t>
            </w:r>
          </w:p>
        </w:tc>
        <w:tc>
          <w:tcPr>
            <w:tcW w:w="2629" w:type="dxa"/>
            <w:shd w:val="clear" w:color="auto" w:fill="FFFF00"/>
            <w:vAlign w:val="center"/>
          </w:tcPr>
          <w:p w14:paraId="5D1A8AC3"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 xml:space="preserve">GIÁ TOUR CƠ BẢN </w:t>
            </w:r>
          </w:p>
          <w:p w14:paraId="19AEAD38" w14:textId="77777777" w:rsidR="00411482"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i/>
                <w:iCs/>
                <w:color w:val="002060"/>
                <w:sz w:val="22"/>
                <w:szCs w:val="22"/>
              </w:rPr>
            </w:pPr>
            <w:r w:rsidRPr="000A21D3">
              <w:rPr>
                <w:rStyle w:val="Strong"/>
                <w:rFonts w:asciiTheme="majorHAnsi" w:hAnsiTheme="majorHAnsi" w:cstheme="majorHAnsi"/>
                <w:b w:val="0"/>
                <w:bCs w:val="0"/>
                <w:i/>
                <w:iCs/>
                <w:color w:val="002060"/>
                <w:sz w:val="22"/>
                <w:szCs w:val="22"/>
              </w:rPr>
              <w:t>(VND/khách)</w:t>
            </w:r>
          </w:p>
          <w:p w14:paraId="53D5FD49" w14:textId="6FC7F77A"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Pr>
                <w:rStyle w:val="Strong"/>
                <w:rFonts w:asciiTheme="majorHAnsi" w:hAnsiTheme="majorHAnsi" w:cstheme="majorHAnsi"/>
                <w:i/>
                <w:iCs/>
                <w:color w:val="002060"/>
              </w:rPr>
              <w:t>Tầng dưới</w:t>
            </w:r>
          </w:p>
        </w:tc>
      </w:tr>
      <w:tr w:rsidR="00411482" w:rsidRPr="000A21D3" w14:paraId="2C5CEB07" w14:textId="5362CCD5" w:rsidTr="002079B8">
        <w:trPr>
          <w:trHeight w:val="283"/>
          <w:jc w:val="center"/>
        </w:trPr>
        <w:tc>
          <w:tcPr>
            <w:tcW w:w="4029" w:type="dxa"/>
            <w:vAlign w:val="center"/>
          </w:tcPr>
          <w:p w14:paraId="3F91D692" w14:textId="77777777" w:rsidR="00411482" w:rsidRPr="000A21D3" w:rsidRDefault="00411482" w:rsidP="00411482">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0A21D3">
              <w:rPr>
                <w:rStyle w:val="Strong"/>
                <w:rFonts w:asciiTheme="majorHAnsi" w:hAnsiTheme="majorHAnsi" w:cstheme="majorHAnsi"/>
                <w:b w:val="0"/>
                <w:bCs w:val="0"/>
                <w:color w:val="002060"/>
                <w:lang w:val="vi-VN"/>
              </w:rPr>
              <w:t>Người lớn (Từ 10 tuổi trở lên)</w:t>
            </w:r>
          </w:p>
        </w:tc>
        <w:tc>
          <w:tcPr>
            <w:tcW w:w="2629" w:type="dxa"/>
            <w:vAlign w:val="center"/>
          </w:tcPr>
          <w:p w14:paraId="58E16818" w14:textId="3CE56E22"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2,</w:t>
            </w:r>
            <w:r>
              <w:rPr>
                <w:rStyle w:val="Strong"/>
                <w:rFonts w:asciiTheme="majorHAnsi" w:hAnsiTheme="majorHAnsi" w:cstheme="majorHAnsi"/>
                <w:color w:val="002060"/>
              </w:rPr>
              <w:t>8</w:t>
            </w:r>
            <w:r w:rsidRPr="000A21D3">
              <w:rPr>
                <w:rStyle w:val="Strong"/>
                <w:rFonts w:asciiTheme="majorHAnsi" w:hAnsiTheme="majorHAnsi" w:cstheme="majorHAnsi"/>
                <w:color w:val="002060"/>
              </w:rPr>
              <w:t>90,000</w:t>
            </w:r>
          </w:p>
        </w:tc>
        <w:tc>
          <w:tcPr>
            <w:tcW w:w="2629" w:type="dxa"/>
            <w:vAlign w:val="center"/>
          </w:tcPr>
          <w:p w14:paraId="1058F620" w14:textId="1A0DBA90"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2,</w:t>
            </w:r>
            <w:r w:rsidR="00111E85">
              <w:rPr>
                <w:rStyle w:val="Strong"/>
                <w:rFonts w:asciiTheme="majorHAnsi" w:hAnsiTheme="majorHAnsi" w:cstheme="majorHAnsi"/>
                <w:color w:val="002060"/>
              </w:rPr>
              <w:t>9</w:t>
            </w:r>
            <w:r w:rsidRPr="000A21D3">
              <w:rPr>
                <w:rStyle w:val="Strong"/>
                <w:rFonts w:asciiTheme="majorHAnsi" w:hAnsiTheme="majorHAnsi" w:cstheme="majorHAnsi"/>
                <w:color w:val="002060"/>
              </w:rPr>
              <w:t>90,000</w:t>
            </w:r>
          </w:p>
        </w:tc>
      </w:tr>
      <w:tr w:rsidR="00411482" w:rsidRPr="000A21D3" w14:paraId="72CB839E" w14:textId="3FE6EEEF" w:rsidTr="002079B8">
        <w:trPr>
          <w:trHeight w:val="283"/>
          <w:jc w:val="center"/>
        </w:trPr>
        <w:tc>
          <w:tcPr>
            <w:tcW w:w="4029" w:type="dxa"/>
            <w:vAlign w:val="center"/>
          </w:tcPr>
          <w:p w14:paraId="03B13294" w14:textId="67E16C29" w:rsidR="00411482" w:rsidRPr="000A21D3" w:rsidRDefault="00411482" w:rsidP="00411482">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0A21D3">
              <w:rPr>
                <w:rStyle w:val="Strong"/>
                <w:rFonts w:asciiTheme="majorHAnsi" w:hAnsiTheme="majorHAnsi" w:cstheme="majorHAnsi"/>
                <w:b w:val="0"/>
                <w:bCs w:val="0"/>
                <w:color w:val="002060"/>
                <w:lang w:val="vi-VN"/>
              </w:rPr>
              <w:t>Trẻ em (Từ 5 - 9 tuổi) – 75% giá tour</w:t>
            </w:r>
          </w:p>
        </w:tc>
        <w:tc>
          <w:tcPr>
            <w:tcW w:w="2629" w:type="dxa"/>
            <w:vAlign w:val="center"/>
          </w:tcPr>
          <w:p w14:paraId="3FEE12BC" w14:textId="14ED0615"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2,</w:t>
            </w:r>
            <w:r>
              <w:rPr>
                <w:rStyle w:val="Strong"/>
                <w:rFonts w:asciiTheme="majorHAnsi" w:hAnsiTheme="majorHAnsi" w:cstheme="majorHAnsi"/>
                <w:color w:val="002060"/>
              </w:rPr>
              <w:t>290.0</w:t>
            </w:r>
            <w:r w:rsidRPr="000A21D3">
              <w:rPr>
                <w:rStyle w:val="Strong"/>
                <w:rFonts w:asciiTheme="majorHAnsi" w:hAnsiTheme="majorHAnsi" w:cstheme="majorHAnsi"/>
                <w:color w:val="002060"/>
              </w:rPr>
              <w:t>00</w:t>
            </w:r>
          </w:p>
        </w:tc>
        <w:tc>
          <w:tcPr>
            <w:tcW w:w="2629" w:type="dxa"/>
            <w:vAlign w:val="center"/>
          </w:tcPr>
          <w:p w14:paraId="19692157" w14:textId="6C5E53BD"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2,</w:t>
            </w:r>
            <w:r w:rsidR="00111E85">
              <w:rPr>
                <w:rStyle w:val="Strong"/>
                <w:rFonts w:asciiTheme="majorHAnsi" w:hAnsiTheme="majorHAnsi" w:cstheme="majorHAnsi"/>
                <w:color w:val="002060"/>
              </w:rPr>
              <w:t>3</w:t>
            </w:r>
            <w:r>
              <w:rPr>
                <w:rStyle w:val="Strong"/>
                <w:rFonts w:asciiTheme="majorHAnsi" w:hAnsiTheme="majorHAnsi" w:cstheme="majorHAnsi"/>
                <w:color w:val="002060"/>
              </w:rPr>
              <w:t>90.0</w:t>
            </w:r>
            <w:r w:rsidRPr="000A21D3">
              <w:rPr>
                <w:rStyle w:val="Strong"/>
                <w:rFonts w:asciiTheme="majorHAnsi" w:hAnsiTheme="majorHAnsi" w:cstheme="majorHAnsi"/>
                <w:color w:val="002060"/>
              </w:rPr>
              <w:t>00</w:t>
            </w:r>
          </w:p>
        </w:tc>
      </w:tr>
      <w:tr w:rsidR="00411482" w:rsidRPr="000A21D3" w14:paraId="268590BF" w14:textId="7130CA43" w:rsidTr="002079B8">
        <w:trPr>
          <w:trHeight w:val="283"/>
          <w:jc w:val="center"/>
        </w:trPr>
        <w:tc>
          <w:tcPr>
            <w:tcW w:w="4029" w:type="dxa"/>
            <w:vAlign w:val="center"/>
          </w:tcPr>
          <w:p w14:paraId="04853817" w14:textId="77777777" w:rsidR="00411482" w:rsidRPr="000A21D3" w:rsidRDefault="00411482" w:rsidP="00411482">
            <w:pPr>
              <w:pStyle w:val="NormalWeb"/>
              <w:spacing w:before="0" w:beforeAutospacing="0" w:after="0" w:afterAutospacing="0" w:line="276" w:lineRule="auto"/>
              <w:rPr>
                <w:rStyle w:val="Strong"/>
                <w:rFonts w:asciiTheme="majorHAnsi" w:hAnsiTheme="majorHAnsi" w:cstheme="majorHAnsi"/>
                <w:color w:val="002060"/>
                <w:lang w:val="vi-VN"/>
              </w:rPr>
            </w:pPr>
            <w:r w:rsidRPr="000A21D3">
              <w:rPr>
                <w:rStyle w:val="Strong"/>
                <w:rFonts w:asciiTheme="majorHAnsi" w:hAnsiTheme="majorHAnsi" w:cstheme="majorHAnsi"/>
                <w:b w:val="0"/>
                <w:bCs w:val="0"/>
                <w:color w:val="002060"/>
                <w:lang w:val="vi-VN"/>
              </w:rPr>
              <w:t>Trẻ nhỏ (Dưới 5 tuổi) – Miễn phí</w:t>
            </w:r>
          </w:p>
        </w:tc>
        <w:tc>
          <w:tcPr>
            <w:tcW w:w="2629" w:type="dxa"/>
            <w:vAlign w:val="center"/>
          </w:tcPr>
          <w:p w14:paraId="05C58F38"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0</w:t>
            </w:r>
          </w:p>
        </w:tc>
        <w:tc>
          <w:tcPr>
            <w:tcW w:w="2629" w:type="dxa"/>
            <w:vAlign w:val="center"/>
          </w:tcPr>
          <w:p w14:paraId="77CC6D5D" w14:textId="07EE0F64"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0</w:t>
            </w:r>
          </w:p>
        </w:tc>
      </w:tr>
      <w:tr w:rsidR="00411482" w:rsidRPr="000A21D3" w14:paraId="453FA810" w14:textId="788C80E4" w:rsidTr="002079B8">
        <w:trPr>
          <w:trHeight w:val="283"/>
          <w:jc w:val="center"/>
        </w:trPr>
        <w:tc>
          <w:tcPr>
            <w:tcW w:w="4029" w:type="dxa"/>
            <w:vAlign w:val="center"/>
          </w:tcPr>
          <w:p w14:paraId="580EF36D" w14:textId="226A5933" w:rsidR="00411482" w:rsidRPr="000A21D3" w:rsidRDefault="00411482" w:rsidP="00411482">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0A21D3">
              <w:rPr>
                <w:rStyle w:val="Strong"/>
                <w:rFonts w:asciiTheme="majorHAnsi" w:hAnsiTheme="majorHAnsi" w:cstheme="majorHAnsi"/>
                <w:b w:val="0"/>
                <w:bCs w:val="0"/>
                <w:color w:val="002060"/>
                <w:lang w:val="vi-VN"/>
              </w:rPr>
              <w:t>Tầng dưới (xe giường nằm)</w:t>
            </w:r>
          </w:p>
        </w:tc>
        <w:tc>
          <w:tcPr>
            <w:tcW w:w="2629" w:type="dxa"/>
            <w:vAlign w:val="center"/>
          </w:tcPr>
          <w:p w14:paraId="509D7FE1" w14:textId="5CB8C85E"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+100,000</w:t>
            </w:r>
          </w:p>
        </w:tc>
        <w:tc>
          <w:tcPr>
            <w:tcW w:w="2629" w:type="dxa"/>
            <w:vAlign w:val="center"/>
          </w:tcPr>
          <w:p w14:paraId="4139B1A0" w14:textId="52D11A69"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t>+100,000</w:t>
            </w:r>
          </w:p>
        </w:tc>
      </w:tr>
      <w:tr w:rsidR="00411482" w:rsidRPr="000A21D3" w14:paraId="6B13EA32" w14:textId="5D601845" w:rsidTr="00D707F4">
        <w:trPr>
          <w:trHeight w:val="283"/>
          <w:jc w:val="center"/>
        </w:trPr>
        <w:tc>
          <w:tcPr>
            <w:tcW w:w="6658" w:type="dxa"/>
            <w:gridSpan w:val="2"/>
            <w:shd w:val="clear" w:color="auto" w:fill="FFFF00"/>
            <w:vAlign w:val="center"/>
          </w:tcPr>
          <w:p w14:paraId="08A8BDD9" w14:textId="76A79011"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r w:rsidRPr="000A21D3">
              <w:rPr>
                <w:rStyle w:val="Strong"/>
                <w:rFonts w:asciiTheme="majorHAnsi" w:hAnsiTheme="majorHAnsi" w:cstheme="majorHAnsi"/>
                <w:color w:val="002060"/>
              </w:rPr>
              <w:lastRenderedPageBreak/>
              <w:t>PHỤ THU PHÒNG</w:t>
            </w:r>
          </w:p>
        </w:tc>
        <w:tc>
          <w:tcPr>
            <w:tcW w:w="2629" w:type="dxa"/>
            <w:shd w:val="clear" w:color="auto" w:fill="FFFF00"/>
          </w:tcPr>
          <w:p w14:paraId="4A900467"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color w:val="002060"/>
              </w:rPr>
            </w:pPr>
          </w:p>
        </w:tc>
      </w:tr>
      <w:tr w:rsidR="00411482" w:rsidRPr="000A21D3" w14:paraId="413D7A71" w14:textId="1205CE7E" w:rsidTr="00D707F4">
        <w:trPr>
          <w:trHeight w:val="283"/>
          <w:jc w:val="center"/>
        </w:trPr>
        <w:tc>
          <w:tcPr>
            <w:tcW w:w="4029" w:type="dxa"/>
            <w:vAlign w:val="center"/>
          </w:tcPr>
          <w:p w14:paraId="760C8190" w14:textId="77777777" w:rsidR="00411482" w:rsidRPr="000A21D3" w:rsidRDefault="00411482" w:rsidP="00411482">
            <w:pPr>
              <w:pStyle w:val="NormalWeb"/>
              <w:spacing w:before="0" w:beforeAutospacing="0" w:after="0" w:afterAutospacing="0" w:line="276" w:lineRule="auto"/>
              <w:rPr>
                <w:rStyle w:val="Strong"/>
                <w:rFonts w:asciiTheme="majorHAnsi" w:hAnsiTheme="majorHAnsi" w:cstheme="majorHAnsi"/>
                <w:b w:val="0"/>
                <w:bCs w:val="0"/>
                <w:color w:val="002060"/>
              </w:rPr>
            </w:pPr>
            <w:r w:rsidRPr="000A21D3">
              <w:rPr>
                <w:rStyle w:val="Strong"/>
                <w:rFonts w:asciiTheme="majorHAnsi" w:hAnsiTheme="majorHAnsi" w:cstheme="majorHAnsi"/>
                <w:b w:val="0"/>
                <w:bCs w:val="0"/>
                <w:color w:val="002060"/>
              </w:rPr>
              <w:t>Cơ cấu phòng</w:t>
            </w:r>
          </w:p>
        </w:tc>
        <w:tc>
          <w:tcPr>
            <w:tcW w:w="2629" w:type="dxa"/>
            <w:vAlign w:val="center"/>
          </w:tcPr>
          <w:p w14:paraId="58D365D3" w14:textId="7A75AC85"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0A21D3">
              <w:rPr>
                <w:rStyle w:val="Strong"/>
                <w:rFonts w:asciiTheme="majorHAnsi" w:hAnsiTheme="majorHAnsi" w:cstheme="majorHAnsi"/>
                <w:b w:val="0"/>
                <w:bCs w:val="0"/>
                <w:color w:val="002060"/>
              </w:rPr>
              <w:t>P2,P4,P6</w:t>
            </w:r>
          </w:p>
        </w:tc>
        <w:tc>
          <w:tcPr>
            <w:tcW w:w="2629" w:type="dxa"/>
          </w:tcPr>
          <w:p w14:paraId="03CF80E8"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color w:val="002060"/>
              </w:rPr>
            </w:pPr>
          </w:p>
        </w:tc>
      </w:tr>
      <w:tr w:rsidR="00411482" w:rsidRPr="000A21D3" w14:paraId="160988F3" w14:textId="4A91028C" w:rsidTr="00D707F4">
        <w:trPr>
          <w:trHeight w:val="283"/>
          <w:jc w:val="center"/>
        </w:trPr>
        <w:tc>
          <w:tcPr>
            <w:tcW w:w="4029" w:type="dxa"/>
            <w:vAlign w:val="center"/>
          </w:tcPr>
          <w:p w14:paraId="6E8F1D6F" w14:textId="2E7342A2" w:rsidR="00411482" w:rsidRPr="000A21D3" w:rsidRDefault="00411482" w:rsidP="00411482">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0A21D3">
              <w:rPr>
                <w:rStyle w:val="Strong"/>
                <w:rFonts w:asciiTheme="majorHAnsi" w:hAnsiTheme="majorHAnsi" w:cstheme="majorHAnsi"/>
                <w:b w:val="0"/>
                <w:bCs w:val="0"/>
                <w:color w:val="002060"/>
                <w:lang w:val="vi-VN"/>
              </w:rPr>
              <w:t>Phụ thu phòng đơn 1 người (1 giường</w:t>
            </w:r>
            <w:r w:rsidRPr="000A21D3">
              <w:rPr>
                <w:rStyle w:val="Strong"/>
                <w:rFonts w:asciiTheme="majorHAnsi" w:hAnsiTheme="majorHAnsi" w:cstheme="majorHAnsi"/>
                <w:color w:val="002060"/>
                <w:lang w:val="vi-VN"/>
              </w:rPr>
              <w:t xml:space="preserve"> </w:t>
            </w:r>
            <w:r w:rsidRPr="000A21D3">
              <w:rPr>
                <w:rStyle w:val="Strong"/>
                <w:rFonts w:asciiTheme="majorHAnsi" w:hAnsiTheme="majorHAnsi" w:cstheme="majorHAnsi"/>
                <w:b w:val="0"/>
                <w:bCs w:val="0"/>
                <w:color w:val="002060"/>
                <w:lang w:val="vi-VN"/>
              </w:rPr>
              <w:t>– P2)</w:t>
            </w:r>
          </w:p>
        </w:tc>
        <w:tc>
          <w:tcPr>
            <w:tcW w:w="2629" w:type="dxa"/>
            <w:vAlign w:val="center"/>
          </w:tcPr>
          <w:p w14:paraId="03692A1B" w14:textId="08E6CBE4"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color w:val="002060"/>
              </w:rPr>
            </w:pPr>
            <w:r w:rsidRPr="000A21D3">
              <w:rPr>
                <w:rStyle w:val="Strong"/>
                <w:rFonts w:asciiTheme="majorHAnsi" w:hAnsiTheme="majorHAnsi" w:cstheme="majorHAnsi"/>
                <w:b w:val="0"/>
                <w:bCs w:val="0"/>
                <w:color w:val="002060"/>
              </w:rPr>
              <w:t>300,000 VND/phòng</w:t>
            </w:r>
          </w:p>
        </w:tc>
        <w:tc>
          <w:tcPr>
            <w:tcW w:w="2629" w:type="dxa"/>
          </w:tcPr>
          <w:p w14:paraId="381B8C87"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color w:val="002060"/>
              </w:rPr>
            </w:pPr>
          </w:p>
        </w:tc>
      </w:tr>
      <w:tr w:rsidR="00411482" w:rsidRPr="000A21D3" w14:paraId="09A755E7" w14:textId="13EADE74" w:rsidTr="00D707F4">
        <w:trPr>
          <w:trHeight w:val="283"/>
          <w:jc w:val="center"/>
        </w:trPr>
        <w:tc>
          <w:tcPr>
            <w:tcW w:w="4029" w:type="dxa"/>
            <w:vAlign w:val="center"/>
          </w:tcPr>
          <w:p w14:paraId="06D7998A" w14:textId="666B4870" w:rsidR="00411482" w:rsidRPr="000A21D3" w:rsidRDefault="00411482" w:rsidP="00411482">
            <w:pPr>
              <w:pStyle w:val="NormalWeb"/>
              <w:spacing w:before="0" w:beforeAutospacing="0" w:after="0" w:afterAutospacing="0" w:line="276" w:lineRule="auto"/>
              <w:rPr>
                <w:rStyle w:val="Strong"/>
                <w:rFonts w:asciiTheme="majorHAnsi" w:hAnsiTheme="majorHAnsi" w:cstheme="majorHAnsi"/>
                <w:b w:val="0"/>
                <w:bCs w:val="0"/>
                <w:color w:val="002060"/>
                <w:lang w:val="vi-VN"/>
              </w:rPr>
            </w:pPr>
            <w:r w:rsidRPr="000A21D3">
              <w:rPr>
                <w:rStyle w:val="Strong"/>
                <w:rFonts w:asciiTheme="majorHAnsi" w:hAnsiTheme="majorHAnsi" w:cstheme="majorHAnsi"/>
                <w:b w:val="0"/>
                <w:bCs w:val="0"/>
                <w:color w:val="002060"/>
                <w:lang w:val="vi-VN"/>
              </w:rPr>
              <w:t>Phụ thu phòng 3 người (2 giường – P4)</w:t>
            </w:r>
          </w:p>
        </w:tc>
        <w:tc>
          <w:tcPr>
            <w:tcW w:w="2629" w:type="dxa"/>
            <w:vAlign w:val="center"/>
          </w:tcPr>
          <w:p w14:paraId="1829ECA5" w14:textId="4621CB44"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color w:val="002060"/>
                <w:lang w:val="vi-VN"/>
              </w:rPr>
            </w:pPr>
            <w:r w:rsidRPr="000A21D3">
              <w:rPr>
                <w:rStyle w:val="Strong"/>
                <w:rFonts w:asciiTheme="majorHAnsi" w:hAnsiTheme="majorHAnsi" w:cstheme="majorHAnsi"/>
                <w:b w:val="0"/>
                <w:bCs w:val="0"/>
                <w:color w:val="002060"/>
              </w:rPr>
              <w:t>150,000 VND/phòng</w:t>
            </w:r>
          </w:p>
        </w:tc>
        <w:tc>
          <w:tcPr>
            <w:tcW w:w="2629" w:type="dxa"/>
          </w:tcPr>
          <w:p w14:paraId="3464BF97" w14:textId="77777777" w:rsidR="00411482" w:rsidRPr="000A21D3" w:rsidRDefault="00411482" w:rsidP="00411482">
            <w:pPr>
              <w:pStyle w:val="NormalWeb"/>
              <w:spacing w:before="0" w:beforeAutospacing="0" w:after="0" w:afterAutospacing="0" w:line="276" w:lineRule="auto"/>
              <w:jc w:val="center"/>
              <w:rPr>
                <w:rStyle w:val="Strong"/>
                <w:rFonts w:asciiTheme="majorHAnsi" w:hAnsiTheme="majorHAnsi" w:cstheme="majorHAnsi"/>
                <w:b w:val="0"/>
                <w:bCs w:val="0"/>
                <w:color w:val="002060"/>
              </w:rPr>
            </w:pPr>
          </w:p>
        </w:tc>
      </w:tr>
    </w:tbl>
    <w:p w14:paraId="696B2221" w14:textId="77777777" w:rsidR="00C15723" w:rsidRPr="000A21D3" w:rsidRDefault="00C15723" w:rsidP="005B0AB3">
      <w:pPr>
        <w:pStyle w:val="NormalWeb"/>
        <w:spacing w:before="0" w:beforeAutospacing="0" w:after="0" w:afterAutospacing="0" w:line="276" w:lineRule="auto"/>
        <w:jc w:val="center"/>
        <w:rPr>
          <w:rFonts w:asciiTheme="majorHAnsi" w:hAnsiTheme="majorHAnsi" w:cstheme="majorHAnsi"/>
          <w:b/>
          <w:color w:val="002060"/>
          <w:lang w:val="vi-VN"/>
        </w:rPr>
      </w:pPr>
    </w:p>
    <w:p w14:paraId="275DCFB7" w14:textId="77777777" w:rsidR="00987A8C" w:rsidRPr="000A21D3" w:rsidRDefault="00987A8C" w:rsidP="00987A8C">
      <w:pPr>
        <w:pStyle w:val="NormalWeb"/>
        <w:shd w:val="clear" w:color="auto" w:fill="FFFF00"/>
        <w:spacing w:before="0" w:beforeAutospacing="0" w:after="0" w:afterAutospacing="0" w:line="276" w:lineRule="auto"/>
        <w:jc w:val="both"/>
        <w:rPr>
          <w:rStyle w:val="Strong"/>
          <w:rFonts w:asciiTheme="majorHAnsi" w:hAnsiTheme="majorHAnsi" w:cstheme="majorHAnsi"/>
          <w:color w:val="002060"/>
        </w:rPr>
      </w:pPr>
      <w:r w:rsidRPr="000A21D3">
        <w:rPr>
          <w:rStyle w:val="Strong"/>
          <w:rFonts w:asciiTheme="majorHAnsi" w:hAnsiTheme="majorHAnsi" w:cstheme="majorHAnsi"/>
          <w:color w:val="002060"/>
        </w:rPr>
        <w:t>GIÁ TOUR BAO GỒM:</w:t>
      </w:r>
    </w:p>
    <w:tbl>
      <w:tblPr>
        <w:tblW w:w="9356" w:type="dxa"/>
        <w:tblLook w:val="04A0" w:firstRow="1" w:lastRow="0" w:firstColumn="1" w:lastColumn="0" w:noHBand="0" w:noVBand="1"/>
      </w:tblPr>
      <w:tblGrid>
        <w:gridCol w:w="2093"/>
        <w:gridCol w:w="7263"/>
      </w:tblGrid>
      <w:tr w:rsidR="00987A8C" w:rsidRPr="000A21D3" w14:paraId="75EB7EAC" w14:textId="77777777" w:rsidTr="001A7347">
        <w:tc>
          <w:tcPr>
            <w:tcW w:w="2093" w:type="dxa"/>
            <w:shd w:val="clear" w:color="auto" w:fill="auto"/>
          </w:tcPr>
          <w:p w14:paraId="54F6738D"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Vận chuyển:</w:t>
            </w:r>
          </w:p>
        </w:tc>
        <w:tc>
          <w:tcPr>
            <w:tcW w:w="7263" w:type="dxa"/>
            <w:shd w:val="clear" w:color="auto" w:fill="auto"/>
          </w:tcPr>
          <w:p w14:paraId="042CFC8F" w14:textId="18EDDB40" w:rsidR="00987A8C" w:rsidRPr="000A21D3" w:rsidRDefault="00987A8C" w:rsidP="00987A8C">
            <w:pPr>
              <w:pStyle w:val="NormalWeb"/>
              <w:spacing w:before="0" w:beforeAutospacing="0" w:after="0" w:afterAutospacing="0" w:line="276" w:lineRule="auto"/>
              <w:jc w:val="both"/>
              <w:rPr>
                <w:rFonts w:asciiTheme="majorHAnsi" w:hAnsiTheme="majorHAnsi" w:cstheme="majorHAnsi"/>
                <w:color w:val="002060"/>
                <w:lang w:val="vi-VN"/>
              </w:rPr>
            </w:pPr>
            <w:r w:rsidRPr="000A21D3">
              <w:rPr>
                <w:rFonts w:asciiTheme="majorHAnsi" w:hAnsiTheme="majorHAnsi" w:cstheme="majorHAnsi"/>
                <w:color w:val="002060"/>
              </w:rPr>
              <w:t xml:space="preserve">- </w:t>
            </w:r>
            <w:r w:rsidRPr="000A21D3">
              <w:rPr>
                <w:rFonts w:asciiTheme="majorHAnsi" w:hAnsiTheme="majorHAnsi" w:cstheme="majorHAnsi"/>
                <w:color w:val="002060"/>
                <w:lang w:val="vi-VN"/>
              </w:rPr>
              <w:t>Xe du lịch giường nằm đời mới, máy lạnh (trên đất liền).</w:t>
            </w:r>
          </w:p>
          <w:p w14:paraId="4CE1ADA6" w14:textId="3B7A2F3C" w:rsidR="00987A8C" w:rsidRPr="000A21D3" w:rsidRDefault="00987A8C" w:rsidP="00987A8C">
            <w:pPr>
              <w:pStyle w:val="NormalWeb"/>
              <w:spacing w:before="0" w:beforeAutospacing="0" w:after="0" w:afterAutospacing="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t>- Xe du lịch ghế ngồi đời mới, máy lạnh, phục vụ theo chương trình tour (trên đảo).</w:t>
            </w:r>
          </w:p>
          <w:p w14:paraId="0DBBBA6C" w14:textId="0A1FAB23" w:rsidR="00987A8C" w:rsidRPr="000A21D3" w:rsidRDefault="00987A8C" w:rsidP="00987A8C">
            <w:pPr>
              <w:pStyle w:val="NormalWeb"/>
              <w:spacing w:before="0" w:beforeAutospacing="0" w:after="0" w:afterAutospacing="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t xml:space="preserve">- </w:t>
            </w:r>
            <w:r w:rsidR="00384C73" w:rsidRPr="000A21D3">
              <w:rPr>
                <w:rFonts w:asciiTheme="majorHAnsi" w:hAnsiTheme="majorHAnsi" w:cstheme="majorHAnsi"/>
                <w:color w:val="002060"/>
                <w:lang w:val="vi-VN"/>
              </w:rPr>
              <w:t>T</w:t>
            </w:r>
            <w:r w:rsidRPr="000A21D3">
              <w:rPr>
                <w:rFonts w:asciiTheme="majorHAnsi" w:hAnsiTheme="majorHAnsi" w:cstheme="majorHAnsi"/>
                <w:color w:val="002060"/>
                <w:lang w:val="vi-VN"/>
              </w:rPr>
              <w:t xml:space="preserve">àu cao tốc </w:t>
            </w:r>
            <w:r w:rsidR="00384C73" w:rsidRPr="000A21D3">
              <w:rPr>
                <w:rFonts w:asciiTheme="majorHAnsi" w:hAnsiTheme="majorHAnsi" w:cstheme="majorHAnsi"/>
                <w:color w:val="002060"/>
                <w:lang w:val="vi-VN"/>
              </w:rPr>
              <w:t xml:space="preserve">khứ hồi </w:t>
            </w:r>
            <w:r w:rsidRPr="000A21D3">
              <w:rPr>
                <w:rFonts w:asciiTheme="majorHAnsi" w:hAnsiTheme="majorHAnsi" w:cstheme="majorHAnsi"/>
                <w:color w:val="002060"/>
                <w:lang w:val="vi-VN"/>
              </w:rPr>
              <w:t>Trần Đề – Côn Đảo.</w:t>
            </w:r>
          </w:p>
        </w:tc>
      </w:tr>
      <w:tr w:rsidR="00987A8C" w:rsidRPr="000A21D3" w14:paraId="031A1F41" w14:textId="77777777" w:rsidTr="001A7347">
        <w:tc>
          <w:tcPr>
            <w:tcW w:w="2093" w:type="dxa"/>
            <w:shd w:val="clear" w:color="auto" w:fill="auto"/>
          </w:tcPr>
          <w:p w14:paraId="66678A96"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Lưu trú:</w:t>
            </w:r>
          </w:p>
        </w:tc>
        <w:tc>
          <w:tcPr>
            <w:tcW w:w="7263" w:type="dxa"/>
            <w:shd w:val="clear" w:color="auto" w:fill="auto"/>
          </w:tcPr>
          <w:p w14:paraId="079F3DFF" w14:textId="2C2935F3" w:rsidR="00987A8C" w:rsidRPr="000A21D3" w:rsidRDefault="00987A8C" w:rsidP="00C250BD">
            <w:pPr>
              <w:pStyle w:val="NormalWeb"/>
              <w:spacing w:before="0" w:beforeAutospacing="0" w:after="0" w:afterAutospacing="0" w:line="276" w:lineRule="auto"/>
              <w:jc w:val="both"/>
              <w:rPr>
                <w:rFonts w:asciiTheme="majorHAnsi" w:hAnsiTheme="majorHAnsi" w:cstheme="majorHAnsi"/>
                <w:b/>
                <w:bCs/>
                <w:color w:val="002060"/>
              </w:rPr>
            </w:pPr>
            <w:r w:rsidRPr="000A21D3">
              <w:rPr>
                <w:rFonts w:asciiTheme="majorHAnsi" w:hAnsiTheme="majorHAnsi" w:cstheme="majorHAnsi"/>
                <w:b/>
                <w:bCs/>
                <w:color w:val="002060"/>
                <w:lang w:val="vi-VN"/>
              </w:rPr>
              <w:t>Khách sạn 2*:</w:t>
            </w:r>
            <w:r w:rsidRPr="000A21D3">
              <w:rPr>
                <w:rFonts w:asciiTheme="majorHAnsi" w:hAnsiTheme="majorHAnsi" w:cstheme="majorHAnsi"/>
                <w:color w:val="002060"/>
                <w:lang w:val="vi-VN"/>
              </w:rPr>
              <w:t xml:space="preserve"> Con Dao Khang Hotel, Thanh Binh Hotel hoặc tương đương (2,4,6 khách/ phòng)</w:t>
            </w:r>
          </w:p>
        </w:tc>
      </w:tr>
      <w:tr w:rsidR="00987A8C" w:rsidRPr="000A21D3" w14:paraId="4C664621" w14:textId="77777777" w:rsidTr="001A7347">
        <w:tc>
          <w:tcPr>
            <w:tcW w:w="2093" w:type="dxa"/>
            <w:shd w:val="clear" w:color="auto" w:fill="auto"/>
          </w:tcPr>
          <w:p w14:paraId="1C2DBC42"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Ăn uống:</w:t>
            </w:r>
          </w:p>
        </w:tc>
        <w:tc>
          <w:tcPr>
            <w:tcW w:w="7263" w:type="dxa"/>
            <w:shd w:val="clear" w:color="auto" w:fill="auto"/>
          </w:tcPr>
          <w:p w14:paraId="219BF9EF"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Ăn uống theo ẩm thực địa phương:</w:t>
            </w:r>
          </w:p>
          <w:p w14:paraId="742080E0" w14:textId="4516AC54" w:rsidR="00987A8C" w:rsidRPr="000A21D3" w:rsidRDefault="00987A8C" w:rsidP="00987A8C">
            <w:pPr>
              <w:pStyle w:val="NormalWeb"/>
              <w:spacing w:before="0" w:beforeAutospacing="0" w:after="0" w:afterAutospacing="0" w:line="276" w:lineRule="auto"/>
              <w:jc w:val="both"/>
              <w:rPr>
                <w:rFonts w:asciiTheme="majorHAnsi" w:hAnsiTheme="majorHAnsi" w:cstheme="majorHAnsi"/>
                <w:color w:val="002060"/>
                <w:lang w:val="vi-VN"/>
              </w:rPr>
            </w:pPr>
            <w:r w:rsidRPr="000A21D3">
              <w:rPr>
                <w:rFonts w:asciiTheme="majorHAnsi" w:hAnsiTheme="majorHAnsi" w:cstheme="majorHAnsi"/>
                <w:color w:val="002060"/>
              </w:rPr>
              <w:t xml:space="preserve">- </w:t>
            </w:r>
            <w:r w:rsidRPr="000A21D3">
              <w:rPr>
                <w:rFonts w:asciiTheme="majorHAnsi" w:hAnsiTheme="majorHAnsi" w:cstheme="majorHAnsi"/>
                <w:color w:val="002060"/>
                <w:lang w:val="vi-VN"/>
              </w:rPr>
              <w:t xml:space="preserve">Ăn sáng: </w:t>
            </w:r>
            <w:r w:rsidRPr="000A21D3">
              <w:rPr>
                <w:rFonts w:asciiTheme="majorHAnsi" w:hAnsiTheme="majorHAnsi" w:cstheme="majorHAnsi"/>
                <w:b/>
                <w:bCs/>
                <w:color w:val="002060"/>
                <w:lang w:val="vi-VN"/>
              </w:rPr>
              <w:t>02 bữa</w:t>
            </w:r>
            <w:r w:rsidRPr="000A21D3">
              <w:rPr>
                <w:rFonts w:asciiTheme="majorHAnsi" w:hAnsiTheme="majorHAnsi" w:cstheme="majorHAnsi"/>
                <w:color w:val="002060"/>
                <w:lang w:val="vi-VN"/>
              </w:rPr>
              <w:t xml:space="preserve"> (01 tô + 01 ly) </w:t>
            </w:r>
          </w:p>
          <w:p w14:paraId="05A95674" w14:textId="48390ABC" w:rsidR="00987A8C" w:rsidRPr="000A21D3" w:rsidRDefault="00987A8C" w:rsidP="00987A8C">
            <w:pPr>
              <w:spacing w:after="0"/>
              <w:rPr>
                <w:rFonts w:asciiTheme="majorHAnsi" w:eastAsia="Times New Roman" w:hAnsiTheme="majorHAnsi" w:cstheme="majorHAnsi"/>
                <w:color w:val="002060"/>
                <w:sz w:val="24"/>
                <w:szCs w:val="24"/>
              </w:rPr>
            </w:pPr>
            <w:r w:rsidRPr="000A21D3">
              <w:rPr>
                <w:rFonts w:asciiTheme="majorHAnsi" w:hAnsiTheme="majorHAnsi" w:cstheme="majorHAnsi"/>
                <w:color w:val="002060"/>
                <w:sz w:val="24"/>
                <w:szCs w:val="24"/>
              </w:rPr>
              <w:t xml:space="preserve">- Ăn chính: </w:t>
            </w:r>
            <w:r w:rsidRPr="000A21D3">
              <w:rPr>
                <w:rFonts w:asciiTheme="majorHAnsi" w:eastAsia="Times New Roman" w:hAnsiTheme="majorHAnsi" w:cstheme="majorHAnsi"/>
                <w:b/>
                <w:bCs/>
                <w:color w:val="002060"/>
                <w:sz w:val="24"/>
                <w:szCs w:val="24"/>
              </w:rPr>
              <w:t xml:space="preserve">03 bữa </w:t>
            </w:r>
            <w:r w:rsidRPr="000A21D3">
              <w:rPr>
                <w:rFonts w:asciiTheme="majorHAnsi" w:eastAsia="Times New Roman" w:hAnsiTheme="majorHAnsi" w:cstheme="majorHAnsi"/>
                <w:color w:val="002060"/>
                <w:sz w:val="24"/>
                <w:szCs w:val="24"/>
              </w:rPr>
              <w:t>(Set menu 5 món trở lên)</w:t>
            </w:r>
          </w:p>
        </w:tc>
      </w:tr>
      <w:tr w:rsidR="00987A8C" w:rsidRPr="000A21D3" w14:paraId="48FC5B1E" w14:textId="77777777" w:rsidTr="001A7347">
        <w:tc>
          <w:tcPr>
            <w:tcW w:w="2093" w:type="dxa"/>
            <w:shd w:val="clear" w:color="auto" w:fill="auto"/>
          </w:tcPr>
          <w:p w14:paraId="0A9D3D5A"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Vé tham quan:</w:t>
            </w:r>
          </w:p>
        </w:tc>
        <w:tc>
          <w:tcPr>
            <w:tcW w:w="7263" w:type="dxa"/>
            <w:shd w:val="clear" w:color="auto" w:fill="auto"/>
          </w:tcPr>
          <w:p w14:paraId="152BB646" w14:textId="37EFB3FA"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Vé tham quan vào cổng tại tất cả các điểm theo chương trình.</w:t>
            </w:r>
          </w:p>
        </w:tc>
      </w:tr>
      <w:tr w:rsidR="00987A8C" w:rsidRPr="000A21D3" w14:paraId="638F172E" w14:textId="77777777" w:rsidTr="001A7347">
        <w:tc>
          <w:tcPr>
            <w:tcW w:w="2093" w:type="dxa"/>
            <w:shd w:val="clear" w:color="auto" w:fill="auto"/>
          </w:tcPr>
          <w:p w14:paraId="144076E0"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Hướng dẫn viên:</w:t>
            </w:r>
          </w:p>
        </w:tc>
        <w:tc>
          <w:tcPr>
            <w:tcW w:w="7263" w:type="dxa"/>
            <w:shd w:val="clear" w:color="auto" w:fill="auto"/>
          </w:tcPr>
          <w:p w14:paraId="081D3536" w14:textId="5F716B63"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HDV tiếng Việt vui vẻ, nhiệt tình, nhiều kinh nghiệm.</w:t>
            </w:r>
          </w:p>
        </w:tc>
      </w:tr>
      <w:tr w:rsidR="00987A8C" w:rsidRPr="000A21D3" w14:paraId="2F15CD73" w14:textId="77777777" w:rsidTr="001A7347">
        <w:tc>
          <w:tcPr>
            <w:tcW w:w="2093" w:type="dxa"/>
            <w:shd w:val="clear" w:color="auto" w:fill="auto"/>
          </w:tcPr>
          <w:p w14:paraId="03793341"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Quà tặng:</w:t>
            </w:r>
          </w:p>
        </w:tc>
        <w:tc>
          <w:tcPr>
            <w:tcW w:w="7263" w:type="dxa"/>
            <w:shd w:val="clear" w:color="auto" w:fill="auto"/>
          </w:tcPr>
          <w:p w14:paraId="411A7560" w14:textId="53004B50" w:rsidR="00987A8C" w:rsidRPr="000A21D3" w:rsidRDefault="00987A8C" w:rsidP="00987A8C">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Nón du lịch, 1 chai nước suổi và 1 khăn lạnh/khách/ngày.</w:t>
            </w:r>
          </w:p>
        </w:tc>
      </w:tr>
      <w:tr w:rsidR="00987A8C" w:rsidRPr="000A21D3" w14:paraId="04E44584" w14:textId="77777777" w:rsidTr="001A7347">
        <w:tc>
          <w:tcPr>
            <w:tcW w:w="2093" w:type="dxa"/>
            <w:shd w:val="clear" w:color="auto" w:fill="auto"/>
          </w:tcPr>
          <w:p w14:paraId="0779AAD0" w14:textId="27CD9AE3"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 xml:space="preserve">Bảo hiểm: </w:t>
            </w:r>
          </w:p>
        </w:tc>
        <w:tc>
          <w:tcPr>
            <w:tcW w:w="7263" w:type="dxa"/>
            <w:shd w:val="clear" w:color="auto" w:fill="auto"/>
          </w:tcPr>
          <w:p w14:paraId="619AA622" w14:textId="1B5621AE" w:rsidR="00987A8C" w:rsidRPr="000A21D3" w:rsidRDefault="00987A8C" w:rsidP="00987A8C">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Bảo hiểm du lịch với mức bồi thường cao nhất 50.000.000đ/người/vụ.</w:t>
            </w:r>
          </w:p>
        </w:tc>
      </w:tr>
    </w:tbl>
    <w:p w14:paraId="72778BFE" w14:textId="77777777" w:rsidR="00987A8C" w:rsidRPr="000A21D3" w:rsidRDefault="00987A8C" w:rsidP="00987A8C">
      <w:pPr>
        <w:pStyle w:val="NormalWeb"/>
        <w:shd w:val="clear" w:color="auto" w:fill="FFFF00"/>
        <w:spacing w:before="0" w:beforeAutospacing="0" w:after="0" w:afterAutospacing="0" w:line="276" w:lineRule="auto"/>
        <w:jc w:val="both"/>
        <w:rPr>
          <w:rFonts w:asciiTheme="majorHAnsi" w:hAnsiTheme="majorHAnsi" w:cstheme="majorHAnsi"/>
          <w:b/>
          <w:color w:val="002060"/>
          <w:lang w:val="vi-VN"/>
        </w:rPr>
      </w:pPr>
      <w:r w:rsidRPr="000A21D3">
        <w:rPr>
          <w:rFonts w:asciiTheme="majorHAnsi" w:hAnsiTheme="majorHAnsi" w:cstheme="majorHAnsi"/>
          <w:b/>
          <w:color w:val="002060"/>
          <w:lang w:val="vi-VN"/>
        </w:rPr>
        <w:t>GIÁ TOUR KHÔNG BAO GỒM:</w:t>
      </w:r>
    </w:p>
    <w:tbl>
      <w:tblPr>
        <w:tblW w:w="0" w:type="auto"/>
        <w:tblLook w:val="04A0" w:firstRow="1" w:lastRow="0" w:firstColumn="1" w:lastColumn="0" w:noHBand="0" w:noVBand="1"/>
      </w:tblPr>
      <w:tblGrid>
        <w:gridCol w:w="2008"/>
        <w:gridCol w:w="7324"/>
      </w:tblGrid>
      <w:tr w:rsidR="00987A8C" w:rsidRPr="000A21D3" w14:paraId="7ABC5D88" w14:textId="77777777" w:rsidTr="00C250BD">
        <w:tc>
          <w:tcPr>
            <w:tcW w:w="2093" w:type="dxa"/>
            <w:shd w:val="clear" w:color="auto" w:fill="auto"/>
          </w:tcPr>
          <w:p w14:paraId="6F427998"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Điểm tham quan:</w:t>
            </w:r>
          </w:p>
        </w:tc>
        <w:tc>
          <w:tcPr>
            <w:tcW w:w="7762" w:type="dxa"/>
            <w:shd w:val="clear" w:color="auto" w:fill="auto"/>
          </w:tcPr>
          <w:p w14:paraId="643FB2D4"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Các điểm tham quan nằm ngoài chương trình.</w:t>
            </w:r>
          </w:p>
        </w:tc>
      </w:tr>
      <w:tr w:rsidR="00987A8C" w:rsidRPr="000A21D3" w14:paraId="3392F795" w14:textId="77777777" w:rsidTr="00C250BD">
        <w:tc>
          <w:tcPr>
            <w:tcW w:w="2093" w:type="dxa"/>
            <w:shd w:val="clear" w:color="auto" w:fill="auto"/>
          </w:tcPr>
          <w:p w14:paraId="275D278A"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Chi phí cá nhân:</w:t>
            </w:r>
          </w:p>
        </w:tc>
        <w:tc>
          <w:tcPr>
            <w:tcW w:w="7762" w:type="dxa"/>
            <w:shd w:val="clear" w:color="auto" w:fill="auto"/>
          </w:tcPr>
          <w:p w14:paraId="3BC299CC"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Giặt ủi, điện thoại, ăn uống hải sản ngoài chương trình, nước uống, tắm nước ngọt tại các điểm tham quan.</w:t>
            </w:r>
          </w:p>
        </w:tc>
      </w:tr>
      <w:tr w:rsidR="00987A8C" w:rsidRPr="000A21D3" w14:paraId="40CFEF00" w14:textId="77777777" w:rsidTr="00C250BD">
        <w:tc>
          <w:tcPr>
            <w:tcW w:w="2093" w:type="dxa"/>
            <w:shd w:val="clear" w:color="auto" w:fill="auto"/>
          </w:tcPr>
          <w:p w14:paraId="2830EC1E"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Thuế VAT:</w:t>
            </w:r>
          </w:p>
        </w:tc>
        <w:tc>
          <w:tcPr>
            <w:tcW w:w="7762" w:type="dxa"/>
            <w:shd w:val="clear" w:color="auto" w:fill="auto"/>
          </w:tcPr>
          <w:p w14:paraId="77DEFE55" w14:textId="48EB00EC"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Nếu khách có nhu cầu xuất hóa đơn.</w:t>
            </w:r>
          </w:p>
        </w:tc>
      </w:tr>
      <w:tr w:rsidR="00987A8C" w:rsidRPr="000A21D3" w14:paraId="336F1F28" w14:textId="77777777" w:rsidTr="00C250BD">
        <w:tc>
          <w:tcPr>
            <w:tcW w:w="2093" w:type="dxa"/>
            <w:shd w:val="clear" w:color="auto" w:fill="auto"/>
          </w:tcPr>
          <w:p w14:paraId="0410B10A"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Chi phí khác:</w:t>
            </w:r>
          </w:p>
        </w:tc>
        <w:tc>
          <w:tcPr>
            <w:tcW w:w="7762" w:type="dxa"/>
            <w:shd w:val="clear" w:color="auto" w:fill="auto"/>
          </w:tcPr>
          <w:p w14:paraId="0F647E8A"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color w:val="002060"/>
              </w:rPr>
            </w:pPr>
            <w:r w:rsidRPr="000A21D3">
              <w:rPr>
                <w:rFonts w:asciiTheme="majorHAnsi" w:hAnsiTheme="majorHAnsi" w:cstheme="majorHAnsi"/>
                <w:color w:val="002060"/>
              </w:rPr>
              <w:t>Tiền tip cho tài xế và HDV (nếu có).</w:t>
            </w:r>
          </w:p>
          <w:p w14:paraId="1D572690" w14:textId="77777777" w:rsidR="00987A8C" w:rsidRPr="000A21D3" w:rsidRDefault="00987A8C" w:rsidP="00C250BD">
            <w:pPr>
              <w:pStyle w:val="NormalWeb"/>
              <w:spacing w:before="0" w:beforeAutospacing="0" w:after="0" w:afterAutospacing="0" w:line="276" w:lineRule="auto"/>
              <w:jc w:val="both"/>
              <w:rPr>
                <w:rFonts w:asciiTheme="majorHAnsi" w:hAnsiTheme="majorHAnsi" w:cstheme="majorHAnsi"/>
                <w:lang w:val="fr-FR"/>
              </w:rPr>
            </w:pPr>
            <w:r w:rsidRPr="000A21D3">
              <w:rPr>
                <w:rFonts w:asciiTheme="majorHAnsi" w:hAnsiTheme="majorHAnsi" w:cstheme="majorHAnsi"/>
                <w:color w:val="002060"/>
              </w:rPr>
              <w:t>Các khoản phụ thu.</w:t>
            </w:r>
          </w:p>
        </w:tc>
      </w:tr>
    </w:tbl>
    <w:p w14:paraId="718BEE02" w14:textId="07C427B1" w:rsidR="00ED510A" w:rsidRPr="000A21D3" w:rsidRDefault="00ED510A">
      <w:pPr>
        <w:rPr>
          <w:rFonts w:asciiTheme="majorHAnsi" w:eastAsia="Times New Roman" w:hAnsiTheme="majorHAnsi" w:cstheme="majorHAnsi"/>
          <w:b/>
          <w:color w:val="002060"/>
          <w:sz w:val="24"/>
          <w:szCs w:val="24"/>
          <w:lang w:val="fr-FR"/>
        </w:rPr>
      </w:pPr>
    </w:p>
    <w:p w14:paraId="490B07E4" w14:textId="27FEB5A9" w:rsidR="00987A8C" w:rsidRPr="000A21D3" w:rsidRDefault="00987A8C" w:rsidP="00987A8C">
      <w:pPr>
        <w:pStyle w:val="NormalWeb"/>
        <w:shd w:val="clear" w:color="auto" w:fill="FFFF00"/>
        <w:spacing w:before="0" w:beforeAutospacing="0" w:after="0" w:afterAutospacing="0" w:line="276" w:lineRule="auto"/>
        <w:jc w:val="both"/>
        <w:rPr>
          <w:rFonts w:asciiTheme="majorHAnsi" w:hAnsiTheme="majorHAnsi" w:cstheme="majorHAnsi"/>
          <w:b/>
          <w:color w:val="002060"/>
          <w:lang w:val="fr-FR"/>
        </w:rPr>
      </w:pPr>
      <w:r w:rsidRPr="000A21D3">
        <w:rPr>
          <w:rFonts w:asciiTheme="majorHAnsi" w:hAnsiTheme="majorHAnsi" w:cstheme="majorHAnsi"/>
          <w:b/>
          <w:color w:val="002060"/>
          <w:lang w:val="fr-FR"/>
        </w:rPr>
        <w:t>GIÁ TOUR CHO TRẺ EM:</w:t>
      </w:r>
    </w:p>
    <w:tbl>
      <w:tblPr>
        <w:tblW w:w="0" w:type="auto"/>
        <w:tblLook w:val="04A0" w:firstRow="1" w:lastRow="0" w:firstColumn="1" w:lastColumn="0" w:noHBand="0" w:noVBand="1"/>
      </w:tblPr>
      <w:tblGrid>
        <w:gridCol w:w="2124"/>
        <w:gridCol w:w="1239"/>
        <w:gridCol w:w="5969"/>
      </w:tblGrid>
      <w:tr w:rsidR="00987A8C" w:rsidRPr="000A21D3" w14:paraId="026E2452" w14:textId="77777777" w:rsidTr="00C250BD">
        <w:trPr>
          <w:trHeight w:val="397"/>
        </w:trPr>
        <w:tc>
          <w:tcPr>
            <w:tcW w:w="2235" w:type="dxa"/>
            <w:shd w:val="clear" w:color="auto" w:fill="auto"/>
          </w:tcPr>
          <w:p w14:paraId="473A7ECF" w14:textId="77777777" w:rsidR="00987A8C" w:rsidRPr="000A21D3" w:rsidRDefault="00987A8C" w:rsidP="00C250BD">
            <w:pPr>
              <w:pStyle w:val="NormalWeb"/>
              <w:spacing w:before="0" w:beforeAutospacing="0" w:after="0" w:afterAutospacing="0" w:line="276" w:lineRule="auto"/>
              <w:rPr>
                <w:rFonts w:asciiTheme="majorHAnsi" w:hAnsiTheme="majorHAnsi" w:cstheme="majorHAnsi"/>
                <w:bCs/>
                <w:color w:val="002060"/>
              </w:rPr>
            </w:pPr>
            <w:r w:rsidRPr="000A21D3">
              <w:rPr>
                <w:rFonts w:asciiTheme="majorHAnsi" w:hAnsiTheme="majorHAnsi" w:cstheme="majorHAnsi"/>
                <w:bCs/>
                <w:color w:val="002060"/>
              </w:rPr>
              <w:t>Từ 10 tuổi trở lên:</w:t>
            </w:r>
          </w:p>
        </w:tc>
        <w:tc>
          <w:tcPr>
            <w:tcW w:w="1275" w:type="dxa"/>
            <w:shd w:val="clear" w:color="auto" w:fill="auto"/>
          </w:tcPr>
          <w:p w14:paraId="2A1FA1E5" w14:textId="77777777" w:rsidR="00987A8C" w:rsidRPr="000A21D3" w:rsidRDefault="00987A8C" w:rsidP="00C250BD">
            <w:pPr>
              <w:pStyle w:val="NormalWeb"/>
              <w:spacing w:before="0" w:beforeAutospacing="0" w:after="0" w:afterAutospacing="0" w:line="276" w:lineRule="auto"/>
              <w:rPr>
                <w:rFonts w:asciiTheme="majorHAnsi" w:hAnsiTheme="majorHAnsi" w:cstheme="majorHAnsi"/>
                <w:bCs/>
                <w:color w:val="002060"/>
              </w:rPr>
            </w:pPr>
            <w:r w:rsidRPr="000A21D3">
              <w:rPr>
                <w:rFonts w:asciiTheme="majorHAnsi" w:hAnsiTheme="majorHAnsi" w:cstheme="majorHAnsi"/>
                <w:bCs/>
                <w:color w:val="002060"/>
              </w:rPr>
              <w:t>100%</w:t>
            </w:r>
          </w:p>
        </w:tc>
        <w:tc>
          <w:tcPr>
            <w:tcW w:w="6345" w:type="dxa"/>
            <w:shd w:val="clear" w:color="auto" w:fill="auto"/>
            <w:vAlign w:val="center"/>
          </w:tcPr>
          <w:p w14:paraId="1A9287BD" w14:textId="77777777" w:rsidR="00987A8C" w:rsidRPr="000A21D3" w:rsidRDefault="00987A8C" w:rsidP="00C250BD">
            <w:pPr>
              <w:pStyle w:val="NormalWeb"/>
              <w:spacing w:before="0" w:beforeAutospacing="0" w:after="0" w:afterAutospacing="0" w:line="276" w:lineRule="auto"/>
              <w:rPr>
                <w:rFonts w:asciiTheme="majorHAnsi" w:hAnsiTheme="majorHAnsi" w:cstheme="majorHAnsi"/>
                <w:bCs/>
                <w:color w:val="002060"/>
              </w:rPr>
            </w:pPr>
            <w:r w:rsidRPr="000A21D3">
              <w:rPr>
                <w:rFonts w:asciiTheme="majorHAnsi" w:hAnsiTheme="majorHAnsi" w:cstheme="majorHAnsi"/>
                <w:bCs/>
                <w:color w:val="002060"/>
              </w:rPr>
              <w:t>Tiêu chuẩn như người lớn.</w:t>
            </w:r>
          </w:p>
        </w:tc>
      </w:tr>
      <w:tr w:rsidR="00987A8C" w:rsidRPr="000A21D3" w14:paraId="1F556B0B" w14:textId="77777777" w:rsidTr="00C250BD">
        <w:trPr>
          <w:trHeight w:val="397"/>
        </w:trPr>
        <w:tc>
          <w:tcPr>
            <w:tcW w:w="2235" w:type="dxa"/>
            <w:shd w:val="clear" w:color="auto" w:fill="auto"/>
          </w:tcPr>
          <w:p w14:paraId="56741C47" w14:textId="77777777" w:rsidR="00987A8C" w:rsidRPr="000A21D3" w:rsidRDefault="00987A8C" w:rsidP="00C250BD">
            <w:pPr>
              <w:pStyle w:val="NormalWeb"/>
              <w:spacing w:before="0" w:beforeAutospacing="0" w:after="0" w:afterAutospacing="0" w:line="276" w:lineRule="auto"/>
              <w:rPr>
                <w:rFonts w:asciiTheme="majorHAnsi" w:hAnsiTheme="majorHAnsi" w:cstheme="majorHAnsi"/>
                <w:bCs/>
                <w:color w:val="002060"/>
              </w:rPr>
            </w:pPr>
            <w:r w:rsidRPr="000A21D3">
              <w:rPr>
                <w:rFonts w:asciiTheme="majorHAnsi" w:hAnsiTheme="majorHAnsi" w:cstheme="majorHAnsi"/>
                <w:bCs/>
                <w:color w:val="002060"/>
              </w:rPr>
              <w:t>Từ 05 đến 09 tuổi:</w:t>
            </w:r>
          </w:p>
        </w:tc>
        <w:tc>
          <w:tcPr>
            <w:tcW w:w="1275" w:type="dxa"/>
            <w:shd w:val="clear" w:color="auto" w:fill="auto"/>
          </w:tcPr>
          <w:p w14:paraId="3F6DBC5E" w14:textId="77777777" w:rsidR="00987A8C" w:rsidRPr="000A21D3" w:rsidRDefault="00987A8C" w:rsidP="00C250BD">
            <w:pPr>
              <w:pStyle w:val="NormalWeb"/>
              <w:spacing w:before="0" w:beforeAutospacing="0" w:after="0" w:afterAutospacing="0" w:line="276" w:lineRule="auto"/>
              <w:rPr>
                <w:rFonts w:asciiTheme="majorHAnsi" w:hAnsiTheme="majorHAnsi" w:cstheme="majorHAnsi"/>
                <w:bCs/>
                <w:color w:val="002060"/>
              </w:rPr>
            </w:pPr>
            <w:r w:rsidRPr="000A21D3">
              <w:rPr>
                <w:rFonts w:asciiTheme="majorHAnsi" w:hAnsiTheme="majorHAnsi" w:cstheme="majorHAnsi"/>
                <w:bCs/>
                <w:color w:val="002060"/>
              </w:rPr>
              <w:t>75%</w:t>
            </w:r>
          </w:p>
        </w:tc>
        <w:tc>
          <w:tcPr>
            <w:tcW w:w="6345" w:type="dxa"/>
            <w:shd w:val="clear" w:color="auto" w:fill="auto"/>
            <w:vAlign w:val="center"/>
          </w:tcPr>
          <w:p w14:paraId="6FE03431" w14:textId="77777777" w:rsidR="00987A8C" w:rsidRPr="000A21D3" w:rsidRDefault="00987A8C" w:rsidP="00987A8C">
            <w:pPr>
              <w:pStyle w:val="NormalWeb"/>
              <w:numPr>
                <w:ilvl w:val="0"/>
                <w:numId w:val="14"/>
              </w:numPr>
              <w:spacing w:before="0" w:beforeAutospacing="0" w:after="0" w:afterAutospacing="0" w:line="276" w:lineRule="auto"/>
              <w:ind w:left="315" w:hanging="315"/>
              <w:jc w:val="both"/>
              <w:rPr>
                <w:rFonts w:asciiTheme="majorHAnsi" w:hAnsiTheme="majorHAnsi" w:cstheme="majorHAnsi"/>
                <w:color w:val="002060"/>
              </w:rPr>
            </w:pPr>
            <w:r w:rsidRPr="000A21D3">
              <w:rPr>
                <w:rFonts w:asciiTheme="majorHAnsi" w:hAnsiTheme="majorHAnsi" w:cstheme="majorHAnsi"/>
                <w:color w:val="002060"/>
              </w:rPr>
              <w:t xml:space="preserve">Tiêu chuẩn: 01 ghế ngồi trên xe, suất ăn, vé tham quan, không có suất ngủ - bé ngủ chung với gia đình. </w:t>
            </w:r>
          </w:p>
          <w:p w14:paraId="073F3809" w14:textId="77777777" w:rsidR="00987A8C" w:rsidRPr="000A21D3" w:rsidRDefault="00987A8C" w:rsidP="00987A8C">
            <w:pPr>
              <w:pStyle w:val="NormalWeb"/>
              <w:numPr>
                <w:ilvl w:val="0"/>
                <w:numId w:val="14"/>
              </w:numPr>
              <w:spacing w:before="0" w:beforeAutospacing="0" w:after="0" w:afterAutospacing="0" w:line="276" w:lineRule="auto"/>
              <w:ind w:left="315" w:hanging="315"/>
              <w:jc w:val="both"/>
              <w:rPr>
                <w:rFonts w:asciiTheme="majorHAnsi" w:hAnsiTheme="majorHAnsi" w:cstheme="majorHAnsi"/>
                <w:bCs/>
                <w:color w:val="002060"/>
              </w:rPr>
            </w:pPr>
            <w:r w:rsidRPr="000A21D3">
              <w:rPr>
                <w:rFonts w:asciiTheme="majorHAnsi" w:hAnsiTheme="majorHAnsi" w:cstheme="majorHAnsi"/>
                <w:color w:val="002060"/>
              </w:rPr>
              <w:t>02 người lớn chỉ được kèm 1 trẻ em 75% vé, trẻ em thứ 2 trong độ tuổi trên bắt buộc mua 1 vé người lớn.</w:t>
            </w:r>
          </w:p>
        </w:tc>
      </w:tr>
      <w:tr w:rsidR="00987A8C" w:rsidRPr="000A21D3" w14:paraId="0B0F1BE0" w14:textId="77777777" w:rsidTr="00C250BD">
        <w:trPr>
          <w:trHeight w:val="397"/>
        </w:trPr>
        <w:tc>
          <w:tcPr>
            <w:tcW w:w="2235" w:type="dxa"/>
            <w:shd w:val="clear" w:color="auto" w:fill="auto"/>
          </w:tcPr>
          <w:p w14:paraId="2AF83A32" w14:textId="77777777" w:rsidR="00987A8C" w:rsidRPr="000A21D3" w:rsidRDefault="00987A8C" w:rsidP="00C250BD">
            <w:pPr>
              <w:pStyle w:val="NormalWeb"/>
              <w:spacing w:before="0" w:beforeAutospacing="0" w:after="0" w:afterAutospacing="0" w:line="276" w:lineRule="auto"/>
              <w:rPr>
                <w:rFonts w:asciiTheme="majorHAnsi" w:hAnsiTheme="majorHAnsi" w:cstheme="majorHAnsi"/>
                <w:bCs/>
                <w:color w:val="002060"/>
              </w:rPr>
            </w:pPr>
            <w:r w:rsidRPr="000A21D3">
              <w:rPr>
                <w:rFonts w:asciiTheme="majorHAnsi" w:hAnsiTheme="majorHAnsi" w:cstheme="majorHAnsi"/>
                <w:bCs/>
                <w:color w:val="002060"/>
              </w:rPr>
              <w:t>Dưới 05 tuổi:</w:t>
            </w:r>
          </w:p>
        </w:tc>
        <w:tc>
          <w:tcPr>
            <w:tcW w:w="1275" w:type="dxa"/>
            <w:shd w:val="clear" w:color="auto" w:fill="auto"/>
          </w:tcPr>
          <w:p w14:paraId="0FDD68A8" w14:textId="77777777" w:rsidR="00987A8C" w:rsidRPr="000A21D3" w:rsidRDefault="00987A8C" w:rsidP="00C250BD">
            <w:pPr>
              <w:pStyle w:val="NormalWeb"/>
              <w:spacing w:before="0" w:beforeAutospacing="0" w:after="0" w:afterAutospacing="0" w:line="276" w:lineRule="auto"/>
              <w:rPr>
                <w:rFonts w:asciiTheme="majorHAnsi" w:hAnsiTheme="majorHAnsi" w:cstheme="majorHAnsi"/>
                <w:bCs/>
                <w:color w:val="002060"/>
              </w:rPr>
            </w:pPr>
            <w:r w:rsidRPr="000A21D3">
              <w:rPr>
                <w:rFonts w:asciiTheme="majorHAnsi" w:hAnsiTheme="majorHAnsi" w:cstheme="majorHAnsi"/>
                <w:bCs/>
                <w:color w:val="002060"/>
              </w:rPr>
              <w:t>Miễn phí</w:t>
            </w:r>
          </w:p>
        </w:tc>
        <w:tc>
          <w:tcPr>
            <w:tcW w:w="6345" w:type="dxa"/>
            <w:shd w:val="clear" w:color="auto" w:fill="auto"/>
            <w:vAlign w:val="center"/>
          </w:tcPr>
          <w:p w14:paraId="3C04BC5D" w14:textId="77777777" w:rsidR="00987A8C" w:rsidRPr="000A21D3" w:rsidRDefault="00987A8C" w:rsidP="00987A8C">
            <w:pPr>
              <w:pStyle w:val="NormalWeb"/>
              <w:numPr>
                <w:ilvl w:val="0"/>
                <w:numId w:val="14"/>
              </w:numPr>
              <w:spacing w:before="0" w:beforeAutospacing="0" w:after="0" w:afterAutospacing="0" w:line="276" w:lineRule="auto"/>
              <w:ind w:left="315" w:hanging="315"/>
              <w:jc w:val="both"/>
              <w:rPr>
                <w:rFonts w:asciiTheme="majorHAnsi" w:hAnsiTheme="majorHAnsi" w:cstheme="majorHAnsi"/>
                <w:bCs/>
                <w:color w:val="002060"/>
              </w:rPr>
            </w:pPr>
            <w:r w:rsidRPr="000A21D3">
              <w:rPr>
                <w:rFonts w:asciiTheme="majorHAnsi" w:hAnsiTheme="majorHAnsi" w:cstheme="majorHAnsi"/>
                <w:color w:val="002060"/>
              </w:rPr>
              <w:t xml:space="preserve">Không tính vé, gia đình tự lo cho bé. </w:t>
            </w:r>
          </w:p>
          <w:p w14:paraId="1CBB12A1" w14:textId="77777777" w:rsidR="00987A8C" w:rsidRPr="000A21D3" w:rsidRDefault="00987A8C" w:rsidP="00987A8C">
            <w:pPr>
              <w:pStyle w:val="NormalWeb"/>
              <w:numPr>
                <w:ilvl w:val="0"/>
                <w:numId w:val="14"/>
              </w:numPr>
              <w:spacing w:before="0" w:beforeAutospacing="0" w:after="0" w:afterAutospacing="0" w:line="276" w:lineRule="auto"/>
              <w:ind w:left="315" w:hanging="315"/>
              <w:jc w:val="both"/>
              <w:rPr>
                <w:rFonts w:asciiTheme="majorHAnsi" w:hAnsiTheme="majorHAnsi" w:cstheme="majorHAnsi"/>
                <w:bCs/>
                <w:color w:val="002060"/>
              </w:rPr>
            </w:pPr>
            <w:r w:rsidRPr="000A21D3">
              <w:rPr>
                <w:rFonts w:asciiTheme="majorHAnsi" w:hAnsiTheme="majorHAnsi" w:cstheme="majorHAnsi"/>
                <w:color w:val="002060"/>
              </w:rPr>
              <w:t>02 người lớn chỉ được kèm 01 trẻ em từ 05 tuổi trở xuống, trẻ em thứ 02 trở lên phải mua 75% giá tour.</w:t>
            </w:r>
          </w:p>
          <w:p w14:paraId="4FC671F8" w14:textId="77777777" w:rsidR="00987A8C" w:rsidRPr="000A21D3" w:rsidRDefault="00987A8C" w:rsidP="00987A8C">
            <w:pPr>
              <w:pStyle w:val="NormalWeb"/>
              <w:numPr>
                <w:ilvl w:val="0"/>
                <w:numId w:val="14"/>
              </w:numPr>
              <w:spacing w:before="0" w:beforeAutospacing="0" w:after="0" w:afterAutospacing="0" w:line="276" w:lineRule="auto"/>
              <w:ind w:left="315" w:hanging="315"/>
              <w:jc w:val="both"/>
              <w:rPr>
                <w:rFonts w:asciiTheme="majorHAnsi" w:hAnsiTheme="majorHAnsi" w:cstheme="majorHAnsi"/>
                <w:bCs/>
                <w:color w:val="002060"/>
              </w:rPr>
            </w:pPr>
            <w:r w:rsidRPr="000A21D3">
              <w:rPr>
                <w:rFonts w:asciiTheme="majorHAnsi" w:hAnsiTheme="majorHAnsi" w:cstheme="majorHAnsi"/>
                <w:bCs/>
                <w:color w:val="002060"/>
              </w:rPr>
              <w:t>Nếu phát sinh chi phí bố mẹ tự thanh toán trực tiếp.</w:t>
            </w:r>
          </w:p>
        </w:tc>
      </w:tr>
    </w:tbl>
    <w:p w14:paraId="6BF9DD6A" w14:textId="77777777" w:rsidR="00985AAE" w:rsidRPr="000A21D3" w:rsidRDefault="00985AAE" w:rsidP="00987A8C">
      <w:pPr>
        <w:shd w:val="clear" w:color="auto" w:fill="FFFF00"/>
        <w:spacing w:after="0" w:line="276" w:lineRule="auto"/>
        <w:ind w:right="-80"/>
        <w:rPr>
          <w:rFonts w:asciiTheme="majorHAnsi" w:hAnsiTheme="majorHAnsi" w:cstheme="majorHAnsi"/>
          <w:b/>
          <w:color w:val="002060"/>
          <w:sz w:val="24"/>
          <w:szCs w:val="24"/>
        </w:rPr>
      </w:pPr>
      <w:r w:rsidRPr="000A21D3">
        <w:rPr>
          <w:rFonts w:asciiTheme="majorHAnsi" w:hAnsiTheme="majorHAnsi" w:cstheme="majorHAnsi"/>
          <w:b/>
          <w:color w:val="002060"/>
          <w:sz w:val="24"/>
          <w:szCs w:val="24"/>
        </w:rPr>
        <w:t>QUY ĐỊNH HỦY VÉ:</w:t>
      </w:r>
    </w:p>
    <w:p w14:paraId="6BB0118F" w14:textId="77777777" w:rsidR="00985AAE" w:rsidRPr="000A21D3" w:rsidRDefault="00985AAE" w:rsidP="00985AAE">
      <w:pPr>
        <w:pStyle w:val="NormalWeb"/>
        <w:numPr>
          <w:ilvl w:val="0"/>
          <w:numId w:val="46"/>
        </w:numPr>
        <w:spacing w:before="0" w:beforeAutospacing="0" w:after="0" w:afterAutospacing="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t>Nếu quý khách huỷ vé sau khi mua chịu chi phí: 30% giá vé.</w:t>
      </w:r>
    </w:p>
    <w:p w14:paraId="5C9E8412" w14:textId="77777777" w:rsidR="00985AAE" w:rsidRPr="000A21D3" w:rsidRDefault="00985AAE" w:rsidP="00985AAE">
      <w:pPr>
        <w:pStyle w:val="NormalWeb"/>
        <w:numPr>
          <w:ilvl w:val="0"/>
          <w:numId w:val="46"/>
        </w:numPr>
        <w:spacing w:before="0" w:beforeAutospacing="0" w:after="0" w:afterAutospacing="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t>Nếu quý khách huỷ trước ngày khởi hành 05 ngày chịu chi phí 50% giá vé.</w:t>
      </w:r>
    </w:p>
    <w:p w14:paraId="483DA0BF" w14:textId="77777777" w:rsidR="00985AAE" w:rsidRPr="000A21D3" w:rsidRDefault="00985AAE" w:rsidP="00985AAE">
      <w:pPr>
        <w:pStyle w:val="NormalWeb"/>
        <w:numPr>
          <w:ilvl w:val="0"/>
          <w:numId w:val="46"/>
        </w:numPr>
        <w:spacing w:before="0" w:beforeAutospacing="0" w:after="0" w:afterAutospacing="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t>Nếu quý khách huỷ trước ngày khởi hành 03 ngày chịu chi phí 70% giá vé.</w:t>
      </w:r>
    </w:p>
    <w:p w14:paraId="1213A05F" w14:textId="77777777" w:rsidR="00ED510A" w:rsidRPr="000A21D3" w:rsidRDefault="00985AAE" w:rsidP="00ED510A">
      <w:pPr>
        <w:pStyle w:val="NormalWeb"/>
        <w:numPr>
          <w:ilvl w:val="0"/>
          <w:numId w:val="46"/>
        </w:numPr>
        <w:spacing w:before="0" w:beforeAutospacing="0" w:after="0" w:afterAutospacing="0" w:line="276" w:lineRule="auto"/>
        <w:jc w:val="both"/>
        <w:rPr>
          <w:rFonts w:asciiTheme="majorHAnsi" w:hAnsiTheme="majorHAnsi" w:cstheme="majorHAnsi"/>
          <w:b/>
          <w:color w:val="002060"/>
          <w:lang w:val="vi-VN"/>
        </w:rPr>
      </w:pPr>
      <w:r w:rsidRPr="000A21D3">
        <w:rPr>
          <w:rFonts w:asciiTheme="majorHAnsi" w:hAnsiTheme="majorHAnsi" w:cstheme="majorHAnsi"/>
          <w:color w:val="002060"/>
          <w:lang w:val="vi-VN"/>
        </w:rPr>
        <w:t>Nếu quý khách huỷ trong vòng 24 giờ kể từ ngày khởi hành, chịu chi phí: 100% giá vé.</w:t>
      </w:r>
    </w:p>
    <w:p w14:paraId="3A17A6CD" w14:textId="4C1D10A0" w:rsidR="00985AAE" w:rsidRPr="000A21D3" w:rsidRDefault="00985AAE" w:rsidP="00ED510A">
      <w:pPr>
        <w:shd w:val="clear" w:color="auto" w:fill="FFFF00"/>
        <w:spacing w:after="0" w:line="276" w:lineRule="auto"/>
        <w:ind w:right="-80"/>
        <w:rPr>
          <w:rFonts w:asciiTheme="majorHAnsi" w:hAnsiTheme="majorHAnsi" w:cstheme="majorHAnsi"/>
          <w:b/>
          <w:color w:val="002060"/>
          <w:sz w:val="24"/>
          <w:szCs w:val="24"/>
        </w:rPr>
      </w:pPr>
      <w:r w:rsidRPr="000A21D3">
        <w:rPr>
          <w:rFonts w:asciiTheme="majorHAnsi" w:hAnsiTheme="majorHAnsi" w:cstheme="majorHAnsi"/>
          <w:b/>
          <w:color w:val="002060"/>
          <w:sz w:val="24"/>
          <w:szCs w:val="24"/>
        </w:rPr>
        <w:t>MỘT SỐ LƯU Ý:</w:t>
      </w:r>
    </w:p>
    <w:p w14:paraId="131D87D2" w14:textId="77777777" w:rsidR="001A6A4C" w:rsidRPr="000A21D3" w:rsidRDefault="001A6A4C" w:rsidP="001A6A4C">
      <w:pPr>
        <w:pStyle w:val="NormalWeb"/>
        <w:numPr>
          <w:ilvl w:val="0"/>
          <w:numId w:val="46"/>
        </w:numPr>
        <w:spacing w:before="0" w:beforeAutospacing="0" w:after="0" w:line="276" w:lineRule="auto"/>
        <w:jc w:val="both"/>
        <w:rPr>
          <w:rFonts w:asciiTheme="majorHAnsi" w:hAnsiTheme="majorHAnsi" w:cstheme="majorHAnsi"/>
          <w:color w:val="002060"/>
          <w:lang w:val="vi-VN"/>
        </w:rPr>
      </w:pPr>
      <w:bookmarkStart w:id="1" w:name="_Hlk115441716"/>
      <w:r w:rsidRPr="000A21D3">
        <w:rPr>
          <w:rFonts w:asciiTheme="majorHAnsi" w:hAnsiTheme="majorHAnsi" w:cstheme="majorHAnsi"/>
          <w:color w:val="002060"/>
          <w:lang w:val="vi-VN"/>
        </w:rPr>
        <w:t>Thứ tự các điểm tham quan theo chương trình HDV có thể thay đổi tùy theo thời tiết vá các vấn đề khách quan khác mà vẫn đảm bảo đầy đủ các điểm tham quan.</w:t>
      </w:r>
    </w:p>
    <w:p w14:paraId="6EF04B25" w14:textId="77777777" w:rsidR="001A6A4C" w:rsidRPr="000A21D3" w:rsidRDefault="001A6A4C" w:rsidP="001A6A4C">
      <w:pPr>
        <w:pStyle w:val="NormalWeb"/>
        <w:numPr>
          <w:ilvl w:val="0"/>
          <w:numId w:val="46"/>
        </w:numPr>
        <w:spacing w:after="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lastRenderedPageBreak/>
        <w:t>Do chương trình tour khách lẻ ghép đoàn nên khi không đủ số lượng khách để khởi hành thì công ty sẽ hỗ trợ khách dời sang ngày khởi hành gần nhất hoặc hoàn lại phí tour như đã đặt cọc.</w:t>
      </w:r>
    </w:p>
    <w:p w14:paraId="137FABB4" w14:textId="77777777" w:rsidR="001A6A4C" w:rsidRPr="000A21D3" w:rsidRDefault="001A6A4C" w:rsidP="001A6A4C">
      <w:pPr>
        <w:pStyle w:val="NormalWeb"/>
        <w:numPr>
          <w:ilvl w:val="0"/>
          <w:numId w:val="46"/>
        </w:numPr>
        <w:spacing w:after="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t>Thời gian trong chương trình tour là thời gian dự kiến, thực tế tour sẽ có chênh lệch (không nhiều) so với thời gian dự kiến. HDV sẽ báo trực tiếp cho Khách hàng trong thời gian thực hiện tour.</w:t>
      </w:r>
    </w:p>
    <w:p w14:paraId="23EAC32D" w14:textId="77777777" w:rsidR="001A6A4C" w:rsidRPr="000A21D3" w:rsidRDefault="001A6A4C" w:rsidP="001A6A4C">
      <w:pPr>
        <w:pStyle w:val="NormalWeb"/>
        <w:numPr>
          <w:ilvl w:val="0"/>
          <w:numId w:val="46"/>
        </w:numPr>
        <w:spacing w:after="0" w:line="276" w:lineRule="auto"/>
        <w:jc w:val="both"/>
        <w:rPr>
          <w:rFonts w:asciiTheme="majorHAnsi" w:hAnsiTheme="majorHAnsi" w:cstheme="majorHAnsi"/>
          <w:color w:val="002060"/>
          <w:lang w:val="vi-VN"/>
        </w:rPr>
      </w:pPr>
      <w:r w:rsidRPr="000A21D3">
        <w:rPr>
          <w:rFonts w:asciiTheme="majorHAnsi" w:hAnsiTheme="majorHAnsi" w:cstheme="majorHAnsi"/>
          <w:color w:val="002060"/>
          <w:lang w:val="vi-VN"/>
        </w:rPr>
        <w:t>Trong những trường hợp bất khả kháng như: khủng bố, bạo động, thiên tai, lũ lụt. dịch bệnh… Tuỳ theo tình hình thực tế và sự thuận tiện, an toàn của khách hàng, công ty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p w14:paraId="6B85A862" w14:textId="31FB10E6" w:rsidR="00ED510A" w:rsidRPr="000A21D3" w:rsidRDefault="001A6A4C" w:rsidP="00ED510A">
      <w:pPr>
        <w:pStyle w:val="NormalWeb"/>
        <w:numPr>
          <w:ilvl w:val="0"/>
          <w:numId w:val="46"/>
        </w:numPr>
        <w:spacing w:before="0" w:beforeAutospacing="0" w:after="0" w:afterAutospacing="0" w:line="276" w:lineRule="auto"/>
        <w:ind w:left="714" w:hanging="357"/>
        <w:jc w:val="both"/>
        <w:rPr>
          <w:rFonts w:asciiTheme="majorHAnsi" w:hAnsiTheme="majorHAnsi" w:cstheme="majorHAnsi"/>
          <w:color w:val="002060"/>
          <w:lang w:val="vi-VN"/>
        </w:rPr>
      </w:pPr>
      <w:r w:rsidRPr="000A21D3">
        <w:rPr>
          <w:rFonts w:asciiTheme="majorHAnsi" w:hAnsiTheme="majorHAnsi" w:cstheme="majorHAnsi"/>
          <w:color w:val="002060"/>
          <w:lang w:val="vi-VN"/>
        </w:rPr>
        <w:t>Đối với sự thay đổi lịch trình, giờ bay do lỗi của hãng tàu thuỷ, công ty sẽ không chịu trách nhiệm bất kỳ phát sinh nào do lỗi trên như: phát sinh bữa ăn, nhà hàng, khách sạn, phương tiện di chuyển, hướng dẫn viên, ….</w:t>
      </w:r>
      <w:r w:rsidRPr="000A21D3">
        <w:rPr>
          <w:rFonts w:asciiTheme="majorHAnsi" w:hAnsiTheme="majorHAnsi" w:cstheme="majorHAnsi"/>
          <w:color w:val="002060"/>
          <w:lang w:val="vi-VN"/>
        </w:rPr>
        <w:tab/>
      </w:r>
    </w:p>
    <w:p w14:paraId="7B29824A" w14:textId="77777777" w:rsidR="00ED510A" w:rsidRPr="000A21D3" w:rsidRDefault="00ED510A" w:rsidP="00ED510A">
      <w:pPr>
        <w:pStyle w:val="NormalWeb"/>
        <w:spacing w:before="0" w:beforeAutospacing="0" w:after="0" w:afterAutospacing="0" w:line="276" w:lineRule="auto"/>
        <w:jc w:val="both"/>
        <w:rPr>
          <w:rFonts w:asciiTheme="majorHAnsi" w:hAnsiTheme="majorHAnsi" w:cstheme="majorHAnsi"/>
          <w:color w:val="002060"/>
          <w:lang w:val="vi-VN"/>
        </w:rPr>
      </w:pPr>
    </w:p>
    <w:bookmarkEnd w:id="1"/>
    <w:p w14:paraId="66D8F4A5" w14:textId="77777777" w:rsidR="00985AAE" w:rsidRPr="000A21D3" w:rsidRDefault="00985AAE" w:rsidP="00987A8C">
      <w:pPr>
        <w:shd w:val="clear" w:color="auto" w:fill="FFFF00"/>
        <w:spacing w:after="0" w:line="276" w:lineRule="auto"/>
        <w:ind w:right="-80"/>
        <w:rPr>
          <w:rFonts w:asciiTheme="majorHAnsi" w:hAnsiTheme="majorHAnsi" w:cstheme="majorHAnsi"/>
          <w:b/>
          <w:color w:val="002060"/>
          <w:sz w:val="24"/>
          <w:szCs w:val="24"/>
        </w:rPr>
      </w:pPr>
      <w:r w:rsidRPr="000A21D3">
        <w:rPr>
          <w:rFonts w:asciiTheme="majorHAnsi" w:hAnsiTheme="majorHAnsi" w:cstheme="majorHAnsi"/>
          <w:b/>
          <w:color w:val="002060"/>
          <w:sz w:val="24"/>
          <w:szCs w:val="24"/>
        </w:rPr>
        <w:t>ĐIỀU KIỆN KHI ĐĂNG KÝ TOUR:</w:t>
      </w:r>
    </w:p>
    <w:p w14:paraId="3676D2E8" w14:textId="77777777" w:rsidR="001A6A4C" w:rsidRPr="000A21D3" w:rsidRDefault="001A6A4C" w:rsidP="001A6A4C">
      <w:pPr>
        <w:pStyle w:val="ListParagraph"/>
        <w:numPr>
          <w:ilvl w:val="0"/>
          <w:numId w:val="49"/>
        </w:numPr>
        <w:spacing w:after="0" w:line="276" w:lineRule="auto"/>
        <w:ind w:right="-80"/>
        <w:jc w:val="both"/>
        <w:rPr>
          <w:rFonts w:asciiTheme="majorHAnsi" w:hAnsiTheme="majorHAnsi" w:cstheme="majorHAnsi"/>
          <w:color w:val="002060"/>
          <w:sz w:val="24"/>
          <w:szCs w:val="24"/>
        </w:rPr>
      </w:pPr>
      <w:r w:rsidRPr="000A21D3">
        <w:rPr>
          <w:rFonts w:asciiTheme="majorHAnsi" w:hAnsiTheme="majorHAnsi" w:cstheme="majorHAnsi"/>
          <w:color w:val="002060"/>
          <w:sz w:val="24"/>
          <w:szCs w:val="24"/>
        </w:rPr>
        <w:t>Đối với Khách Quốc tịch Việt Nam: Khi đi tour Trẻ em từ 14 tuổi trở lên và người lớn cần đem theo CCCD/Passport (Hộ chiếu) bản chính còn hạn sử dụng, hình ảnh rõ (CMND có thời hạn sử dụng không quá 15 năm, tính từ ngày cấp)/ Giấy khai sinh bản chính (trẻ em dưới 14 tuổi).</w:t>
      </w:r>
    </w:p>
    <w:p w14:paraId="0785CE33" w14:textId="77777777" w:rsidR="001A6A4C" w:rsidRPr="000A21D3" w:rsidRDefault="001A6A4C" w:rsidP="001A6A4C">
      <w:pPr>
        <w:pStyle w:val="ListParagraph"/>
        <w:numPr>
          <w:ilvl w:val="0"/>
          <w:numId w:val="49"/>
        </w:numPr>
        <w:spacing w:after="0" w:line="276" w:lineRule="auto"/>
        <w:ind w:right="-80"/>
        <w:jc w:val="both"/>
        <w:rPr>
          <w:rFonts w:asciiTheme="majorHAnsi" w:hAnsiTheme="majorHAnsi" w:cstheme="majorHAnsi"/>
          <w:color w:val="002060"/>
          <w:sz w:val="24"/>
          <w:szCs w:val="24"/>
        </w:rPr>
      </w:pPr>
      <w:r w:rsidRPr="000A21D3">
        <w:rPr>
          <w:rFonts w:asciiTheme="majorHAnsi" w:hAnsiTheme="majorHAnsi" w:cstheme="majorHAnsi"/>
          <w:color w:val="002060"/>
          <w:sz w:val="24"/>
          <w:szCs w:val="24"/>
        </w:rPr>
        <w:t>Đối với khách Nước ngoài/Việt Kiều: Khi đi tour phải mang theo đầy đủ Passport (Hộ Chiếu) bản chính còn hạn sử dụng hoặc thẻ xanh kèm theo Visa và giấy tái xuất nhập Việt Nam.</w:t>
      </w:r>
    </w:p>
    <w:p w14:paraId="33442BAE" w14:textId="77777777" w:rsidR="001A6A4C" w:rsidRPr="000A21D3" w:rsidRDefault="001A6A4C" w:rsidP="001A6A4C">
      <w:pPr>
        <w:pStyle w:val="ListParagraph"/>
        <w:numPr>
          <w:ilvl w:val="0"/>
          <w:numId w:val="49"/>
        </w:numPr>
        <w:spacing w:after="0" w:line="276" w:lineRule="auto"/>
        <w:ind w:right="-80"/>
        <w:jc w:val="both"/>
        <w:rPr>
          <w:rFonts w:asciiTheme="majorHAnsi" w:hAnsiTheme="majorHAnsi" w:cstheme="majorHAnsi"/>
          <w:color w:val="002060"/>
          <w:sz w:val="24"/>
          <w:szCs w:val="24"/>
        </w:rPr>
      </w:pPr>
      <w:r w:rsidRPr="000A21D3">
        <w:rPr>
          <w:rFonts w:asciiTheme="majorHAnsi" w:hAnsiTheme="majorHAnsi" w:cstheme="majorHAnsi"/>
          <w:color w:val="002060"/>
          <w:sz w:val="24"/>
          <w:szCs w:val="24"/>
        </w:rPr>
        <w:t>Khi đăng ký tour Quý khách vui lòng mang theo CCCD/Passport bản chính hoặc cung cấp tên chính xác đầy đủ, đúng từng ký tự trên CCCD/Passport (Hộ chiếu)/Giấy khai sinh (trẻ em dưới 14 tuổi) theo thứ tự: Họ/tên lót/tên.</w:t>
      </w:r>
    </w:p>
    <w:p w14:paraId="594C920B" w14:textId="77777777" w:rsidR="001A6A4C" w:rsidRPr="000A21D3" w:rsidRDefault="001A6A4C" w:rsidP="001A6A4C">
      <w:pPr>
        <w:pStyle w:val="ListParagraph"/>
        <w:numPr>
          <w:ilvl w:val="0"/>
          <w:numId w:val="49"/>
        </w:numPr>
        <w:spacing w:after="0" w:line="276" w:lineRule="auto"/>
        <w:ind w:right="-80"/>
        <w:jc w:val="both"/>
        <w:rPr>
          <w:rFonts w:asciiTheme="majorHAnsi" w:hAnsiTheme="majorHAnsi" w:cstheme="majorHAnsi"/>
          <w:color w:val="002060"/>
          <w:sz w:val="24"/>
          <w:szCs w:val="24"/>
        </w:rPr>
      </w:pPr>
      <w:r w:rsidRPr="000A21D3">
        <w:rPr>
          <w:rFonts w:asciiTheme="majorHAnsi" w:hAnsiTheme="majorHAnsi" w:cstheme="majorHAnsi"/>
          <w:color w:val="002060"/>
          <w:sz w:val="24"/>
          <w:szCs w:val="24"/>
        </w:rPr>
        <w:t>Trường hợp quý khách tham gia tour 01 khách, bắt buộc đóng thêm tiền phụ thu phòng đơn để ở riêng 01 phòng. Trường hợp trong đoàn cũng có khách đi 01 mình, cùng giới tính và có nhu cầu muốn ghép cùng phòng với quý khách thì công ty sẽ hoàn lại tiền phụ thu phòng đơn cho quý khách.</w:t>
      </w:r>
    </w:p>
    <w:p w14:paraId="76405796" w14:textId="77777777" w:rsidR="00985AAE" w:rsidRPr="000A21D3" w:rsidRDefault="00985AAE" w:rsidP="00ED510A">
      <w:pPr>
        <w:spacing w:after="0" w:line="276" w:lineRule="auto"/>
        <w:ind w:right="-24"/>
        <w:jc w:val="both"/>
        <w:rPr>
          <w:rFonts w:asciiTheme="majorHAnsi" w:hAnsiTheme="majorHAnsi" w:cstheme="majorHAnsi"/>
          <w:color w:val="002060"/>
          <w:sz w:val="24"/>
          <w:szCs w:val="24"/>
        </w:rPr>
      </w:pPr>
    </w:p>
    <w:p w14:paraId="47143DAD" w14:textId="2E552255" w:rsidR="00641FA5" w:rsidRPr="000A21D3" w:rsidRDefault="00985AAE" w:rsidP="00ED510A">
      <w:pPr>
        <w:pStyle w:val="Heading2"/>
        <w:spacing w:before="0" w:beforeAutospacing="0" w:after="0" w:afterAutospacing="0" w:line="276" w:lineRule="auto"/>
        <w:ind w:right="-24"/>
        <w:jc w:val="center"/>
        <w:rPr>
          <w:rStyle w:val="Strong"/>
          <w:rFonts w:asciiTheme="majorHAnsi" w:hAnsiTheme="majorHAnsi" w:cstheme="majorHAnsi"/>
          <w:b/>
          <w:bCs/>
          <w:color w:val="002060"/>
          <w:sz w:val="24"/>
          <w:szCs w:val="24"/>
          <w:lang w:val="vi-VN"/>
        </w:rPr>
      </w:pPr>
      <w:r w:rsidRPr="000A21D3">
        <w:rPr>
          <w:rStyle w:val="Strong"/>
          <w:rFonts w:asciiTheme="majorHAnsi" w:hAnsiTheme="majorHAnsi" w:cstheme="majorHAnsi"/>
          <w:b/>
          <w:bCs/>
          <w:color w:val="002060"/>
          <w:sz w:val="24"/>
          <w:szCs w:val="24"/>
          <w:lang w:val="vi-VN"/>
        </w:rPr>
        <w:t>KÍNH CHÚC QUÝ KHÁCH MỘT CHUYẾN DU LỊCH VUI VẺ &amp; BỔ ÍCH!!</w:t>
      </w:r>
    </w:p>
    <w:sectPr w:rsidR="00641FA5" w:rsidRPr="000A21D3" w:rsidSect="00C66DAC">
      <w:pgSz w:w="11906" w:h="16838" w:code="9"/>
      <w:pgMar w:top="720" w:right="1134" w:bottom="63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054B" w14:textId="77777777" w:rsidR="00C96FBC" w:rsidRDefault="00C96FBC" w:rsidP="008C7D40">
      <w:pPr>
        <w:spacing w:after="0" w:line="240" w:lineRule="auto"/>
      </w:pPr>
      <w:r>
        <w:separator/>
      </w:r>
    </w:p>
  </w:endnote>
  <w:endnote w:type="continuationSeparator" w:id="0">
    <w:p w14:paraId="4659B5A1" w14:textId="77777777" w:rsidR="00C96FBC" w:rsidRDefault="00C96FBC" w:rsidP="008C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26EB" w14:textId="77777777" w:rsidR="00C96FBC" w:rsidRDefault="00C96FBC" w:rsidP="008C7D40">
      <w:pPr>
        <w:spacing w:after="0" w:line="240" w:lineRule="auto"/>
      </w:pPr>
      <w:r>
        <w:separator/>
      </w:r>
    </w:p>
  </w:footnote>
  <w:footnote w:type="continuationSeparator" w:id="0">
    <w:p w14:paraId="6409C4F9" w14:textId="77777777" w:rsidR="00C96FBC" w:rsidRDefault="00C96FBC" w:rsidP="008C7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5pt;height:10.5pt" o:bullet="t">
        <v:imagedata r:id="rId1" o:title="msoB0FD"/>
      </v:shape>
    </w:pict>
  </w:numPicBullet>
  <w:abstractNum w:abstractNumId="0" w15:restartNumberingAfterBreak="0">
    <w:nsid w:val="012B79D8"/>
    <w:multiLevelType w:val="hybridMultilevel"/>
    <w:tmpl w:val="508EDBD4"/>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1FC3EC9"/>
    <w:multiLevelType w:val="hybridMultilevel"/>
    <w:tmpl w:val="7BF88014"/>
    <w:lvl w:ilvl="0" w:tplc="083A0B00">
      <w:numFmt w:val="bullet"/>
      <w:lvlText w:val="-"/>
      <w:lvlJc w:val="left"/>
      <w:pPr>
        <w:ind w:left="720" w:hanging="360"/>
      </w:pPr>
      <w:rPr>
        <w:rFonts w:ascii="Cambria" w:eastAsia="Times New Roman" w:hAnsi="Cambria" w:cs="Calibr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B95838"/>
    <w:multiLevelType w:val="hybridMultilevel"/>
    <w:tmpl w:val="39BC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47FFA"/>
    <w:multiLevelType w:val="hybridMultilevel"/>
    <w:tmpl w:val="4C524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FA"/>
    <w:multiLevelType w:val="hybridMultilevel"/>
    <w:tmpl w:val="E4DED908"/>
    <w:lvl w:ilvl="0" w:tplc="0C26698E">
      <w:start w:val="200"/>
      <w:numFmt w:val="bullet"/>
      <w:lvlText w:val="-"/>
      <w:lvlJc w:val="left"/>
      <w:pPr>
        <w:ind w:left="720" w:hanging="360"/>
      </w:pPr>
      <w:rPr>
        <w:rFonts w:ascii="Cambria" w:eastAsia="Times New Roman" w:hAnsi="Cambria"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B805D0A"/>
    <w:multiLevelType w:val="hybridMultilevel"/>
    <w:tmpl w:val="D4C628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4C08"/>
    <w:multiLevelType w:val="hybridMultilevel"/>
    <w:tmpl w:val="CBDE8A5E"/>
    <w:lvl w:ilvl="0" w:tplc="04090003">
      <w:start w:val="1"/>
      <w:numFmt w:val="bullet"/>
      <w:lvlText w:val="o"/>
      <w:lvlJc w:val="left"/>
      <w:pPr>
        <w:ind w:left="990" w:hanging="360"/>
      </w:pPr>
      <w:rPr>
        <w:rFonts w:ascii="Courier New" w:hAnsi="Courier New" w:cs="Courier New" w:hint="default"/>
      </w:rPr>
    </w:lvl>
    <w:lvl w:ilvl="1" w:tplc="042A0003" w:tentative="1">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7" w15:restartNumberingAfterBreak="0">
    <w:nsid w:val="10292F8D"/>
    <w:multiLevelType w:val="hybridMultilevel"/>
    <w:tmpl w:val="DCC0393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07E600C"/>
    <w:multiLevelType w:val="multilevel"/>
    <w:tmpl w:val="107E600C"/>
    <w:lvl w:ilvl="0">
      <w:start w:val="1"/>
      <w:numFmt w:val="bullet"/>
      <w:lvlText w:val=""/>
      <w:lvlPicBulletId w:val="0"/>
      <w:lvlJc w:val="left"/>
      <w:pPr>
        <w:tabs>
          <w:tab w:val="num" w:pos="719"/>
        </w:tabs>
        <w:ind w:left="71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162986"/>
    <w:multiLevelType w:val="hybridMultilevel"/>
    <w:tmpl w:val="6FE8AF9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2DB205A"/>
    <w:multiLevelType w:val="hybridMultilevel"/>
    <w:tmpl w:val="BEE610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10504"/>
    <w:multiLevelType w:val="hybridMultilevel"/>
    <w:tmpl w:val="52C836C4"/>
    <w:lvl w:ilvl="0" w:tplc="04090001">
      <w:start w:val="1"/>
      <w:numFmt w:val="bullet"/>
      <w:lvlText w:val=""/>
      <w:lvlJc w:val="left"/>
      <w:pPr>
        <w:ind w:left="1175" w:hanging="360"/>
      </w:pPr>
      <w:rPr>
        <w:rFonts w:ascii="Symbol" w:hAnsi="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2" w15:restartNumberingAfterBreak="0">
    <w:nsid w:val="1F4C67BC"/>
    <w:multiLevelType w:val="hybridMultilevel"/>
    <w:tmpl w:val="7EAADE0E"/>
    <w:lvl w:ilvl="0" w:tplc="0409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3" w15:restartNumberingAfterBreak="0">
    <w:nsid w:val="1FAD779D"/>
    <w:multiLevelType w:val="hybridMultilevel"/>
    <w:tmpl w:val="09A8B9E2"/>
    <w:lvl w:ilvl="0" w:tplc="04090003">
      <w:start w:val="1"/>
      <w:numFmt w:val="bullet"/>
      <w:lvlText w:val="o"/>
      <w:lvlJc w:val="left"/>
      <w:pPr>
        <w:ind w:left="1175" w:hanging="360"/>
      </w:pPr>
      <w:rPr>
        <w:rFonts w:ascii="Courier New" w:hAnsi="Courier New" w:cs="Courier New"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4" w15:restartNumberingAfterBreak="0">
    <w:nsid w:val="24AB675F"/>
    <w:multiLevelType w:val="hybridMultilevel"/>
    <w:tmpl w:val="E7D4370A"/>
    <w:lvl w:ilvl="0" w:tplc="FFFFFFFF">
      <w:start w:val="1"/>
      <w:numFmt w:val="decimal"/>
      <w:lvlText w:val="%1."/>
      <w:lvlJc w:val="left"/>
      <w:pPr>
        <w:ind w:left="1167" w:hanging="360"/>
      </w:pPr>
    </w:lvl>
    <w:lvl w:ilvl="1" w:tplc="FFFFFFFF" w:tentative="1">
      <w:start w:val="1"/>
      <w:numFmt w:val="lowerLetter"/>
      <w:lvlText w:val="%2."/>
      <w:lvlJc w:val="left"/>
      <w:pPr>
        <w:ind w:left="1887" w:hanging="360"/>
      </w:pPr>
    </w:lvl>
    <w:lvl w:ilvl="2" w:tplc="FFFFFFFF" w:tentative="1">
      <w:start w:val="1"/>
      <w:numFmt w:val="lowerRoman"/>
      <w:lvlText w:val="%3."/>
      <w:lvlJc w:val="right"/>
      <w:pPr>
        <w:ind w:left="2607" w:hanging="180"/>
      </w:pPr>
    </w:lvl>
    <w:lvl w:ilvl="3" w:tplc="FFFFFFFF" w:tentative="1">
      <w:start w:val="1"/>
      <w:numFmt w:val="decimal"/>
      <w:lvlText w:val="%4."/>
      <w:lvlJc w:val="left"/>
      <w:pPr>
        <w:ind w:left="3327" w:hanging="360"/>
      </w:pPr>
    </w:lvl>
    <w:lvl w:ilvl="4" w:tplc="FFFFFFFF" w:tentative="1">
      <w:start w:val="1"/>
      <w:numFmt w:val="lowerLetter"/>
      <w:lvlText w:val="%5."/>
      <w:lvlJc w:val="left"/>
      <w:pPr>
        <w:ind w:left="4047" w:hanging="360"/>
      </w:pPr>
    </w:lvl>
    <w:lvl w:ilvl="5" w:tplc="FFFFFFFF" w:tentative="1">
      <w:start w:val="1"/>
      <w:numFmt w:val="lowerRoman"/>
      <w:lvlText w:val="%6."/>
      <w:lvlJc w:val="right"/>
      <w:pPr>
        <w:ind w:left="4767" w:hanging="180"/>
      </w:pPr>
    </w:lvl>
    <w:lvl w:ilvl="6" w:tplc="FFFFFFFF" w:tentative="1">
      <w:start w:val="1"/>
      <w:numFmt w:val="decimal"/>
      <w:lvlText w:val="%7."/>
      <w:lvlJc w:val="left"/>
      <w:pPr>
        <w:ind w:left="5487" w:hanging="360"/>
      </w:pPr>
    </w:lvl>
    <w:lvl w:ilvl="7" w:tplc="FFFFFFFF" w:tentative="1">
      <w:start w:val="1"/>
      <w:numFmt w:val="lowerLetter"/>
      <w:lvlText w:val="%8."/>
      <w:lvlJc w:val="left"/>
      <w:pPr>
        <w:ind w:left="6207" w:hanging="360"/>
      </w:pPr>
    </w:lvl>
    <w:lvl w:ilvl="8" w:tplc="FFFFFFFF" w:tentative="1">
      <w:start w:val="1"/>
      <w:numFmt w:val="lowerRoman"/>
      <w:lvlText w:val="%9."/>
      <w:lvlJc w:val="right"/>
      <w:pPr>
        <w:ind w:left="6927" w:hanging="180"/>
      </w:pPr>
    </w:lvl>
  </w:abstractNum>
  <w:abstractNum w:abstractNumId="15" w15:restartNumberingAfterBreak="0">
    <w:nsid w:val="26A83576"/>
    <w:multiLevelType w:val="hybridMultilevel"/>
    <w:tmpl w:val="72908BE6"/>
    <w:lvl w:ilvl="0" w:tplc="7E200B2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01531"/>
    <w:multiLevelType w:val="hybridMultilevel"/>
    <w:tmpl w:val="3CEE05AE"/>
    <w:lvl w:ilvl="0" w:tplc="212E388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B162DCE"/>
    <w:multiLevelType w:val="hybridMultilevel"/>
    <w:tmpl w:val="528C37E0"/>
    <w:lvl w:ilvl="0" w:tplc="A47819B4">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4D50E0"/>
    <w:multiLevelType w:val="hybridMultilevel"/>
    <w:tmpl w:val="2F4033FA"/>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D3F0444"/>
    <w:multiLevelType w:val="hybridMultilevel"/>
    <w:tmpl w:val="A378E13E"/>
    <w:lvl w:ilvl="0" w:tplc="0409000F">
      <w:start w:val="1"/>
      <w:numFmt w:val="decimal"/>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15:restartNumberingAfterBreak="0">
    <w:nsid w:val="2F417C68"/>
    <w:multiLevelType w:val="hybridMultilevel"/>
    <w:tmpl w:val="E71A55F2"/>
    <w:lvl w:ilvl="0" w:tplc="04090003">
      <w:start w:val="1"/>
      <w:numFmt w:val="bullet"/>
      <w:lvlText w:val="o"/>
      <w:lvlJc w:val="left"/>
      <w:pPr>
        <w:ind w:left="1175" w:hanging="360"/>
      </w:pPr>
      <w:rPr>
        <w:rFonts w:ascii="Courier New" w:hAnsi="Courier New" w:cs="Courier New"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21" w15:restartNumberingAfterBreak="0">
    <w:nsid w:val="30863907"/>
    <w:multiLevelType w:val="hybridMultilevel"/>
    <w:tmpl w:val="091A9B92"/>
    <w:lvl w:ilvl="0" w:tplc="04090003">
      <w:start w:val="1"/>
      <w:numFmt w:val="bullet"/>
      <w:lvlText w:val="o"/>
      <w:lvlJc w:val="left"/>
      <w:pPr>
        <w:ind w:left="1175" w:hanging="360"/>
      </w:pPr>
      <w:rPr>
        <w:rFonts w:ascii="Courier New" w:hAnsi="Courier New" w:cs="Courier New"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22" w15:restartNumberingAfterBreak="0">
    <w:nsid w:val="325A5769"/>
    <w:multiLevelType w:val="hybridMultilevel"/>
    <w:tmpl w:val="338E4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332BF"/>
    <w:multiLevelType w:val="hybridMultilevel"/>
    <w:tmpl w:val="00D8D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60FFD"/>
    <w:multiLevelType w:val="hybridMultilevel"/>
    <w:tmpl w:val="9C82C1F4"/>
    <w:lvl w:ilvl="0" w:tplc="04090003">
      <w:start w:val="1"/>
      <w:numFmt w:val="bullet"/>
      <w:lvlText w:val="o"/>
      <w:lvlJc w:val="left"/>
      <w:pPr>
        <w:ind w:left="720" w:hanging="360"/>
      </w:pPr>
      <w:rPr>
        <w:rFonts w:ascii="Courier New" w:hAnsi="Courier New" w:cs="Courier New" w:hint="default"/>
      </w:rPr>
    </w:lvl>
    <w:lvl w:ilvl="1" w:tplc="444EDD3E">
      <w:numFmt w:val="bullet"/>
      <w:lvlText w:val=""/>
      <w:lvlJc w:val="left"/>
      <w:pPr>
        <w:ind w:left="1515" w:hanging="435"/>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6137E"/>
    <w:multiLevelType w:val="hybridMultilevel"/>
    <w:tmpl w:val="EE4C7A52"/>
    <w:lvl w:ilvl="0" w:tplc="0C26698E">
      <w:start w:val="200"/>
      <w:numFmt w:val="bullet"/>
      <w:lvlText w:val="-"/>
      <w:lvlJc w:val="left"/>
      <w:pPr>
        <w:ind w:left="720" w:hanging="360"/>
      </w:pPr>
      <w:rPr>
        <w:rFonts w:ascii="Cambria" w:eastAsia="Times New Roman" w:hAnsi="Cambria"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3E0F7758"/>
    <w:multiLevelType w:val="hybridMultilevel"/>
    <w:tmpl w:val="53B6E6B8"/>
    <w:lvl w:ilvl="0" w:tplc="04090003">
      <w:start w:val="1"/>
      <w:numFmt w:val="bullet"/>
      <w:lvlText w:val="o"/>
      <w:lvlJc w:val="left"/>
      <w:pPr>
        <w:ind w:left="1175" w:hanging="360"/>
      </w:pPr>
      <w:rPr>
        <w:rFonts w:ascii="Courier New" w:hAnsi="Courier New" w:cs="Courier New"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27" w15:restartNumberingAfterBreak="0">
    <w:nsid w:val="413E37C7"/>
    <w:multiLevelType w:val="hybridMultilevel"/>
    <w:tmpl w:val="DE74C874"/>
    <w:lvl w:ilvl="0" w:tplc="B1022EA6">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8" w15:restartNumberingAfterBreak="0">
    <w:nsid w:val="482D2C81"/>
    <w:multiLevelType w:val="hybridMultilevel"/>
    <w:tmpl w:val="F5EE3DCC"/>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4BC45F95"/>
    <w:multiLevelType w:val="hybridMultilevel"/>
    <w:tmpl w:val="26560700"/>
    <w:lvl w:ilvl="0" w:tplc="0C26698E">
      <w:start w:val="200"/>
      <w:numFmt w:val="bullet"/>
      <w:lvlText w:val="-"/>
      <w:lvlJc w:val="left"/>
      <w:pPr>
        <w:ind w:left="1440" w:hanging="360"/>
      </w:pPr>
      <w:rPr>
        <w:rFonts w:ascii="Cambria" w:eastAsia="Times New Roman" w:hAnsi="Cambria" w:cstheme="majorHAns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0" w15:restartNumberingAfterBreak="0">
    <w:nsid w:val="4D5C0EC7"/>
    <w:multiLevelType w:val="hybridMultilevel"/>
    <w:tmpl w:val="98545B88"/>
    <w:lvl w:ilvl="0" w:tplc="DA7EAAB0">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31" w15:restartNumberingAfterBreak="0">
    <w:nsid w:val="4E1A6DFC"/>
    <w:multiLevelType w:val="hybridMultilevel"/>
    <w:tmpl w:val="6EBEC85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4F3A35A9"/>
    <w:multiLevelType w:val="hybridMultilevel"/>
    <w:tmpl w:val="B966FF58"/>
    <w:lvl w:ilvl="0" w:tplc="04090003">
      <w:start w:val="1"/>
      <w:numFmt w:val="bullet"/>
      <w:lvlText w:val="o"/>
      <w:lvlJc w:val="left"/>
      <w:pPr>
        <w:ind w:left="1175" w:hanging="360"/>
      </w:pPr>
      <w:rPr>
        <w:rFonts w:ascii="Courier New" w:hAnsi="Courier New" w:cs="Courier New"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33" w15:restartNumberingAfterBreak="0">
    <w:nsid w:val="51695F6E"/>
    <w:multiLevelType w:val="hybridMultilevel"/>
    <w:tmpl w:val="7E64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AB4CC3"/>
    <w:multiLevelType w:val="hybridMultilevel"/>
    <w:tmpl w:val="289C4A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B6FC6"/>
    <w:multiLevelType w:val="hybridMultilevel"/>
    <w:tmpl w:val="39025274"/>
    <w:lvl w:ilvl="0" w:tplc="93187E74">
      <w:start w:val="1"/>
      <w:numFmt w:val="bullet"/>
      <w:lvlText w:val=""/>
      <w:lvlJc w:val="left"/>
      <w:pPr>
        <w:ind w:left="1175" w:hanging="360"/>
      </w:pPr>
      <w:rPr>
        <w:rFonts w:ascii="Symbol" w:hAnsi="Symbol" w:hint="default"/>
        <w:color w:val="auto"/>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36" w15:restartNumberingAfterBreak="0">
    <w:nsid w:val="58C67895"/>
    <w:multiLevelType w:val="hybridMultilevel"/>
    <w:tmpl w:val="7B4A4980"/>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5B6160DB"/>
    <w:multiLevelType w:val="hybridMultilevel"/>
    <w:tmpl w:val="F9689DFC"/>
    <w:lvl w:ilvl="0" w:tplc="042A0003">
      <w:start w:val="1"/>
      <w:numFmt w:val="bullet"/>
      <w:lvlText w:val="o"/>
      <w:lvlJc w:val="left"/>
      <w:pPr>
        <w:ind w:left="1080" w:hanging="360"/>
      </w:pPr>
      <w:rPr>
        <w:rFonts w:ascii="Courier New" w:hAnsi="Courier New" w:cs="Courier New"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5C160D07"/>
    <w:multiLevelType w:val="hybridMultilevel"/>
    <w:tmpl w:val="0232B92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0917132"/>
    <w:multiLevelType w:val="hybridMultilevel"/>
    <w:tmpl w:val="A2F2BCA4"/>
    <w:lvl w:ilvl="0" w:tplc="04090003">
      <w:start w:val="1"/>
      <w:numFmt w:val="bullet"/>
      <w:lvlText w:val="o"/>
      <w:lvlJc w:val="left"/>
      <w:pPr>
        <w:ind w:left="1175" w:hanging="360"/>
      </w:pPr>
      <w:rPr>
        <w:rFonts w:ascii="Courier New" w:hAnsi="Courier New" w:cs="Courier New"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40" w15:restartNumberingAfterBreak="0">
    <w:nsid w:val="6398181B"/>
    <w:multiLevelType w:val="hybridMultilevel"/>
    <w:tmpl w:val="E7D4370A"/>
    <w:lvl w:ilvl="0" w:tplc="0409000F">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41" w15:restartNumberingAfterBreak="0">
    <w:nsid w:val="6458567C"/>
    <w:multiLevelType w:val="hybridMultilevel"/>
    <w:tmpl w:val="C4E63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323062"/>
    <w:multiLevelType w:val="hybridMultilevel"/>
    <w:tmpl w:val="C1BCB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570E9"/>
    <w:multiLevelType w:val="hybridMultilevel"/>
    <w:tmpl w:val="D8908B4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5231455"/>
    <w:multiLevelType w:val="hybridMultilevel"/>
    <w:tmpl w:val="AD2AAED0"/>
    <w:lvl w:ilvl="0" w:tplc="04090003">
      <w:start w:val="1"/>
      <w:numFmt w:val="bullet"/>
      <w:lvlText w:val="o"/>
      <w:lvlJc w:val="left"/>
      <w:pPr>
        <w:ind w:left="720" w:hanging="360"/>
      </w:pPr>
      <w:rPr>
        <w:rFonts w:ascii="Courier New" w:hAnsi="Courier New" w:cs="Courier New" w:hint="default"/>
      </w:rPr>
    </w:lvl>
    <w:lvl w:ilvl="1" w:tplc="A7BA38FE">
      <w:numFmt w:val="bullet"/>
      <w:lvlText w:val="•"/>
      <w:lvlJc w:val="left"/>
      <w:pPr>
        <w:ind w:left="1800" w:hanging="720"/>
      </w:pPr>
      <w:rPr>
        <w:rFonts w:ascii="Cambria" w:eastAsia="Times New Roman" w:hAnsi="Cambria" w:cs="Times New Roman" w:hint="default"/>
      </w:rPr>
    </w:lvl>
    <w:lvl w:ilvl="2" w:tplc="EC68DA20">
      <w:numFmt w:val="bullet"/>
      <w:lvlText w:val="–"/>
      <w:lvlJc w:val="left"/>
      <w:pPr>
        <w:ind w:left="2160" w:hanging="36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43DD6"/>
    <w:multiLevelType w:val="hybridMultilevel"/>
    <w:tmpl w:val="603A30A2"/>
    <w:lvl w:ilvl="0" w:tplc="3814C31A">
      <w:start w:val="1"/>
      <w:numFmt w:val="bullet"/>
      <w:lvlText w:val="-"/>
      <w:lvlJc w:val="left"/>
      <w:pPr>
        <w:ind w:left="815" w:hanging="360"/>
      </w:pPr>
      <w:rPr>
        <w:rFonts w:ascii="Cambria" w:eastAsia="Times New Roman" w:hAnsi="Cambria"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6" w15:restartNumberingAfterBreak="0">
    <w:nsid w:val="7C1C1246"/>
    <w:multiLevelType w:val="hybridMultilevel"/>
    <w:tmpl w:val="3106248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7" w15:restartNumberingAfterBreak="0">
    <w:nsid w:val="7E1E0DC3"/>
    <w:multiLevelType w:val="hybridMultilevel"/>
    <w:tmpl w:val="73D6754A"/>
    <w:lvl w:ilvl="0" w:tplc="6ABAD798">
      <w:start w:val="1"/>
      <w:numFmt w:val="bullet"/>
      <w:lvlText w:val="-"/>
      <w:lvlJc w:val="left"/>
      <w:pPr>
        <w:ind w:left="815" w:hanging="360"/>
      </w:pPr>
      <w:rPr>
        <w:rFonts w:ascii="Cambria" w:eastAsia="Times New Roman" w:hAnsi="Cambria"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8" w15:restartNumberingAfterBreak="0">
    <w:nsid w:val="7EFF639A"/>
    <w:multiLevelType w:val="hybridMultilevel"/>
    <w:tmpl w:val="B8EA5C1C"/>
    <w:lvl w:ilvl="0" w:tplc="0409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17"/>
  </w:num>
  <w:num w:numId="4">
    <w:abstractNumId w:val="20"/>
  </w:num>
  <w:num w:numId="5">
    <w:abstractNumId w:val="0"/>
  </w:num>
  <w:num w:numId="6">
    <w:abstractNumId w:val="40"/>
  </w:num>
  <w:num w:numId="7">
    <w:abstractNumId w:val="19"/>
  </w:num>
  <w:num w:numId="8">
    <w:abstractNumId w:val="22"/>
  </w:num>
  <w:num w:numId="9">
    <w:abstractNumId w:val="3"/>
  </w:num>
  <w:num w:numId="10">
    <w:abstractNumId w:val="39"/>
  </w:num>
  <w:num w:numId="11">
    <w:abstractNumId w:val="16"/>
  </w:num>
  <w:num w:numId="12">
    <w:abstractNumId w:val="12"/>
  </w:num>
  <w:num w:numId="13">
    <w:abstractNumId w:val="42"/>
  </w:num>
  <w:num w:numId="14">
    <w:abstractNumId w:val="48"/>
  </w:num>
  <w:num w:numId="15">
    <w:abstractNumId w:val="6"/>
  </w:num>
  <w:num w:numId="16">
    <w:abstractNumId w:val="18"/>
  </w:num>
  <w:num w:numId="17">
    <w:abstractNumId w:val="14"/>
  </w:num>
  <w:num w:numId="18">
    <w:abstractNumId w:val="2"/>
  </w:num>
  <w:num w:numId="19">
    <w:abstractNumId w:val="36"/>
  </w:num>
  <w:num w:numId="20">
    <w:abstractNumId w:val="26"/>
  </w:num>
  <w:num w:numId="21">
    <w:abstractNumId w:val="44"/>
  </w:num>
  <w:num w:numId="22">
    <w:abstractNumId w:val="24"/>
  </w:num>
  <w:num w:numId="23">
    <w:abstractNumId w:val="15"/>
  </w:num>
  <w:num w:numId="24">
    <w:abstractNumId w:val="33"/>
  </w:num>
  <w:num w:numId="25">
    <w:abstractNumId w:val="10"/>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3"/>
  </w:num>
  <w:num w:numId="29">
    <w:abstractNumId w:val="32"/>
  </w:num>
  <w:num w:numId="30">
    <w:abstractNumId w:val="21"/>
  </w:num>
  <w:num w:numId="31">
    <w:abstractNumId w:val="41"/>
  </w:num>
  <w:num w:numId="32">
    <w:abstractNumId w:val="45"/>
  </w:num>
  <w:num w:numId="33">
    <w:abstractNumId w:val="47"/>
  </w:num>
  <w:num w:numId="34">
    <w:abstractNumId w:val="30"/>
  </w:num>
  <w:num w:numId="35">
    <w:abstractNumId w:val="27"/>
  </w:num>
  <w:num w:numId="36">
    <w:abstractNumId w:val="35"/>
  </w:num>
  <w:num w:numId="37">
    <w:abstractNumId w:val="11"/>
  </w:num>
  <w:num w:numId="38">
    <w:abstractNumId w:val="34"/>
  </w:num>
  <w:num w:numId="39">
    <w:abstractNumId w:val="9"/>
  </w:num>
  <w:num w:numId="40">
    <w:abstractNumId w:val="7"/>
  </w:num>
  <w:num w:numId="41">
    <w:abstractNumId w:val="28"/>
  </w:num>
  <w:num w:numId="42">
    <w:abstractNumId w:val="4"/>
  </w:num>
  <w:num w:numId="43">
    <w:abstractNumId w:val="31"/>
  </w:num>
  <w:num w:numId="44">
    <w:abstractNumId w:val="38"/>
  </w:num>
  <w:num w:numId="45">
    <w:abstractNumId w:val="43"/>
  </w:num>
  <w:num w:numId="46">
    <w:abstractNumId w:val="1"/>
  </w:num>
  <w:num w:numId="47">
    <w:abstractNumId w:val="37"/>
  </w:num>
  <w:num w:numId="48">
    <w:abstractNumId w:val="2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o:colormru v:ext="edit" colors="#6bd9ef,#9ee6f4,#c4ef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E2"/>
    <w:rsid w:val="00015C48"/>
    <w:rsid w:val="00036C35"/>
    <w:rsid w:val="000516FD"/>
    <w:rsid w:val="00056A83"/>
    <w:rsid w:val="00073706"/>
    <w:rsid w:val="000833AB"/>
    <w:rsid w:val="000A21D3"/>
    <w:rsid w:val="000A7767"/>
    <w:rsid w:val="000C26DC"/>
    <w:rsid w:val="000D43B6"/>
    <w:rsid w:val="000E6A61"/>
    <w:rsid w:val="00111E85"/>
    <w:rsid w:val="00130D63"/>
    <w:rsid w:val="0014553D"/>
    <w:rsid w:val="001564AF"/>
    <w:rsid w:val="0016473A"/>
    <w:rsid w:val="001659A5"/>
    <w:rsid w:val="00166512"/>
    <w:rsid w:val="001769EE"/>
    <w:rsid w:val="001A6A4C"/>
    <w:rsid w:val="001A7347"/>
    <w:rsid w:val="001C1F98"/>
    <w:rsid w:val="001C2F6A"/>
    <w:rsid w:val="001D3B0B"/>
    <w:rsid w:val="001E59EE"/>
    <w:rsid w:val="00201FB8"/>
    <w:rsid w:val="00216990"/>
    <w:rsid w:val="0022350A"/>
    <w:rsid w:val="00225ECF"/>
    <w:rsid w:val="00227C80"/>
    <w:rsid w:val="00231ACD"/>
    <w:rsid w:val="00232E61"/>
    <w:rsid w:val="00262BF5"/>
    <w:rsid w:val="002A27C9"/>
    <w:rsid w:val="002C6D3E"/>
    <w:rsid w:val="002E25D4"/>
    <w:rsid w:val="002F68EB"/>
    <w:rsid w:val="00354F14"/>
    <w:rsid w:val="00370CC7"/>
    <w:rsid w:val="00384C73"/>
    <w:rsid w:val="003976A1"/>
    <w:rsid w:val="003D2DBB"/>
    <w:rsid w:val="003E61BE"/>
    <w:rsid w:val="004014AA"/>
    <w:rsid w:val="00401F3A"/>
    <w:rsid w:val="00402111"/>
    <w:rsid w:val="00411482"/>
    <w:rsid w:val="00422991"/>
    <w:rsid w:val="0042670C"/>
    <w:rsid w:val="00440346"/>
    <w:rsid w:val="004445B7"/>
    <w:rsid w:val="004524D8"/>
    <w:rsid w:val="00460767"/>
    <w:rsid w:val="004F6EF6"/>
    <w:rsid w:val="0051427D"/>
    <w:rsid w:val="0051637F"/>
    <w:rsid w:val="0051736D"/>
    <w:rsid w:val="00546D3B"/>
    <w:rsid w:val="00563CC7"/>
    <w:rsid w:val="0059114B"/>
    <w:rsid w:val="0059550A"/>
    <w:rsid w:val="005A3010"/>
    <w:rsid w:val="005B0AB3"/>
    <w:rsid w:val="005B6CD8"/>
    <w:rsid w:val="005C79EA"/>
    <w:rsid w:val="005E2DA0"/>
    <w:rsid w:val="005E6E2D"/>
    <w:rsid w:val="0060271B"/>
    <w:rsid w:val="00603177"/>
    <w:rsid w:val="00616D10"/>
    <w:rsid w:val="006250A2"/>
    <w:rsid w:val="006325EE"/>
    <w:rsid w:val="00641FA5"/>
    <w:rsid w:val="006773F9"/>
    <w:rsid w:val="00695DE8"/>
    <w:rsid w:val="006B0326"/>
    <w:rsid w:val="006B4D7B"/>
    <w:rsid w:val="006C3157"/>
    <w:rsid w:val="006C77E2"/>
    <w:rsid w:val="006E0E0E"/>
    <w:rsid w:val="00711F06"/>
    <w:rsid w:val="00713730"/>
    <w:rsid w:val="0071731D"/>
    <w:rsid w:val="00722447"/>
    <w:rsid w:val="00743CD9"/>
    <w:rsid w:val="00753B3C"/>
    <w:rsid w:val="00787DD8"/>
    <w:rsid w:val="007E1AB5"/>
    <w:rsid w:val="00816518"/>
    <w:rsid w:val="00816BBF"/>
    <w:rsid w:val="00824029"/>
    <w:rsid w:val="00832051"/>
    <w:rsid w:val="008353B1"/>
    <w:rsid w:val="008363D8"/>
    <w:rsid w:val="008820B0"/>
    <w:rsid w:val="008B7EA6"/>
    <w:rsid w:val="008C6CFA"/>
    <w:rsid w:val="008C7D40"/>
    <w:rsid w:val="008D32E6"/>
    <w:rsid w:val="008E592D"/>
    <w:rsid w:val="008E6C66"/>
    <w:rsid w:val="008E763C"/>
    <w:rsid w:val="008F2B62"/>
    <w:rsid w:val="00903DB8"/>
    <w:rsid w:val="009332C5"/>
    <w:rsid w:val="00933E7D"/>
    <w:rsid w:val="00936B45"/>
    <w:rsid w:val="00954442"/>
    <w:rsid w:val="00974C65"/>
    <w:rsid w:val="00985AAE"/>
    <w:rsid w:val="00987A8C"/>
    <w:rsid w:val="009923E9"/>
    <w:rsid w:val="009A3DA2"/>
    <w:rsid w:val="009C31C8"/>
    <w:rsid w:val="009D085A"/>
    <w:rsid w:val="009E299B"/>
    <w:rsid w:val="00A42A35"/>
    <w:rsid w:val="00A60185"/>
    <w:rsid w:val="00A62A60"/>
    <w:rsid w:val="00A827E1"/>
    <w:rsid w:val="00AA1848"/>
    <w:rsid w:val="00AA6213"/>
    <w:rsid w:val="00AB514C"/>
    <w:rsid w:val="00AC2FD0"/>
    <w:rsid w:val="00AD6FFB"/>
    <w:rsid w:val="00AE0A3B"/>
    <w:rsid w:val="00AE14D5"/>
    <w:rsid w:val="00AE1D1D"/>
    <w:rsid w:val="00B52FAF"/>
    <w:rsid w:val="00B7064C"/>
    <w:rsid w:val="00B949F7"/>
    <w:rsid w:val="00BB11D3"/>
    <w:rsid w:val="00BB1F16"/>
    <w:rsid w:val="00BC1E19"/>
    <w:rsid w:val="00BE4301"/>
    <w:rsid w:val="00C02DEA"/>
    <w:rsid w:val="00C136FC"/>
    <w:rsid w:val="00C15723"/>
    <w:rsid w:val="00C3635B"/>
    <w:rsid w:val="00C41F34"/>
    <w:rsid w:val="00C504E6"/>
    <w:rsid w:val="00C5505C"/>
    <w:rsid w:val="00C62A52"/>
    <w:rsid w:val="00C66DAC"/>
    <w:rsid w:val="00C77BE9"/>
    <w:rsid w:val="00C830F9"/>
    <w:rsid w:val="00C96FBC"/>
    <w:rsid w:val="00CB2546"/>
    <w:rsid w:val="00CB4985"/>
    <w:rsid w:val="00CC39FC"/>
    <w:rsid w:val="00CC79DB"/>
    <w:rsid w:val="00CF0DDD"/>
    <w:rsid w:val="00D01BC9"/>
    <w:rsid w:val="00D2556D"/>
    <w:rsid w:val="00D328D5"/>
    <w:rsid w:val="00D34AA2"/>
    <w:rsid w:val="00D707F4"/>
    <w:rsid w:val="00D716FC"/>
    <w:rsid w:val="00D76D52"/>
    <w:rsid w:val="00D8332D"/>
    <w:rsid w:val="00D85F32"/>
    <w:rsid w:val="00DC0636"/>
    <w:rsid w:val="00DD316A"/>
    <w:rsid w:val="00DF0FD2"/>
    <w:rsid w:val="00E022DC"/>
    <w:rsid w:val="00E31F88"/>
    <w:rsid w:val="00E31FDA"/>
    <w:rsid w:val="00E369D0"/>
    <w:rsid w:val="00E56776"/>
    <w:rsid w:val="00E803FA"/>
    <w:rsid w:val="00E9194B"/>
    <w:rsid w:val="00ED510A"/>
    <w:rsid w:val="00EE70D3"/>
    <w:rsid w:val="00F00EB1"/>
    <w:rsid w:val="00F02557"/>
    <w:rsid w:val="00F10FE6"/>
    <w:rsid w:val="00F22147"/>
    <w:rsid w:val="00F453D2"/>
    <w:rsid w:val="00F503A0"/>
    <w:rsid w:val="00F50BB8"/>
    <w:rsid w:val="00F64A96"/>
    <w:rsid w:val="00F83029"/>
    <w:rsid w:val="00F861AC"/>
    <w:rsid w:val="00F91F5D"/>
    <w:rsid w:val="00FB1160"/>
    <w:rsid w:val="00FB23F3"/>
    <w:rsid w:val="00FB4A30"/>
    <w:rsid w:val="00FD21FC"/>
    <w:rsid w:val="00FE38D5"/>
    <w:rsid w:val="00FF0D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bd9ef,#9ee6f4,#c4eff8"/>
    </o:shapedefaults>
    <o:shapelayout v:ext="edit">
      <o:idmap v:ext="edit" data="1"/>
    </o:shapelayout>
  </w:shapeDefaults>
  <w:decimalSymbol w:val="."/>
  <w:listSeparator w:val=","/>
  <w14:docId w14:val="73054D3D"/>
  <w15:chartTrackingRefBased/>
  <w15:docId w15:val="{51481C21-7F83-45D1-A1BC-ED65339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0A"/>
  </w:style>
  <w:style w:type="paragraph" w:styleId="Heading1">
    <w:name w:val="heading 1"/>
    <w:basedOn w:val="Normal"/>
    <w:next w:val="Normal"/>
    <w:link w:val="Heading1Char"/>
    <w:qFormat/>
    <w:rsid w:val="000833A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uiPriority w:val="9"/>
    <w:qFormat/>
    <w:rsid w:val="000833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0833AB"/>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7D40"/>
    <w:pPr>
      <w:tabs>
        <w:tab w:val="center" w:pos="4513"/>
        <w:tab w:val="right" w:pos="9026"/>
      </w:tabs>
      <w:spacing w:after="0" w:line="240" w:lineRule="auto"/>
    </w:pPr>
  </w:style>
  <w:style w:type="character" w:customStyle="1" w:styleId="HeaderChar">
    <w:name w:val="Header Char"/>
    <w:basedOn w:val="DefaultParagraphFont"/>
    <w:link w:val="Header"/>
    <w:rsid w:val="008C7D40"/>
  </w:style>
  <w:style w:type="paragraph" w:styleId="Footer">
    <w:name w:val="footer"/>
    <w:basedOn w:val="Normal"/>
    <w:link w:val="FooterChar"/>
    <w:unhideWhenUsed/>
    <w:rsid w:val="008C7D40"/>
    <w:pPr>
      <w:tabs>
        <w:tab w:val="center" w:pos="4513"/>
        <w:tab w:val="right" w:pos="9026"/>
      </w:tabs>
      <w:spacing w:after="0" w:line="240" w:lineRule="auto"/>
    </w:pPr>
  </w:style>
  <w:style w:type="character" w:customStyle="1" w:styleId="FooterChar">
    <w:name w:val="Footer Char"/>
    <w:basedOn w:val="DefaultParagraphFont"/>
    <w:link w:val="Footer"/>
    <w:rsid w:val="008C7D40"/>
  </w:style>
  <w:style w:type="character" w:customStyle="1" w:styleId="Heading1Char">
    <w:name w:val="Heading 1 Char"/>
    <w:basedOn w:val="DefaultParagraphFont"/>
    <w:link w:val="Heading1"/>
    <w:rsid w:val="000833A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0833AB"/>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0833AB"/>
    <w:rPr>
      <w:rFonts w:ascii="Cambria" w:eastAsia="Times New Roman" w:hAnsi="Cambria" w:cs="Times New Roman"/>
      <w:b/>
      <w:bCs/>
      <w:sz w:val="26"/>
      <w:szCs w:val="26"/>
      <w:lang w:val="en-US"/>
    </w:rPr>
  </w:style>
  <w:style w:type="character" w:styleId="Emphasis">
    <w:name w:val="Emphasis"/>
    <w:uiPriority w:val="20"/>
    <w:qFormat/>
    <w:rsid w:val="000833AB"/>
    <w:rPr>
      <w:i/>
      <w:iCs/>
    </w:rPr>
  </w:style>
  <w:style w:type="character" w:styleId="Hyperlink">
    <w:name w:val="Hyperlink"/>
    <w:rsid w:val="000833AB"/>
    <w:rPr>
      <w:color w:val="0000FF"/>
      <w:u w:val="single"/>
    </w:rPr>
  </w:style>
  <w:style w:type="character" w:styleId="Strong">
    <w:name w:val="Strong"/>
    <w:uiPriority w:val="22"/>
    <w:qFormat/>
    <w:rsid w:val="000833AB"/>
    <w:rPr>
      <w:b/>
      <w:bCs/>
    </w:rPr>
  </w:style>
  <w:style w:type="character" w:customStyle="1" w:styleId="vendor-sub-titlecategory-titlemenuhotel">
    <w:name w:val="vendor-sub-title category-title_menuhotel"/>
    <w:basedOn w:val="DefaultParagraphFont"/>
    <w:rsid w:val="000833AB"/>
  </w:style>
  <w:style w:type="character" w:customStyle="1" w:styleId="tabtitletext">
    <w:name w:val="tabtitletext"/>
    <w:basedOn w:val="DefaultParagraphFont"/>
    <w:rsid w:val="000833AB"/>
  </w:style>
  <w:style w:type="character" w:customStyle="1" w:styleId="articleseparator">
    <w:name w:val="article_separator"/>
    <w:rsid w:val="000833AB"/>
  </w:style>
  <w:style w:type="paragraph" w:styleId="BalloonText">
    <w:name w:val="Balloon Text"/>
    <w:basedOn w:val="Normal"/>
    <w:link w:val="BalloonTextChar"/>
    <w:semiHidden/>
    <w:rsid w:val="000833A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833AB"/>
    <w:rPr>
      <w:rFonts w:ascii="Tahoma" w:eastAsia="Times New Roman" w:hAnsi="Tahoma" w:cs="Tahoma"/>
      <w:sz w:val="16"/>
      <w:szCs w:val="16"/>
      <w:lang w:val="en-US"/>
    </w:rPr>
  </w:style>
  <w:style w:type="paragraph" w:styleId="NormalWeb">
    <w:name w:val="Normal (Web)"/>
    <w:basedOn w:val="Normal"/>
    <w:uiPriority w:val="99"/>
    <w:rsid w:val="000833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833AB"/>
    <w:pPr>
      <w:spacing w:after="0" w:line="240" w:lineRule="auto"/>
    </w:pPr>
    <w:rPr>
      <w:rFonts w:ascii="VNI-Times" w:eastAsia="Times New Roman" w:hAnsi="VNI-Times" w:cs="Times New Roman"/>
      <w:sz w:val="20"/>
      <w:szCs w:val="20"/>
      <w:lang w:val="en-US"/>
    </w:rPr>
  </w:style>
  <w:style w:type="table" w:styleId="TableGrid">
    <w:name w:val="Table Grid"/>
    <w:basedOn w:val="TableNormal"/>
    <w:rsid w:val="000833AB"/>
    <w:pPr>
      <w:spacing w:after="0" w:line="240" w:lineRule="auto"/>
    </w:pPr>
    <w:rPr>
      <w:rFonts w:ascii="Times New Roman" w:eastAsia="Times New Roman" w:hAnsi="Times New Roman" w:cs="Times New Roman"/>
      <w:sz w:val="20"/>
      <w:szCs w:val="20"/>
      <w:lang w:eastAsia="vi-V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0833AB"/>
    <w:rPr>
      <w:color w:val="954F72" w:themeColor="followedHyperlink"/>
      <w:u w:val="single"/>
    </w:rPr>
  </w:style>
  <w:style w:type="paragraph" w:styleId="Caption">
    <w:name w:val="caption"/>
    <w:basedOn w:val="Normal"/>
    <w:next w:val="Normal"/>
    <w:unhideWhenUsed/>
    <w:qFormat/>
    <w:rsid w:val="00546D3B"/>
    <w:pPr>
      <w:spacing w:after="0" w:line="240" w:lineRule="auto"/>
    </w:pPr>
    <w:rPr>
      <w:rFonts w:ascii="VNI-Times" w:eastAsia="Times New Roman" w:hAnsi="VNI-Times" w:cs="Times New Roman"/>
      <w:b/>
      <w:bCs/>
      <w:sz w:val="20"/>
      <w:szCs w:val="20"/>
      <w:lang w:val="en-US"/>
    </w:rPr>
  </w:style>
  <w:style w:type="paragraph" w:styleId="ListParagraph">
    <w:name w:val="List Paragraph"/>
    <w:basedOn w:val="Normal"/>
    <w:uiPriority w:val="34"/>
    <w:qFormat/>
    <w:rsid w:val="00422991"/>
    <w:pPr>
      <w:ind w:left="720"/>
      <w:contextualSpacing/>
    </w:pPr>
  </w:style>
  <w:style w:type="character" w:styleId="UnresolvedMention">
    <w:name w:val="Unresolved Mention"/>
    <w:basedOn w:val="DefaultParagraphFont"/>
    <w:uiPriority w:val="99"/>
    <w:semiHidden/>
    <w:unhideWhenUsed/>
    <w:rsid w:val="00ED5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16082">
      <w:bodyDiv w:val="1"/>
      <w:marLeft w:val="0"/>
      <w:marRight w:val="0"/>
      <w:marTop w:val="0"/>
      <w:marBottom w:val="0"/>
      <w:divBdr>
        <w:top w:val="none" w:sz="0" w:space="0" w:color="auto"/>
        <w:left w:val="none" w:sz="0" w:space="0" w:color="auto"/>
        <w:bottom w:val="none" w:sz="0" w:space="0" w:color="auto"/>
        <w:right w:val="none" w:sz="0" w:space="0" w:color="auto"/>
      </w:divBdr>
    </w:div>
    <w:div w:id="1905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0CCB-C1C4-4073-8B81-4CF75DD1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1874</Words>
  <Characters>10686</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vunguyen7120@gmail.com</dc:creator>
  <cp:keywords/>
  <dc:description/>
  <cp:lastModifiedBy>Admin</cp:lastModifiedBy>
  <cp:revision>13</cp:revision>
  <cp:lastPrinted>2023-09-03T11:31:00Z</cp:lastPrinted>
  <dcterms:created xsi:type="dcterms:W3CDTF">2023-11-03T02:05:00Z</dcterms:created>
  <dcterms:modified xsi:type="dcterms:W3CDTF">2023-11-03T07:50:00Z</dcterms:modified>
</cp:coreProperties>
</file>