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51"/>
        <w:tblW w:w="11637" w:type="dxa"/>
        <w:tblLayout w:type="fixed"/>
        <w:tblLook w:val="04A0" w:firstRow="1" w:lastRow="0" w:firstColumn="1" w:lastColumn="0" w:noHBand="0" w:noVBand="1"/>
      </w:tblPr>
      <w:tblGrid>
        <w:gridCol w:w="2694"/>
        <w:gridCol w:w="3609"/>
        <w:gridCol w:w="4050"/>
        <w:gridCol w:w="1276"/>
        <w:gridCol w:w="8"/>
      </w:tblGrid>
      <w:tr w:rsidR="00E8292A" w:rsidRPr="006878E8" w14:paraId="777D2C43" w14:textId="77777777" w:rsidTr="00E8292A">
        <w:tc>
          <w:tcPr>
            <w:tcW w:w="2694" w:type="dxa"/>
            <w:vMerge w:val="restart"/>
            <w:shd w:val="clear" w:color="auto" w:fill="auto"/>
          </w:tcPr>
          <w:p w14:paraId="6DCA434D" w14:textId="60A1E2D7" w:rsidR="00E8292A" w:rsidRPr="006878E8" w:rsidRDefault="00EA31C9" w:rsidP="00E8292A">
            <w:pPr>
              <w:pStyle w:val="Header"/>
              <w:jc w:val="center"/>
              <w:rPr>
                <w:rFonts w:asciiTheme="majorHAnsi" w:hAnsiTheme="majorHAnsi" w:cstheme="majorHAnsi"/>
                <w:sz w:val="20"/>
              </w:rPr>
            </w:pPr>
            <w:bookmarkStart w:id="0" w:name="_Hlk144556490"/>
            <w:bookmarkStart w:id="1" w:name="_Hlk149917254"/>
            <w:bookmarkEnd w:id="0"/>
            <w:r>
              <w:rPr>
                <w:rFonts w:asciiTheme="majorHAnsi" w:hAnsiTheme="majorHAnsi" w:cstheme="majorHAnsi"/>
                <w:noProof/>
                <w:lang w:val="en-US"/>
              </w:rPr>
              <w:t>©</w:t>
            </w:r>
            <w:r w:rsidR="00E8292A" w:rsidRPr="006878E8">
              <w:rPr>
                <w:rFonts w:asciiTheme="majorHAnsi" w:hAnsiTheme="majorHAnsi" w:cstheme="majorHAnsi"/>
                <w:noProof/>
              </w:rPr>
              <w:drawing>
                <wp:inline distT="0" distB="0" distL="0" distR="0" wp14:anchorId="04853CC8" wp14:editId="0679809A">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0384DFAE" w14:textId="77777777" w:rsidR="00E8292A" w:rsidRPr="006878E8" w:rsidRDefault="00E8292A" w:rsidP="00E8292A">
            <w:pPr>
              <w:pStyle w:val="Header"/>
              <w:jc w:val="center"/>
              <w:rPr>
                <w:rFonts w:asciiTheme="majorHAnsi" w:hAnsiTheme="majorHAnsi" w:cstheme="majorHAnsi"/>
                <w:sz w:val="20"/>
              </w:rPr>
            </w:pPr>
          </w:p>
        </w:tc>
        <w:tc>
          <w:tcPr>
            <w:tcW w:w="8943" w:type="dxa"/>
            <w:gridSpan w:val="4"/>
            <w:shd w:val="clear" w:color="auto" w:fill="auto"/>
          </w:tcPr>
          <w:p w14:paraId="1B85CFAF" w14:textId="77777777" w:rsidR="00E8292A" w:rsidRPr="006878E8" w:rsidRDefault="00E8292A" w:rsidP="00E8292A">
            <w:pPr>
              <w:spacing w:after="0" w:line="240" w:lineRule="auto"/>
              <w:rPr>
                <w:rFonts w:asciiTheme="majorHAnsi" w:hAnsiTheme="majorHAnsi" w:cstheme="majorHAnsi"/>
                <w:color w:val="FF0000"/>
                <w:sz w:val="72"/>
                <w:szCs w:val="80"/>
              </w:rPr>
            </w:pPr>
            <w:r w:rsidRPr="006878E8">
              <w:rPr>
                <w:rFonts w:asciiTheme="majorHAnsi" w:hAnsiTheme="majorHAnsi" w:cstheme="majorHAnsi"/>
                <w:noProof/>
                <w:color w:val="FF0000"/>
                <w:sz w:val="72"/>
                <w:szCs w:val="80"/>
              </w:rPr>
              <w:drawing>
                <wp:inline distT="0" distB="0" distL="0" distR="0" wp14:anchorId="7E475368" wp14:editId="1157B738">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E8292A" w:rsidRPr="006878E8" w14:paraId="6C303F58" w14:textId="77777777" w:rsidTr="00E8292A">
        <w:trPr>
          <w:gridAfter w:val="1"/>
          <w:wAfter w:w="8" w:type="dxa"/>
        </w:trPr>
        <w:tc>
          <w:tcPr>
            <w:tcW w:w="2694" w:type="dxa"/>
            <w:vMerge/>
            <w:shd w:val="clear" w:color="auto" w:fill="auto"/>
          </w:tcPr>
          <w:p w14:paraId="1817EF51" w14:textId="77777777" w:rsidR="00E8292A" w:rsidRPr="006878E8" w:rsidRDefault="00E8292A" w:rsidP="00E8292A">
            <w:pPr>
              <w:pStyle w:val="Header"/>
              <w:rPr>
                <w:rFonts w:asciiTheme="majorHAnsi" w:hAnsiTheme="majorHAnsi" w:cstheme="majorHAnsi"/>
                <w:sz w:val="20"/>
              </w:rPr>
            </w:pPr>
          </w:p>
        </w:tc>
        <w:tc>
          <w:tcPr>
            <w:tcW w:w="7659" w:type="dxa"/>
            <w:gridSpan w:val="2"/>
            <w:shd w:val="clear" w:color="auto" w:fill="auto"/>
          </w:tcPr>
          <w:p w14:paraId="6944BC55" w14:textId="77777777" w:rsidR="00E8292A" w:rsidRPr="006878E8" w:rsidRDefault="00E8292A" w:rsidP="00E8292A">
            <w:pPr>
              <w:spacing w:after="0" w:line="240" w:lineRule="auto"/>
              <w:jc w:val="center"/>
              <w:rPr>
                <w:rFonts w:asciiTheme="majorHAnsi" w:hAnsiTheme="majorHAnsi" w:cstheme="majorHAnsi"/>
                <w:b/>
                <w:color w:val="0070C0"/>
                <w:sz w:val="20"/>
                <w:szCs w:val="20"/>
              </w:rPr>
            </w:pPr>
            <w:r w:rsidRPr="006878E8">
              <w:rPr>
                <w:rFonts w:asciiTheme="majorHAnsi" w:hAnsiTheme="majorHAnsi" w:cstheme="majorHAnsi"/>
                <w:b/>
                <w:color w:val="0070C0"/>
                <w:sz w:val="20"/>
                <w:szCs w:val="20"/>
              </w:rPr>
              <w:t>CÔNG TY TNHH GIAO THÔNG VẬN TẢI VÀ DU LỊCH SÀI GÒN</w:t>
            </w:r>
          </w:p>
        </w:tc>
        <w:tc>
          <w:tcPr>
            <w:tcW w:w="1276" w:type="dxa"/>
            <w:vMerge w:val="restart"/>
            <w:shd w:val="clear" w:color="auto" w:fill="auto"/>
          </w:tcPr>
          <w:p w14:paraId="0CF9F4C7" w14:textId="77777777" w:rsidR="00E8292A" w:rsidRPr="006878E8" w:rsidRDefault="00E8292A" w:rsidP="00E8292A">
            <w:pPr>
              <w:pStyle w:val="Header"/>
              <w:jc w:val="center"/>
              <w:rPr>
                <w:rFonts w:asciiTheme="majorHAnsi" w:hAnsiTheme="majorHAnsi" w:cstheme="majorHAnsi"/>
                <w:b/>
                <w:color w:val="0070C0"/>
                <w:sz w:val="20"/>
                <w:szCs w:val="20"/>
              </w:rPr>
            </w:pPr>
            <w:r w:rsidRPr="006878E8">
              <w:rPr>
                <w:rFonts w:asciiTheme="majorHAnsi" w:hAnsiTheme="majorHAnsi" w:cstheme="majorHAnsi"/>
                <w:b/>
                <w:noProof/>
                <w:sz w:val="18"/>
                <w:szCs w:val="20"/>
              </w:rPr>
              <w:drawing>
                <wp:inline distT="0" distB="0" distL="0" distR="0" wp14:anchorId="6D1C8B53" wp14:editId="7B19E0E4">
                  <wp:extent cx="723900" cy="793750"/>
                  <wp:effectExtent l="0" t="0" r="0" b="6350"/>
                  <wp:docPr id="6" name="Picture 6"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E8292A" w:rsidRPr="006878E8" w14:paraId="06C90F3C" w14:textId="77777777" w:rsidTr="00E8292A">
        <w:trPr>
          <w:gridAfter w:val="1"/>
          <w:wAfter w:w="8" w:type="dxa"/>
        </w:trPr>
        <w:tc>
          <w:tcPr>
            <w:tcW w:w="2694" w:type="dxa"/>
            <w:vMerge/>
            <w:shd w:val="clear" w:color="auto" w:fill="auto"/>
          </w:tcPr>
          <w:p w14:paraId="11FB16FF" w14:textId="77777777" w:rsidR="00E8292A" w:rsidRPr="006878E8" w:rsidRDefault="00E8292A" w:rsidP="00E8292A">
            <w:pPr>
              <w:pStyle w:val="Header"/>
              <w:rPr>
                <w:rFonts w:asciiTheme="majorHAnsi" w:hAnsiTheme="majorHAnsi" w:cstheme="majorHAnsi"/>
                <w:sz w:val="20"/>
              </w:rPr>
            </w:pPr>
          </w:p>
        </w:tc>
        <w:tc>
          <w:tcPr>
            <w:tcW w:w="3609" w:type="dxa"/>
            <w:shd w:val="clear" w:color="auto" w:fill="auto"/>
          </w:tcPr>
          <w:p w14:paraId="68ADEA35" w14:textId="77777777" w:rsidR="00E8292A" w:rsidRPr="006878E8" w:rsidRDefault="00E8292A" w:rsidP="00E8292A">
            <w:pPr>
              <w:pStyle w:val="Header"/>
              <w:rPr>
                <w:rFonts w:asciiTheme="majorHAnsi" w:hAnsiTheme="majorHAnsi" w:cstheme="majorHAnsi"/>
                <w:b/>
                <w:sz w:val="18"/>
                <w:szCs w:val="20"/>
              </w:rPr>
            </w:pPr>
            <w:r w:rsidRPr="006878E8">
              <w:rPr>
                <w:rFonts w:asciiTheme="majorHAnsi" w:hAnsiTheme="majorHAnsi" w:cstheme="majorHAnsi"/>
                <w:b/>
                <w:sz w:val="18"/>
                <w:szCs w:val="20"/>
              </w:rPr>
              <w:t>Văn phòng Hồ Chí Minh</w:t>
            </w:r>
          </w:p>
          <w:p w14:paraId="72FEEE95"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ĐC: 219 Võ Văn Tần, Phường 5, Quận 3</w:t>
            </w:r>
          </w:p>
          <w:p w14:paraId="3913C995"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ĐT: 19002258</w:t>
            </w:r>
          </w:p>
          <w:p w14:paraId="472931EB"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 xml:space="preserve">Email: hcm@saigontours.asia           </w:t>
            </w:r>
          </w:p>
          <w:p w14:paraId="126CE794"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Website: www.saigontours.asia</w:t>
            </w:r>
          </w:p>
        </w:tc>
        <w:tc>
          <w:tcPr>
            <w:tcW w:w="4050" w:type="dxa"/>
            <w:shd w:val="clear" w:color="auto" w:fill="auto"/>
          </w:tcPr>
          <w:p w14:paraId="76FCDF1F"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b/>
                <w:sz w:val="18"/>
                <w:szCs w:val="20"/>
              </w:rPr>
              <w:t xml:space="preserve">Văn phòng Hà Nội: </w:t>
            </w:r>
            <w:r w:rsidRPr="006878E8">
              <w:rPr>
                <w:rFonts w:asciiTheme="majorHAnsi" w:hAnsiTheme="majorHAnsi" w:cstheme="majorHAnsi"/>
                <w:sz w:val="18"/>
                <w:szCs w:val="20"/>
              </w:rPr>
              <w:t>ĐC: Tầng 6, 12 Khuất Duy Tiến, P. Thanh Xuân Trung, Q.Thanh Xuân</w:t>
            </w:r>
          </w:p>
          <w:p w14:paraId="5E08979B"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ĐT: 1900 2258</w:t>
            </w:r>
          </w:p>
          <w:p w14:paraId="0AACEC27"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Email: hanoi@saigontours.asia</w:t>
            </w:r>
          </w:p>
          <w:p w14:paraId="26EC5BA7" w14:textId="77777777" w:rsidR="00E8292A" w:rsidRPr="006878E8" w:rsidRDefault="00E8292A" w:rsidP="00E8292A">
            <w:pPr>
              <w:pStyle w:val="Header"/>
              <w:rPr>
                <w:rFonts w:asciiTheme="majorHAnsi" w:hAnsiTheme="majorHAnsi" w:cstheme="majorHAnsi"/>
                <w:sz w:val="18"/>
                <w:szCs w:val="20"/>
              </w:rPr>
            </w:pPr>
            <w:r w:rsidRPr="006878E8">
              <w:rPr>
                <w:rFonts w:asciiTheme="majorHAnsi" w:hAnsiTheme="majorHAnsi" w:cstheme="majorHAnsi"/>
                <w:sz w:val="18"/>
                <w:szCs w:val="20"/>
              </w:rPr>
              <w:t>Website: www.saigontours.asia</w:t>
            </w:r>
          </w:p>
        </w:tc>
        <w:tc>
          <w:tcPr>
            <w:tcW w:w="1276" w:type="dxa"/>
            <w:vMerge/>
            <w:shd w:val="clear" w:color="auto" w:fill="auto"/>
          </w:tcPr>
          <w:p w14:paraId="5484D415" w14:textId="77777777" w:rsidR="00E8292A" w:rsidRPr="006878E8" w:rsidRDefault="00E8292A" w:rsidP="00E8292A">
            <w:pPr>
              <w:pStyle w:val="Header"/>
              <w:rPr>
                <w:rFonts w:asciiTheme="majorHAnsi" w:hAnsiTheme="majorHAnsi" w:cstheme="majorHAnsi"/>
                <w:b/>
                <w:sz w:val="18"/>
                <w:szCs w:val="20"/>
              </w:rPr>
            </w:pPr>
          </w:p>
        </w:tc>
      </w:tr>
      <w:tr w:rsidR="00E8292A" w:rsidRPr="006878E8" w14:paraId="20EECEEE" w14:textId="77777777" w:rsidTr="00E8292A">
        <w:tc>
          <w:tcPr>
            <w:tcW w:w="11637" w:type="dxa"/>
            <w:gridSpan w:val="5"/>
            <w:shd w:val="clear" w:color="auto" w:fill="auto"/>
          </w:tcPr>
          <w:p w14:paraId="6A5A2FF6" w14:textId="77777777" w:rsidR="00E8292A" w:rsidRPr="006878E8" w:rsidRDefault="00E8292A" w:rsidP="00E8292A">
            <w:pPr>
              <w:pStyle w:val="Header"/>
              <w:rPr>
                <w:rFonts w:asciiTheme="majorHAnsi" w:hAnsiTheme="majorHAnsi" w:cstheme="majorHAnsi"/>
                <w:sz w:val="20"/>
              </w:rPr>
            </w:pPr>
            <w:r w:rsidRPr="006878E8">
              <w:rPr>
                <w:rFonts w:asciiTheme="majorHAnsi" w:hAnsiTheme="majorHAnsi" w:cstheme="majorHAnsi"/>
                <w:noProof/>
                <w:sz w:val="20"/>
              </w:rPr>
              <w:drawing>
                <wp:inline distT="0" distB="0" distL="0" distR="0" wp14:anchorId="2AD580D8" wp14:editId="5BBC953D">
                  <wp:extent cx="7727950" cy="82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bookmarkEnd w:id="1"/>
    <w:p w14:paraId="739A7461" w14:textId="09061025" w:rsidR="00546D3B" w:rsidRPr="006878E8" w:rsidRDefault="00546D3B" w:rsidP="00546D3B">
      <w:pPr>
        <w:pStyle w:val="Heading2"/>
        <w:spacing w:before="0" w:beforeAutospacing="0" w:after="0" w:afterAutospacing="0" w:line="276" w:lineRule="auto"/>
        <w:jc w:val="center"/>
        <w:rPr>
          <w:rStyle w:val="Strong"/>
          <w:rFonts w:asciiTheme="majorHAnsi" w:hAnsiTheme="majorHAnsi" w:cstheme="majorHAnsi"/>
          <w:b/>
          <w:color w:val="002060"/>
          <w:sz w:val="24"/>
          <w:szCs w:val="24"/>
          <w:lang w:val="vi-VN"/>
        </w:rPr>
      </w:pPr>
      <w:r w:rsidRPr="006878E8">
        <w:rPr>
          <w:rStyle w:val="Strong"/>
          <w:rFonts w:asciiTheme="majorHAnsi" w:hAnsiTheme="majorHAnsi" w:cstheme="majorHAnsi"/>
          <w:b/>
          <w:color w:val="002060"/>
          <w:sz w:val="24"/>
          <w:szCs w:val="24"/>
          <w:lang w:val="fr-FR"/>
        </w:rPr>
        <w:t>CHƯƠNG TRÌNH THAM QUAN DU LỊCH</w:t>
      </w:r>
      <w:r w:rsidR="009A3DA2" w:rsidRPr="006878E8">
        <w:rPr>
          <w:rStyle w:val="Strong"/>
          <w:rFonts w:asciiTheme="majorHAnsi" w:hAnsiTheme="majorHAnsi" w:cstheme="majorHAnsi"/>
          <w:b/>
          <w:color w:val="002060"/>
          <w:sz w:val="24"/>
          <w:szCs w:val="24"/>
          <w:lang w:val="fr-FR"/>
        </w:rPr>
        <w:t xml:space="preserve"> </w:t>
      </w:r>
      <w:r w:rsidR="00E46556" w:rsidRPr="006878E8">
        <w:rPr>
          <w:rStyle w:val="Strong"/>
          <w:rFonts w:asciiTheme="majorHAnsi" w:hAnsiTheme="majorHAnsi" w:cstheme="majorHAnsi"/>
          <w:b/>
          <w:color w:val="002060"/>
          <w:sz w:val="24"/>
          <w:szCs w:val="24"/>
          <w:lang w:val="fr-FR"/>
        </w:rPr>
        <w:t>TẾT DƯƠNG LỊCH 2024</w:t>
      </w:r>
    </w:p>
    <w:p w14:paraId="076F9B63" w14:textId="4B6CCD6D" w:rsidR="00743CD9" w:rsidRPr="006878E8" w:rsidRDefault="00F453D2" w:rsidP="00C830F9">
      <w:pPr>
        <w:pStyle w:val="Heading2"/>
        <w:spacing w:before="120" w:beforeAutospacing="0" w:after="0" w:afterAutospacing="0" w:line="276" w:lineRule="auto"/>
        <w:ind w:left="-284" w:right="-284"/>
        <w:jc w:val="center"/>
        <w:rPr>
          <w:rStyle w:val="Strong"/>
          <w:rFonts w:asciiTheme="majorHAnsi" w:hAnsiTheme="majorHAnsi" w:cstheme="majorHAnsi"/>
          <w:b/>
          <w:bCs/>
          <w:color w:val="FF0000"/>
          <w:sz w:val="52"/>
          <w:szCs w:val="52"/>
          <w:lang w:val="vi-VN"/>
        </w:rPr>
      </w:pPr>
      <w:r w:rsidRPr="006878E8">
        <w:rPr>
          <w:rStyle w:val="Strong"/>
          <w:rFonts w:asciiTheme="majorHAnsi" w:hAnsiTheme="majorHAnsi" w:cstheme="majorHAnsi"/>
          <w:b/>
          <w:bCs/>
          <w:color w:val="FF0000"/>
          <w:sz w:val="52"/>
          <w:szCs w:val="52"/>
          <w:lang w:val="vi-VN"/>
        </w:rPr>
        <w:t>TRẢI NGHIỆM</w:t>
      </w:r>
      <w:r w:rsidR="00C91F6A" w:rsidRPr="006878E8">
        <w:rPr>
          <w:rStyle w:val="Strong"/>
          <w:rFonts w:asciiTheme="majorHAnsi" w:hAnsiTheme="majorHAnsi" w:cstheme="majorHAnsi"/>
          <w:b/>
          <w:bCs/>
          <w:color w:val="FF0000"/>
          <w:sz w:val="52"/>
          <w:szCs w:val="52"/>
          <w:lang w:val="vi-VN"/>
        </w:rPr>
        <w:t xml:space="preserve"> ĐẢO </w:t>
      </w:r>
      <w:r w:rsidR="00392936" w:rsidRPr="006878E8">
        <w:rPr>
          <w:rStyle w:val="Strong"/>
          <w:rFonts w:asciiTheme="majorHAnsi" w:hAnsiTheme="majorHAnsi" w:cstheme="majorHAnsi"/>
          <w:b/>
          <w:bCs/>
          <w:color w:val="FF0000"/>
          <w:sz w:val="52"/>
          <w:szCs w:val="52"/>
          <w:lang w:val="vi-VN"/>
        </w:rPr>
        <w:t>LẠI SƠN</w:t>
      </w:r>
      <w:r w:rsidRPr="006878E8">
        <w:rPr>
          <w:rStyle w:val="Strong"/>
          <w:rFonts w:asciiTheme="majorHAnsi" w:hAnsiTheme="majorHAnsi" w:cstheme="majorHAnsi"/>
          <w:b/>
          <w:bCs/>
          <w:color w:val="FF0000"/>
          <w:sz w:val="52"/>
          <w:szCs w:val="52"/>
          <w:lang w:val="vi-VN"/>
        </w:rPr>
        <w:t xml:space="preserve"> </w:t>
      </w:r>
    </w:p>
    <w:p w14:paraId="3CB439B9" w14:textId="665FECBF" w:rsidR="0022350A" w:rsidRPr="006878E8" w:rsidRDefault="004F6EF6" w:rsidP="00C830F9">
      <w:pPr>
        <w:pStyle w:val="Heading2"/>
        <w:spacing w:before="0" w:beforeAutospacing="0" w:after="240" w:afterAutospacing="0" w:line="276" w:lineRule="auto"/>
        <w:ind w:left="-284" w:right="-284"/>
        <w:jc w:val="center"/>
        <w:rPr>
          <w:rFonts w:asciiTheme="majorHAnsi" w:hAnsiTheme="majorHAnsi" w:cstheme="majorHAnsi"/>
          <w:i/>
          <w:color w:val="FF0000"/>
          <w:sz w:val="48"/>
          <w:szCs w:val="48"/>
          <w:lang w:val="vi-VN"/>
        </w:rPr>
      </w:pPr>
      <w:r w:rsidRPr="006878E8">
        <w:rPr>
          <w:rStyle w:val="Strong"/>
          <w:rFonts w:asciiTheme="majorHAnsi" w:hAnsiTheme="majorHAnsi" w:cstheme="majorHAnsi"/>
          <w:b/>
          <w:bCs/>
          <w:i/>
          <w:color w:val="FF0000"/>
          <w:sz w:val="48"/>
          <w:szCs w:val="48"/>
          <w:lang w:val="vi-VN"/>
        </w:rPr>
        <w:t>Thiên Nhiên Hoang Sơ &amp; Kỳ Thú</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26"/>
      </w:tblGrid>
      <w:tr w:rsidR="00143AB2" w:rsidRPr="006878E8" w14:paraId="6AE5D2C2" w14:textId="77777777" w:rsidTr="00C91F6A">
        <w:trPr>
          <w:trHeight w:val="397"/>
          <w:jc w:val="center"/>
        </w:trPr>
        <w:tc>
          <w:tcPr>
            <w:tcW w:w="1980" w:type="dxa"/>
            <w:vAlign w:val="center"/>
          </w:tcPr>
          <w:p w14:paraId="69173F81" w14:textId="77777777" w:rsidR="00AE1D1D" w:rsidRPr="006878E8" w:rsidRDefault="00AE1D1D" w:rsidP="00371F79">
            <w:pPr>
              <w:pStyle w:val="NormalWeb"/>
              <w:spacing w:before="0" w:beforeAutospacing="0" w:after="0" w:afterAutospacing="0" w:line="276" w:lineRule="auto"/>
              <w:jc w:val="center"/>
              <w:rPr>
                <w:rFonts w:asciiTheme="majorHAnsi" w:hAnsiTheme="majorHAnsi" w:cstheme="majorHAnsi"/>
                <w:color w:val="002060"/>
                <w:lang w:val="fr-FR"/>
              </w:rPr>
            </w:pPr>
            <w:r w:rsidRPr="006878E8">
              <w:rPr>
                <w:rFonts w:asciiTheme="majorHAnsi" w:hAnsiTheme="majorHAnsi" w:cstheme="majorHAnsi"/>
                <w:color w:val="002060"/>
                <w:lang w:val="fr-FR"/>
              </w:rPr>
              <w:t>Mã tour</w:t>
            </w:r>
          </w:p>
        </w:tc>
        <w:tc>
          <w:tcPr>
            <w:tcW w:w="4526" w:type="dxa"/>
            <w:vAlign w:val="center"/>
          </w:tcPr>
          <w:p w14:paraId="3BEC14C6" w14:textId="1DCF91D0" w:rsidR="00AE1D1D" w:rsidRPr="006878E8" w:rsidRDefault="0050426C" w:rsidP="00AE1D1D">
            <w:pPr>
              <w:pStyle w:val="NormalWeb"/>
              <w:spacing w:before="0" w:beforeAutospacing="0" w:after="0" w:afterAutospacing="0" w:line="276" w:lineRule="auto"/>
              <w:jc w:val="center"/>
              <w:rPr>
                <w:rFonts w:asciiTheme="majorHAnsi" w:hAnsiTheme="majorHAnsi" w:cstheme="majorHAnsi"/>
                <w:b/>
                <w:iCs/>
                <w:color w:val="002060"/>
                <w:lang w:val="fr-FR"/>
              </w:rPr>
            </w:pPr>
            <w:r w:rsidRPr="006878E8">
              <w:rPr>
                <w:rFonts w:asciiTheme="majorHAnsi" w:hAnsiTheme="majorHAnsi" w:cstheme="majorHAnsi"/>
                <w:b/>
                <w:iCs/>
                <w:color w:val="002060"/>
                <w:lang w:val="fr-FR"/>
              </w:rPr>
              <w:t>BD</w:t>
            </w:r>
            <w:r w:rsidR="00EA16DE" w:rsidRPr="006878E8">
              <w:rPr>
                <w:rFonts w:asciiTheme="majorHAnsi" w:hAnsiTheme="majorHAnsi" w:cstheme="majorHAnsi"/>
                <w:b/>
                <w:iCs/>
                <w:color w:val="002060"/>
                <w:lang w:val="vi-VN"/>
              </w:rPr>
              <w:t>1</w:t>
            </w:r>
            <w:r w:rsidRPr="006878E8">
              <w:rPr>
                <w:rFonts w:asciiTheme="majorHAnsi" w:hAnsiTheme="majorHAnsi" w:cstheme="majorHAnsi"/>
                <w:b/>
                <w:iCs/>
                <w:color w:val="002060"/>
                <w:lang w:val="fr-FR"/>
              </w:rPr>
              <w:t>08 HÒN SƠN 2N2Đ</w:t>
            </w:r>
          </w:p>
        </w:tc>
      </w:tr>
      <w:tr w:rsidR="00143AB2" w:rsidRPr="006878E8" w14:paraId="07766C86" w14:textId="77777777" w:rsidTr="00C91F6A">
        <w:trPr>
          <w:trHeight w:val="397"/>
          <w:jc w:val="center"/>
        </w:trPr>
        <w:tc>
          <w:tcPr>
            <w:tcW w:w="1980" w:type="dxa"/>
            <w:vAlign w:val="center"/>
          </w:tcPr>
          <w:p w14:paraId="0DD34CB9" w14:textId="77777777" w:rsidR="00392936" w:rsidRPr="006878E8" w:rsidRDefault="00392936" w:rsidP="00392936">
            <w:pPr>
              <w:pStyle w:val="NormalWeb"/>
              <w:spacing w:before="0" w:beforeAutospacing="0" w:after="0" w:afterAutospacing="0" w:line="276" w:lineRule="auto"/>
              <w:jc w:val="center"/>
              <w:rPr>
                <w:rFonts w:asciiTheme="majorHAnsi" w:hAnsiTheme="majorHAnsi" w:cstheme="majorHAnsi"/>
                <w:color w:val="002060"/>
                <w:lang w:val="fr-FR"/>
              </w:rPr>
            </w:pPr>
            <w:r w:rsidRPr="006878E8">
              <w:rPr>
                <w:rFonts w:asciiTheme="majorHAnsi" w:hAnsiTheme="majorHAnsi" w:cstheme="majorHAnsi"/>
                <w:color w:val="002060"/>
                <w:lang w:val="fr-FR"/>
              </w:rPr>
              <w:t>Thời gian</w:t>
            </w:r>
          </w:p>
        </w:tc>
        <w:tc>
          <w:tcPr>
            <w:tcW w:w="4526" w:type="dxa"/>
            <w:vAlign w:val="center"/>
          </w:tcPr>
          <w:p w14:paraId="7E330C93" w14:textId="03799E30" w:rsidR="00392936" w:rsidRPr="006878E8" w:rsidRDefault="0050426C" w:rsidP="00392936">
            <w:pPr>
              <w:pStyle w:val="NormalWeb"/>
              <w:spacing w:before="0" w:beforeAutospacing="0" w:after="0" w:afterAutospacing="0" w:line="276" w:lineRule="auto"/>
              <w:jc w:val="center"/>
              <w:rPr>
                <w:rFonts w:asciiTheme="majorHAnsi" w:hAnsiTheme="majorHAnsi" w:cstheme="majorHAnsi"/>
                <w:b/>
                <w:color w:val="002060"/>
                <w:lang w:val="fr-FR"/>
              </w:rPr>
            </w:pPr>
            <w:r w:rsidRPr="006878E8">
              <w:rPr>
                <w:rFonts w:asciiTheme="majorHAnsi" w:hAnsiTheme="majorHAnsi" w:cstheme="majorHAnsi"/>
                <w:b/>
                <w:color w:val="002060"/>
                <w:lang w:val="fr-FR"/>
              </w:rPr>
              <w:t>2</w:t>
            </w:r>
            <w:r w:rsidR="00392936" w:rsidRPr="006878E8">
              <w:rPr>
                <w:rFonts w:asciiTheme="majorHAnsi" w:hAnsiTheme="majorHAnsi" w:cstheme="majorHAnsi"/>
                <w:b/>
                <w:color w:val="002060"/>
                <w:lang w:val="fr-FR"/>
              </w:rPr>
              <w:t xml:space="preserve"> Ngày </w:t>
            </w:r>
            <w:r w:rsidRPr="006878E8">
              <w:rPr>
                <w:rFonts w:asciiTheme="majorHAnsi" w:hAnsiTheme="majorHAnsi" w:cstheme="majorHAnsi"/>
                <w:b/>
                <w:color w:val="002060"/>
                <w:lang w:val="fr-FR"/>
              </w:rPr>
              <w:t>2</w:t>
            </w:r>
            <w:r w:rsidR="00392936" w:rsidRPr="006878E8">
              <w:rPr>
                <w:rFonts w:asciiTheme="majorHAnsi" w:hAnsiTheme="majorHAnsi" w:cstheme="majorHAnsi"/>
                <w:b/>
                <w:color w:val="002060"/>
                <w:lang w:val="fr-FR"/>
              </w:rPr>
              <w:t xml:space="preserve"> Đêm</w:t>
            </w:r>
          </w:p>
        </w:tc>
      </w:tr>
      <w:tr w:rsidR="00143AB2" w:rsidRPr="006878E8" w14:paraId="3B15618A" w14:textId="77777777" w:rsidTr="00C91F6A">
        <w:trPr>
          <w:trHeight w:val="397"/>
          <w:jc w:val="center"/>
        </w:trPr>
        <w:tc>
          <w:tcPr>
            <w:tcW w:w="1980" w:type="dxa"/>
            <w:vAlign w:val="center"/>
          </w:tcPr>
          <w:p w14:paraId="652E13BD" w14:textId="77777777" w:rsidR="00392936" w:rsidRPr="006878E8" w:rsidRDefault="00392936" w:rsidP="00392936">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6878E8">
              <w:rPr>
                <w:rFonts w:asciiTheme="majorHAnsi" w:hAnsiTheme="majorHAnsi" w:cstheme="majorHAnsi"/>
                <w:color w:val="002060"/>
                <w:lang w:val="fr-FR"/>
              </w:rPr>
              <w:t>Phương tiện</w:t>
            </w:r>
          </w:p>
        </w:tc>
        <w:tc>
          <w:tcPr>
            <w:tcW w:w="4526" w:type="dxa"/>
            <w:vAlign w:val="center"/>
          </w:tcPr>
          <w:p w14:paraId="33B8294E" w14:textId="1EED38B2" w:rsidR="00392936" w:rsidRPr="006878E8" w:rsidRDefault="00392936" w:rsidP="00392936">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6878E8">
              <w:rPr>
                <w:rFonts w:asciiTheme="majorHAnsi" w:hAnsiTheme="majorHAnsi" w:cstheme="majorHAnsi"/>
                <w:b/>
                <w:color w:val="002060"/>
                <w:lang w:val="fr-FR"/>
              </w:rPr>
              <w:t>Xe giường nằm</w:t>
            </w:r>
          </w:p>
        </w:tc>
      </w:tr>
      <w:tr w:rsidR="00392936" w:rsidRPr="006878E8" w14:paraId="22498A94" w14:textId="77777777" w:rsidTr="00C91F6A">
        <w:trPr>
          <w:trHeight w:val="397"/>
          <w:jc w:val="center"/>
        </w:trPr>
        <w:tc>
          <w:tcPr>
            <w:tcW w:w="1980" w:type="dxa"/>
            <w:vAlign w:val="center"/>
          </w:tcPr>
          <w:p w14:paraId="3E4BBA8F" w14:textId="77777777" w:rsidR="00392936" w:rsidRPr="006878E8" w:rsidRDefault="00392936" w:rsidP="00392936">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6878E8">
              <w:rPr>
                <w:rFonts w:asciiTheme="majorHAnsi" w:hAnsiTheme="majorHAnsi" w:cstheme="majorHAnsi"/>
                <w:bCs/>
                <w:color w:val="002060"/>
                <w:lang w:val="fr-FR"/>
              </w:rPr>
              <w:t>Khởi hành</w:t>
            </w:r>
          </w:p>
        </w:tc>
        <w:tc>
          <w:tcPr>
            <w:tcW w:w="4526" w:type="dxa"/>
            <w:vAlign w:val="center"/>
          </w:tcPr>
          <w:p w14:paraId="7A40C81A" w14:textId="63DA7771" w:rsidR="00392936" w:rsidRPr="006878E8" w:rsidRDefault="00690AD0" w:rsidP="00392936">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6878E8">
              <w:rPr>
                <w:rFonts w:asciiTheme="majorHAnsi" w:hAnsiTheme="majorHAnsi" w:cstheme="majorHAnsi"/>
                <w:b/>
                <w:color w:val="002060"/>
                <w:lang w:val="fr-FR"/>
              </w:rPr>
              <w:t>Tối 29/12 &amp; 30/12</w:t>
            </w:r>
          </w:p>
        </w:tc>
      </w:tr>
    </w:tbl>
    <w:p w14:paraId="52C11C6F" w14:textId="77777777" w:rsidR="00AE1D1D" w:rsidRPr="006878E8" w:rsidRDefault="00AE1D1D" w:rsidP="0022350A">
      <w:pPr>
        <w:pStyle w:val="NormalWeb"/>
        <w:spacing w:before="0" w:beforeAutospacing="0" w:after="0" w:afterAutospacing="0" w:line="276" w:lineRule="auto"/>
        <w:jc w:val="both"/>
        <w:rPr>
          <w:rFonts w:asciiTheme="majorHAnsi" w:hAnsiTheme="majorHAnsi" w:cstheme="majorHAnsi"/>
          <w:color w:val="002060"/>
          <w:lang w:val="fr-FR"/>
        </w:rPr>
      </w:pPr>
    </w:p>
    <w:tbl>
      <w:tblPr>
        <w:tblW w:w="11729" w:type="dxa"/>
        <w:tblInd w:w="-1026" w:type="dxa"/>
        <w:tblLook w:val="04A0" w:firstRow="1" w:lastRow="0" w:firstColumn="1" w:lastColumn="0" w:noHBand="0" w:noVBand="1"/>
      </w:tblPr>
      <w:tblGrid>
        <w:gridCol w:w="3786"/>
        <w:gridCol w:w="4182"/>
        <w:gridCol w:w="3761"/>
      </w:tblGrid>
      <w:tr w:rsidR="00143AB2" w:rsidRPr="006878E8" w14:paraId="05E46DF5" w14:textId="77777777" w:rsidTr="00327D99">
        <w:trPr>
          <w:trHeight w:val="1551"/>
        </w:trPr>
        <w:tc>
          <w:tcPr>
            <w:tcW w:w="3786" w:type="dxa"/>
            <w:shd w:val="clear" w:color="auto" w:fill="auto"/>
          </w:tcPr>
          <w:p w14:paraId="102AAB46" w14:textId="77777777" w:rsidR="0050426C" w:rsidRPr="006878E8" w:rsidRDefault="0050426C" w:rsidP="00327D99">
            <w:pPr>
              <w:pStyle w:val="NormalWeb"/>
              <w:spacing w:before="0" w:beforeAutospacing="0" w:after="0" w:afterAutospacing="0" w:line="276" w:lineRule="auto"/>
              <w:rPr>
                <w:rFonts w:asciiTheme="majorHAnsi" w:hAnsiTheme="majorHAnsi" w:cstheme="majorHAnsi"/>
                <w:color w:val="002060"/>
                <w:sz w:val="16"/>
                <w:szCs w:val="16"/>
                <w:lang w:val="fr-FR"/>
              </w:rPr>
            </w:pPr>
            <w:r w:rsidRPr="006878E8">
              <w:rPr>
                <w:rFonts w:asciiTheme="majorHAnsi" w:hAnsiTheme="majorHAnsi" w:cstheme="majorHAnsi"/>
                <w:noProof/>
                <w:color w:val="002060"/>
                <w:sz w:val="16"/>
                <w:szCs w:val="16"/>
              </w:rPr>
              <w:drawing>
                <wp:anchor distT="0" distB="0" distL="114300" distR="114300" simplePos="0" relativeHeight="251659264" behindDoc="1" locked="0" layoutInCell="1" allowOverlap="1" wp14:anchorId="275AFEFC" wp14:editId="68F4DF1D">
                  <wp:simplePos x="0" y="0"/>
                  <wp:positionH relativeFrom="column">
                    <wp:posOffset>61595</wp:posOffset>
                  </wp:positionH>
                  <wp:positionV relativeFrom="paragraph">
                    <wp:posOffset>3175</wp:posOffset>
                  </wp:positionV>
                  <wp:extent cx="2139315" cy="1682115"/>
                  <wp:effectExtent l="0" t="0" r="0" b="0"/>
                  <wp:wrapTight wrapText="bothSides">
                    <wp:wrapPolygon edited="0">
                      <wp:start x="0" y="0"/>
                      <wp:lineTo x="0" y="21282"/>
                      <wp:lineTo x="21350" y="21282"/>
                      <wp:lineTo x="21350" y="0"/>
                      <wp:lineTo x="0" y="0"/>
                    </wp:wrapPolygon>
                  </wp:wrapTight>
                  <wp:docPr id="17" name="Picture 17" descr="13e150c53e74fe2aa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e150c53e74fe2aa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shd w:val="clear" w:color="auto" w:fill="auto"/>
          </w:tcPr>
          <w:p w14:paraId="4FF95154" w14:textId="77777777" w:rsidR="0050426C" w:rsidRPr="006878E8" w:rsidRDefault="0050426C" w:rsidP="00327D99">
            <w:pPr>
              <w:pStyle w:val="NormalWeb"/>
              <w:spacing w:before="0" w:beforeAutospacing="0" w:after="0" w:afterAutospacing="0" w:line="276" w:lineRule="auto"/>
              <w:jc w:val="both"/>
              <w:rPr>
                <w:rFonts w:asciiTheme="majorHAnsi" w:hAnsiTheme="majorHAnsi" w:cstheme="majorHAnsi"/>
                <w:color w:val="002060"/>
                <w:sz w:val="16"/>
                <w:szCs w:val="16"/>
                <w:lang w:val="fr-FR"/>
              </w:rPr>
            </w:pPr>
            <w:r w:rsidRPr="006878E8">
              <w:rPr>
                <w:rFonts w:asciiTheme="majorHAnsi" w:hAnsiTheme="majorHAnsi" w:cstheme="majorHAnsi"/>
                <w:noProof/>
                <w:color w:val="002060"/>
                <w:sz w:val="16"/>
                <w:szCs w:val="16"/>
              </w:rPr>
              <w:drawing>
                <wp:anchor distT="0" distB="0" distL="114300" distR="114300" simplePos="0" relativeHeight="251660288" behindDoc="1" locked="0" layoutInCell="1" allowOverlap="1" wp14:anchorId="15204603" wp14:editId="122A98D7">
                  <wp:simplePos x="0" y="0"/>
                  <wp:positionH relativeFrom="column">
                    <wp:posOffset>-64770</wp:posOffset>
                  </wp:positionH>
                  <wp:positionV relativeFrom="paragraph">
                    <wp:posOffset>3175</wp:posOffset>
                  </wp:positionV>
                  <wp:extent cx="2493010" cy="1686560"/>
                  <wp:effectExtent l="0" t="0" r="2540" b="8890"/>
                  <wp:wrapTight wrapText="bothSides">
                    <wp:wrapPolygon edited="0">
                      <wp:start x="0" y="0"/>
                      <wp:lineTo x="0" y="21470"/>
                      <wp:lineTo x="21457" y="21470"/>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3761" w:type="dxa"/>
            <w:shd w:val="clear" w:color="auto" w:fill="auto"/>
          </w:tcPr>
          <w:p w14:paraId="2AB1E67F" w14:textId="77777777" w:rsidR="0050426C" w:rsidRPr="006878E8" w:rsidRDefault="0050426C" w:rsidP="00327D99">
            <w:pPr>
              <w:pStyle w:val="NormalWeb"/>
              <w:spacing w:before="0" w:beforeAutospacing="0" w:after="0" w:afterAutospacing="0" w:line="276" w:lineRule="auto"/>
              <w:jc w:val="both"/>
              <w:rPr>
                <w:rFonts w:asciiTheme="majorHAnsi" w:hAnsiTheme="majorHAnsi" w:cstheme="majorHAnsi"/>
                <w:color w:val="002060"/>
                <w:sz w:val="16"/>
                <w:szCs w:val="16"/>
              </w:rPr>
            </w:pPr>
            <w:r w:rsidRPr="006878E8">
              <w:rPr>
                <w:rFonts w:asciiTheme="majorHAnsi" w:hAnsiTheme="majorHAnsi" w:cstheme="majorHAnsi"/>
                <w:noProof/>
                <w:color w:val="002060"/>
                <w:sz w:val="16"/>
                <w:szCs w:val="16"/>
              </w:rPr>
              <w:drawing>
                <wp:inline distT="0" distB="0" distL="0" distR="0" wp14:anchorId="073628FB" wp14:editId="43CED37D">
                  <wp:extent cx="2008505" cy="1683576"/>
                  <wp:effectExtent l="0" t="0" r="0" b="0"/>
                  <wp:docPr id="18" name="Picture 18" descr="C:\Users\Administrator\Desktop\Hình bán tou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ình bán tour\images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0495" cy="1693626"/>
                          </a:xfrm>
                          <a:prstGeom prst="rect">
                            <a:avLst/>
                          </a:prstGeom>
                          <a:noFill/>
                          <a:ln>
                            <a:noFill/>
                          </a:ln>
                        </pic:spPr>
                      </pic:pic>
                    </a:graphicData>
                  </a:graphic>
                </wp:inline>
              </w:drawing>
            </w:r>
          </w:p>
        </w:tc>
      </w:tr>
    </w:tbl>
    <w:p w14:paraId="60216EA9" w14:textId="77777777" w:rsidR="009D1543" w:rsidRPr="006878E8" w:rsidRDefault="009D1543" w:rsidP="009D1543">
      <w:pPr>
        <w:pStyle w:val="NormalWeb"/>
        <w:spacing w:before="0" w:beforeAutospacing="0" w:after="0" w:afterAutospacing="0" w:line="276" w:lineRule="auto"/>
        <w:ind w:left="454"/>
        <w:jc w:val="both"/>
        <w:rPr>
          <w:rFonts w:asciiTheme="majorHAnsi" w:hAnsiTheme="majorHAnsi" w:cstheme="majorHAnsi"/>
          <w:b/>
          <w:color w:val="002060"/>
          <w:lang w:val="vi-VN"/>
        </w:rPr>
      </w:pPr>
      <w:r w:rsidRPr="006878E8">
        <w:rPr>
          <w:rFonts w:asciiTheme="majorHAnsi" w:hAnsiTheme="majorHAnsi" w:cstheme="majorHAnsi"/>
          <w:b/>
          <w:color w:val="002060"/>
          <w:lang w:val="vi-VN"/>
        </w:rPr>
        <w:t>ĐỊA ĐIỂM ĐÓN KHÁCH NẾU ĐỦ TỪ 25 KHÁCH TRỞ LÊN:</w:t>
      </w:r>
    </w:p>
    <w:p w14:paraId="7D9F2D58" w14:textId="77777777" w:rsidR="009D1543" w:rsidRPr="006878E8" w:rsidRDefault="009D1543" w:rsidP="009D1543">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lang w:val="vi-VN"/>
        </w:rPr>
      </w:pPr>
      <w:r w:rsidRPr="006878E8">
        <w:rPr>
          <w:rFonts w:asciiTheme="majorHAnsi" w:hAnsiTheme="majorHAnsi" w:cstheme="majorHAnsi"/>
          <w:color w:val="002060"/>
          <w:lang w:val="vi-VN"/>
        </w:rPr>
        <w:t>Nhà Văn Hóa Thanh Niên, quận 1</w:t>
      </w:r>
    </w:p>
    <w:p w14:paraId="5E9B9502" w14:textId="77777777" w:rsidR="009D1543" w:rsidRPr="006878E8" w:rsidRDefault="009D1543" w:rsidP="009D1543">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Thuận Kiều Plaza, quận 5</w:t>
      </w:r>
      <w:r w:rsidRPr="006878E8">
        <w:rPr>
          <w:rStyle w:val="Strong"/>
          <w:rFonts w:asciiTheme="majorHAnsi" w:hAnsiTheme="majorHAnsi" w:cstheme="majorHAnsi"/>
          <w:b w:val="0"/>
          <w:color w:val="002060"/>
          <w:lang w:val="vi-VN"/>
        </w:rPr>
        <w:t xml:space="preserve"> </w:t>
      </w:r>
    </w:p>
    <w:p w14:paraId="11B05A4D" w14:textId="77777777" w:rsidR="009D1543" w:rsidRPr="006878E8" w:rsidRDefault="009D1543" w:rsidP="009D1543">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rPr>
      </w:pPr>
      <w:r w:rsidRPr="006878E8">
        <w:rPr>
          <w:rFonts w:asciiTheme="majorHAnsi" w:hAnsiTheme="majorHAnsi" w:cstheme="majorHAnsi"/>
          <w:color w:val="002060"/>
        </w:rPr>
        <w:t>Cây Xăng comeco số 14 (450 Kinh Dương Vương, An Lạc, Bình Tân) - đối diện</w:t>
      </w:r>
      <w:r w:rsidRPr="006878E8">
        <w:rPr>
          <w:rFonts w:asciiTheme="majorHAnsi" w:hAnsiTheme="majorHAnsi" w:cstheme="majorHAnsi"/>
          <w:bCs/>
          <w:color w:val="002060"/>
        </w:rPr>
        <w:t xml:space="preserve"> </w:t>
      </w:r>
      <w:r w:rsidRPr="006878E8">
        <w:rPr>
          <w:rFonts w:asciiTheme="majorHAnsi" w:hAnsiTheme="majorHAnsi" w:cstheme="majorHAnsi"/>
          <w:color w:val="002060"/>
        </w:rPr>
        <w:t xml:space="preserve">Bến xe miền tây </w:t>
      </w:r>
    </w:p>
    <w:p w14:paraId="3584F704" w14:textId="77777777" w:rsidR="009D1543" w:rsidRPr="006878E8" w:rsidRDefault="009D1543" w:rsidP="009D1543">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Vạn Phúc City (QL 13)</w:t>
      </w:r>
      <w:r w:rsidRPr="006878E8">
        <w:rPr>
          <w:rStyle w:val="Strong"/>
          <w:rFonts w:asciiTheme="majorHAnsi" w:hAnsiTheme="majorHAnsi" w:cstheme="majorHAnsi"/>
          <w:b w:val="0"/>
          <w:color w:val="002060"/>
          <w:lang w:val="vi-VN"/>
        </w:rPr>
        <w:t xml:space="preserve">, </w:t>
      </w:r>
      <w:r w:rsidRPr="006878E8">
        <w:rPr>
          <w:rStyle w:val="Strong"/>
          <w:rFonts w:asciiTheme="majorHAnsi" w:hAnsiTheme="majorHAnsi" w:cstheme="majorHAnsi"/>
          <w:b w:val="0"/>
          <w:color w:val="002060"/>
        </w:rPr>
        <w:t>quận Thủ Đức</w:t>
      </w:r>
    </w:p>
    <w:p w14:paraId="49053363" w14:textId="77777777" w:rsidR="009D1543" w:rsidRPr="006878E8" w:rsidRDefault="009D1543" w:rsidP="009D1543">
      <w:pPr>
        <w:pStyle w:val="NormalWeb"/>
        <w:spacing w:before="0" w:beforeAutospacing="0" w:after="0" w:afterAutospacing="0" w:line="276" w:lineRule="auto"/>
        <w:ind w:left="780"/>
        <w:jc w:val="both"/>
        <w:rPr>
          <w:rStyle w:val="Strong"/>
          <w:rFonts w:asciiTheme="majorHAnsi" w:hAnsiTheme="majorHAnsi" w:cstheme="majorHAnsi"/>
          <w:b w:val="0"/>
          <w:i/>
          <w:color w:val="002060"/>
        </w:rPr>
      </w:pPr>
      <w:r w:rsidRPr="006878E8">
        <w:rPr>
          <w:rStyle w:val="Strong"/>
          <w:rFonts w:asciiTheme="majorHAnsi" w:hAnsiTheme="majorHAnsi" w:cstheme="majorHAnsi"/>
          <w:b w:val="0"/>
          <w:i/>
          <w:color w:val="002060"/>
        </w:rPr>
        <w:t xml:space="preserve">Nếu đoàn về TP HCM trước 22h00 sẽ trả khách tại các điểm </w:t>
      </w:r>
    </w:p>
    <w:p w14:paraId="67913C1F" w14:textId="77777777" w:rsidR="009D1543" w:rsidRPr="006878E8" w:rsidRDefault="009D1543" w:rsidP="009D1543">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rPr>
      </w:pPr>
      <w:r w:rsidRPr="006878E8">
        <w:rPr>
          <w:rFonts w:asciiTheme="majorHAnsi" w:hAnsiTheme="majorHAnsi" w:cstheme="majorHAnsi"/>
          <w:color w:val="002060"/>
        </w:rPr>
        <w:t>Cây Xăng comeco số 14 (450 Kinh Dương Vương, An Lạc, Bình Tân) - đối diện</w:t>
      </w:r>
      <w:r w:rsidRPr="006878E8">
        <w:rPr>
          <w:rFonts w:asciiTheme="majorHAnsi" w:hAnsiTheme="majorHAnsi" w:cstheme="majorHAnsi"/>
          <w:bCs/>
          <w:color w:val="002060"/>
        </w:rPr>
        <w:t xml:space="preserve"> </w:t>
      </w:r>
      <w:r w:rsidRPr="006878E8">
        <w:rPr>
          <w:rFonts w:asciiTheme="majorHAnsi" w:hAnsiTheme="majorHAnsi" w:cstheme="majorHAnsi"/>
          <w:color w:val="002060"/>
        </w:rPr>
        <w:t xml:space="preserve">Bến xe miền tây </w:t>
      </w:r>
    </w:p>
    <w:p w14:paraId="49BC6553" w14:textId="77777777" w:rsidR="009D1543" w:rsidRPr="006878E8" w:rsidRDefault="009D1543" w:rsidP="009D1543">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Vivo City (1058 Nguyễn Văn Linh, quận 7)</w:t>
      </w:r>
    </w:p>
    <w:p w14:paraId="5B8808DA" w14:textId="77777777" w:rsidR="009D1543" w:rsidRPr="006878E8" w:rsidRDefault="009D1543" w:rsidP="009D1543">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Vạn Phúc City (QL 13)</w:t>
      </w:r>
      <w:r w:rsidRPr="006878E8">
        <w:rPr>
          <w:rStyle w:val="Strong"/>
          <w:rFonts w:asciiTheme="majorHAnsi" w:hAnsiTheme="majorHAnsi" w:cstheme="majorHAnsi"/>
          <w:b w:val="0"/>
          <w:color w:val="002060"/>
          <w:lang w:val="vi-VN"/>
        </w:rPr>
        <w:t xml:space="preserve">, </w:t>
      </w:r>
      <w:r w:rsidRPr="006878E8">
        <w:rPr>
          <w:rStyle w:val="Strong"/>
          <w:rFonts w:asciiTheme="majorHAnsi" w:hAnsiTheme="majorHAnsi" w:cstheme="majorHAnsi"/>
          <w:b w:val="0"/>
          <w:color w:val="002060"/>
        </w:rPr>
        <w:t>quận Thủ Đức</w:t>
      </w:r>
    </w:p>
    <w:p w14:paraId="0CC87C06" w14:textId="77777777" w:rsidR="009D1543" w:rsidRPr="006878E8" w:rsidRDefault="009D1543" w:rsidP="009D1543">
      <w:pPr>
        <w:pStyle w:val="NormalWeb"/>
        <w:spacing w:before="0" w:beforeAutospacing="0" w:after="0" w:afterAutospacing="0" w:line="276" w:lineRule="auto"/>
        <w:ind w:left="454"/>
        <w:jc w:val="both"/>
        <w:rPr>
          <w:rFonts w:asciiTheme="majorHAnsi" w:hAnsiTheme="majorHAnsi" w:cstheme="majorHAnsi"/>
          <w:b/>
          <w:color w:val="002060"/>
        </w:rPr>
      </w:pPr>
      <w:r w:rsidRPr="006878E8">
        <w:rPr>
          <w:rFonts w:asciiTheme="majorHAnsi" w:hAnsiTheme="majorHAnsi" w:cstheme="majorHAnsi"/>
          <w:b/>
          <w:color w:val="002060"/>
        </w:rPr>
        <w:t xml:space="preserve">ĐỊA ĐIỂM ĐÓN KHÁCH NẾU DƯỚI 25 KHÁCH: </w:t>
      </w:r>
    </w:p>
    <w:p w14:paraId="024AAA15" w14:textId="77777777" w:rsidR="009D1543" w:rsidRPr="006878E8" w:rsidRDefault="009D1543" w:rsidP="009D1543">
      <w:pPr>
        <w:pStyle w:val="NormalWeb"/>
        <w:numPr>
          <w:ilvl w:val="0"/>
          <w:numId w:val="21"/>
        </w:numPr>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 xml:space="preserve">Nhà hát Hòa Bình </w:t>
      </w:r>
    </w:p>
    <w:p w14:paraId="056B8814" w14:textId="77777777" w:rsidR="009D1543" w:rsidRPr="006878E8" w:rsidRDefault="009D1543" w:rsidP="009D1543">
      <w:pPr>
        <w:pStyle w:val="NormalWeb"/>
        <w:numPr>
          <w:ilvl w:val="0"/>
          <w:numId w:val="21"/>
        </w:numPr>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Bến xe Miền Tây</w:t>
      </w:r>
    </w:p>
    <w:p w14:paraId="2691FBC6" w14:textId="706DDE92" w:rsidR="00D8332D" w:rsidRPr="006878E8" w:rsidRDefault="00D8332D" w:rsidP="00E8292A">
      <w:pPr>
        <w:rPr>
          <w:rFonts w:asciiTheme="majorHAnsi" w:hAnsiTheme="majorHAnsi" w:cstheme="majorHAnsi"/>
          <w:b/>
          <w:color w:val="002060"/>
          <w:sz w:val="28"/>
        </w:rPr>
      </w:pPr>
      <w:r w:rsidRPr="006878E8">
        <w:rPr>
          <w:rFonts w:asciiTheme="majorHAnsi" w:hAnsiTheme="majorHAnsi" w:cstheme="majorHAnsi"/>
          <w:b/>
          <w:color w:val="002060"/>
          <w:sz w:val="28"/>
        </w:rPr>
        <w:sym w:font="Wingdings" w:char="F07D"/>
      </w:r>
      <w:r w:rsidRPr="006878E8">
        <w:rPr>
          <w:rFonts w:asciiTheme="majorHAnsi" w:hAnsiTheme="majorHAnsi" w:cstheme="majorHAnsi"/>
          <w:b/>
          <w:color w:val="002060"/>
          <w:sz w:val="28"/>
        </w:rPr>
        <w:t xml:space="preserve"> NHỮNG TRẢI NGHIỆM THÚ VỊ TRONG CHƯƠNG TRÌNH </w:t>
      </w:r>
      <w:r w:rsidRPr="006878E8">
        <w:rPr>
          <w:rFonts w:asciiTheme="majorHAnsi" w:hAnsiTheme="majorHAnsi" w:cstheme="majorHAnsi"/>
          <w:b/>
          <w:color w:val="002060"/>
          <w:sz w:val="28"/>
        </w:rPr>
        <w:sym w:font="Wingdings" w:char="F07E"/>
      </w:r>
    </w:p>
    <w:p w14:paraId="41884078" w14:textId="77777777" w:rsidR="00742135" w:rsidRPr="006878E8" w:rsidRDefault="00742135" w:rsidP="00742135">
      <w:pPr>
        <w:pStyle w:val="NormalWeb"/>
        <w:spacing w:before="240" w:beforeAutospacing="0" w:after="60" w:afterAutospacing="0" w:line="276" w:lineRule="auto"/>
        <w:ind w:left="567"/>
        <w:jc w:val="both"/>
        <w:rPr>
          <w:rFonts w:asciiTheme="majorHAnsi" w:hAnsiTheme="majorHAnsi" w:cstheme="majorHAnsi"/>
          <w:color w:val="002060"/>
          <w:szCs w:val="26"/>
          <w:lang w:val="vi-VN"/>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vi-VN"/>
        </w:rPr>
        <w:t xml:space="preserve"> </w:t>
      </w:r>
      <w:r w:rsidRPr="006878E8">
        <w:rPr>
          <w:rFonts w:asciiTheme="majorHAnsi" w:hAnsiTheme="majorHAnsi" w:cstheme="majorHAnsi"/>
          <w:color w:val="002060"/>
          <w:szCs w:val="26"/>
          <w:lang w:val="vi-VN"/>
        </w:rPr>
        <w:t xml:space="preserve">Khám phá </w:t>
      </w:r>
      <w:r w:rsidRPr="006878E8">
        <w:rPr>
          <w:rFonts w:asciiTheme="majorHAnsi" w:hAnsiTheme="majorHAnsi" w:cstheme="majorHAnsi"/>
          <w:b/>
          <w:color w:val="002060"/>
          <w:szCs w:val="26"/>
          <w:lang w:val="vi-VN"/>
        </w:rPr>
        <w:t xml:space="preserve">Đảo Hòn Sơn – </w:t>
      </w:r>
      <w:r w:rsidRPr="006878E8">
        <w:rPr>
          <w:rFonts w:asciiTheme="majorHAnsi" w:hAnsiTheme="majorHAnsi" w:cstheme="majorHAnsi"/>
          <w:color w:val="002060"/>
          <w:szCs w:val="26"/>
          <w:lang w:val="vi-VN"/>
        </w:rPr>
        <w:t>nơi sở hữu bãi tắm sạch sẽ, bãi cát trắng, nước biển xanh rì cùng những hàng dừa bãi đá hoang dại, không gian yên tĩnh và thoải mái thích hợp để bạn thư giãn, nghỉ dưỡng</w:t>
      </w:r>
    </w:p>
    <w:p w14:paraId="231E1A3B" w14:textId="77777777" w:rsidR="00742135" w:rsidRPr="006878E8" w:rsidRDefault="00742135" w:rsidP="00742135">
      <w:pPr>
        <w:pStyle w:val="NormalWeb"/>
        <w:spacing w:before="0" w:beforeAutospacing="0" w:after="60" w:afterAutospacing="0" w:line="276" w:lineRule="auto"/>
        <w:ind w:left="567"/>
        <w:jc w:val="both"/>
        <w:rPr>
          <w:rFonts w:asciiTheme="majorHAnsi" w:hAnsiTheme="majorHAnsi" w:cstheme="majorHAnsi"/>
          <w:b/>
          <w:color w:val="002060"/>
          <w:szCs w:val="26"/>
          <w:lang w:val="vi-VN"/>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vi-VN"/>
        </w:rPr>
        <w:t xml:space="preserve"> </w:t>
      </w:r>
      <w:r w:rsidRPr="006878E8">
        <w:rPr>
          <w:rFonts w:asciiTheme="majorHAnsi" w:hAnsiTheme="majorHAnsi" w:cstheme="majorHAnsi"/>
          <w:color w:val="002060"/>
          <w:szCs w:val="26"/>
          <w:lang w:val="vi-VN"/>
        </w:rPr>
        <w:t>Trải nghiệm</w:t>
      </w:r>
      <w:r w:rsidRPr="006878E8">
        <w:rPr>
          <w:rFonts w:asciiTheme="majorHAnsi" w:hAnsiTheme="majorHAnsi" w:cstheme="majorHAnsi"/>
          <w:b/>
          <w:color w:val="002060"/>
          <w:szCs w:val="26"/>
          <w:lang w:val="vi-VN"/>
        </w:rPr>
        <w:t xml:space="preserve"> tàu cao tốc khứ hồi Rạch Giá – Lại Sơn </w:t>
      </w:r>
    </w:p>
    <w:p w14:paraId="54E10CB8" w14:textId="77777777" w:rsidR="00742135" w:rsidRPr="006878E8" w:rsidRDefault="00742135" w:rsidP="00742135">
      <w:pPr>
        <w:pStyle w:val="NormalWeb"/>
        <w:spacing w:before="0" w:beforeAutospacing="0" w:after="60" w:afterAutospacing="0" w:line="276" w:lineRule="auto"/>
        <w:ind w:left="567"/>
        <w:jc w:val="both"/>
        <w:rPr>
          <w:rFonts w:asciiTheme="majorHAnsi" w:hAnsiTheme="majorHAnsi" w:cstheme="majorHAnsi"/>
          <w:color w:val="002060"/>
          <w:szCs w:val="26"/>
          <w:lang w:val="vi-VN"/>
        </w:rPr>
      </w:pPr>
      <w:r w:rsidRPr="006878E8">
        <w:rPr>
          <w:rFonts w:asciiTheme="majorHAnsi" w:hAnsiTheme="majorHAnsi" w:cstheme="majorHAnsi"/>
          <w:color w:val="002060"/>
          <w:szCs w:val="26"/>
        </w:rPr>
        <w:lastRenderedPageBreak/>
        <w:sym w:font="Wingdings" w:char="F0FE"/>
      </w:r>
      <w:r w:rsidRPr="006878E8">
        <w:rPr>
          <w:rFonts w:asciiTheme="majorHAnsi" w:hAnsiTheme="majorHAnsi" w:cstheme="majorHAnsi"/>
          <w:b/>
          <w:color w:val="002060"/>
          <w:szCs w:val="26"/>
          <w:lang w:val="vi-VN"/>
        </w:rPr>
        <w:t xml:space="preserve"> Tham quan vòng quanh đảo bằng xe máy: </w:t>
      </w:r>
      <w:r w:rsidRPr="006878E8">
        <w:rPr>
          <w:rFonts w:asciiTheme="majorHAnsi" w:hAnsiTheme="majorHAnsi" w:cstheme="majorHAnsi"/>
          <w:color w:val="002060"/>
          <w:szCs w:val="26"/>
          <w:lang w:val="vi-VN"/>
        </w:rPr>
        <w:t>Thác nước Bảy tầng, Quán Bia, Lăng Ông Nam Hải, Bãi Bàng…</w:t>
      </w:r>
    </w:p>
    <w:p w14:paraId="58B1CD07" w14:textId="77777777" w:rsidR="00742135" w:rsidRPr="006878E8" w:rsidRDefault="00742135" w:rsidP="00742135">
      <w:pPr>
        <w:pStyle w:val="NormalWeb"/>
        <w:spacing w:before="0" w:beforeAutospacing="0" w:after="60" w:afterAutospacing="0" w:line="276" w:lineRule="auto"/>
        <w:ind w:left="567"/>
        <w:jc w:val="both"/>
        <w:rPr>
          <w:rFonts w:asciiTheme="majorHAnsi" w:hAnsiTheme="majorHAnsi" w:cstheme="majorHAnsi"/>
          <w:b/>
          <w:color w:val="002060"/>
          <w:szCs w:val="26"/>
          <w:lang w:val="vi-VN"/>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vi-VN"/>
        </w:rPr>
        <w:t xml:space="preserve"> </w:t>
      </w:r>
      <w:r w:rsidRPr="006878E8">
        <w:rPr>
          <w:rFonts w:asciiTheme="majorHAnsi" w:hAnsiTheme="majorHAnsi" w:cstheme="majorHAnsi"/>
          <w:color w:val="002060"/>
          <w:szCs w:val="26"/>
          <w:lang w:val="vi-VN"/>
        </w:rPr>
        <w:t xml:space="preserve">Có cơ hội chinh phục </w:t>
      </w:r>
      <w:r w:rsidRPr="006878E8">
        <w:rPr>
          <w:rFonts w:asciiTheme="majorHAnsi" w:hAnsiTheme="majorHAnsi" w:cstheme="majorHAnsi"/>
          <w:b/>
          <w:color w:val="002060"/>
          <w:szCs w:val="26"/>
          <w:lang w:val="vi-VN"/>
        </w:rPr>
        <w:t xml:space="preserve">Đỉnh Ma Thiên Lãnh - </w:t>
      </w:r>
      <w:r w:rsidRPr="006878E8">
        <w:rPr>
          <w:rFonts w:asciiTheme="majorHAnsi" w:hAnsiTheme="majorHAnsi" w:cstheme="majorHAnsi"/>
          <w:color w:val="002060"/>
          <w:szCs w:val="26"/>
          <w:lang w:val="vi-VN"/>
        </w:rPr>
        <w:t>là đỉnh núi cao nhất ở Hòn Sơn</w:t>
      </w:r>
    </w:p>
    <w:p w14:paraId="37A74D82" w14:textId="64090EDF" w:rsidR="00F236B9" w:rsidRPr="006878E8" w:rsidRDefault="00F236B9" w:rsidP="00F236B9">
      <w:pPr>
        <w:pStyle w:val="NormalWeb"/>
        <w:spacing w:before="0" w:beforeAutospacing="0" w:after="60" w:afterAutospacing="0" w:line="276" w:lineRule="auto"/>
        <w:ind w:left="567"/>
        <w:jc w:val="both"/>
        <w:rPr>
          <w:rFonts w:asciiTheme="majorHAnsi" w:hAnsiTheme="majorHAnsi" w:cstheme="majorHAnsi"/>
          <w:b/>
          <w:color w:val="002060"/>
          <w:szCs w:val="26"/>
          <w:lang w:val="vi-VN"/>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vi-VN"/>
        </w:rPr>
        <w:t xml:space="preserve"> </w:t>
      </w:r>
      <w:r w:rsidRPr="006878E8">
        <w:rPr>
          <w:rFonts w:asciiTheme="majorHAnsi" w:hAnsiTheme="majorHAnsi" w:cstheme="majorHAnsi"/>
          <w:color w:val="002060"/>
          <w:szCs w:val="26"/>
          <w:lang w:val="vi-VN"/>
        </w:rPr>
        <w:t xml:space="preserve">Tham quan và tắm biển tại </w:t>
      </w:r>
      <w:r w:rsidRPr="006878E8">
        <w:rPr>
          <w:rFonts w:asciiTheme="majorHAnsi" w:hAnsiTheme="majorHAnsi" w:cstheme="majorHAnsi"/>
          <w:b/>
          <w:bCs/>
          <w:color w:val="002060"/>
          <w:szCs w:val="26"/>
          <w:lang w:val="vi-VN"/>
        </w:rPr>
        <w:t xml:space="preserve">Bãi Bàng </w:t>
      </w:r>
    </w:p>
    <w:p w14:paraId="38136BBF" w14:textId="272DE917" w:rsidR="00742135" w:rsidRPr="006878E8" w:rsidRDefault="00742135" w:rsidP="00742135">
      <w:pPr>
        <w:pStyle w:val="NormalWeb"/>
        <w:spacing w:before="0" w:beforeAutospacing="0" w:after="60" w:afterAutospacing="0" w:line="276" w:lineRule="auto"/>
        <w:ind w:left="567"/>
        <w:jc w:val="both"/>
        <w:rPr>
          <w:rFonts w:asciiTheme="majorHAnsi" w:hAnsiTheme="majorHAnsi" w:cstheme="majorHAnsi"/>
          <w:b/>
          <w:color w:val="002060"/>
          <w:szCs w:val="26"/>
          <w:lang w:val="fr-FR"/>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fr-FR"/>
        </w:rPr>
        <w:t xml:space="preserve"> </w:t>
      </w:r>
      <w:r w:rsidRPr="006878E8">
        <w:rPr>
          <w:rFonts w:asciiTheme="majorHAnsi" w:hAnsiTheme="majorHAnsi" w:cstheme="majorHAnsi"/>
          <w:color w:val="002060"/>
          <w:szCs w:val="26"/>
          <w:lang w:val="fr-FR"/>
        </w:rPr>
        <w:t xml:space="preserve">Tham quan </w:t>
      </w:r>
      <w:r w:rsidRPr="006878E8">
        <w:rPr>
          <w:rFonts w:asciiTheme="majorHAnsi" w:hAnsiTheme="majorHAnsi" w:cstheme="majorHAnsi"/>
          <w:b/>
          <w:color w:val="002060"/>
          <w:szCs w:val="26"/>
          <w:lang w:val="fr-FR"/>
        </w:rPr>
        <w:t>Khu du lịch Làng Bè</w:t>
      </w:r>
    </w:p>
    <w:p w14:paraId="2F21DA47" w14:textId="01655300" w:rsidR="00F236B9" w:rsidRPr="006878E8" w:rsidRDefault="00F236B9" w:rsidP="00742135">
      <w:pPr>
        <w:pStyle w:val="NormalWeb"/>
        <w:spacing w:before="0" w:beforeAutospacing="0" w:after="60" w:afterAutospacing="0" w:line="276" w:lineRule="auto"/>
        <w:ind w:left="567"/>
        <w:jc w:val="both"/>
        <w:rPr>
          <w:rFonts w:asciiTheme="majorHAnsi" w:hAnsiTheme="majorHAnsi" w:cstheme="majorHAnsi"/>
          <w:color w:val="002060"/>
          <w:szCs w:val="26"/>
          <w:lang w:val="fr-FR"/>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fr-FR"/>
        </w:rPr>
        <w:t xml:space="preserve"> </w:t>
      </w:r>
      <w:r w:rsidRPr="006878E8">
        <w:rPr>
          <w:rFonts w:asciiTheme="majorHAnsi" w:hAnsiTheme="majorHAnsi" w:cstheme="majorHAnsi"/>
          <w:bCs/>
          <w:color w:val="002060"/>
          <w:szCs w:val="26"/>
          <w:lang w:val="fr-FR"/>
        </w:rPr>
        <w:t xml:space="preserve">Có thể </w:t>
      </w:r>
      <w:r w:rsidRPr="006878E8">
        <w:rPr>
          <w:rStyle w:val="Strong"/>
          <w:rFonts w:asciiTheme="majorHAnsi" w:hAnsiTheme="majorHAnsi" w:cstheme="majorHAnsi"/>
          <w:b w:val="0"/>
          <w:color w:val="002060"/>
          <w:lang w:val="vi-VN"/>
        </w:rPr>
        <w:t>chương trình</w:t>
      </w:r>
      <w:r w:rsidRPr="006878E8">
        <w:rPr>
          <w:rStyle w:val="Strong"/>
          <w:rFonts w:asciiTheme="majorHAnsi" w:hAnsiTheme="majorHAnsi" w:cstheme="majorHAnsi"/>
          <w:bCs w:val="0"/>
          <w:color w:val="002060"/>
          <w:lang w:val="vi-VN"/>
        </w:rPr>
        <w:t xml:space="preserve"> tham quan câu cá và lặn ngắm san h</w:t>
      </w:r>
      <w:r w:rsidRPr="006878E8">
        <w:rPr>
          <w:rStyle w:val="Strong"/>
          <w:rFonts w:asciiTheme="majorHAnsi" w:hAnsiTheme="majorHAnsi" w:cstheme="majorHAnsi"/>
          <w:bCs w:val="0"/>
          <w:color w:val="002060"/>
          <w:lang w:val="fr-FR"/>
        </w:rPr>
        <w:t xml:space="preserve">ô </w:t>
      </w:r>
      <w:r w:rsidRPr="006878E8">
        <w:rPr>
          <w:rStyle w:val="Strong"/>
          <w:rFonts w:asciiTheme="majorHAnsi" w:hAnsiTheme="majorHAnsi" w:cstheme="majorHAnsi"/>
          <w:b w:val="0"/>
          <w:i/>
          <w:iCs/>
          <w:color w:val="002060"/>
          <w:lang w:val="fr-FR"/>
        </w:rPr>
        <w:t>(tự túc)</w:t>
      </w:r>
    </w:p>
    <w:p w14:paraId="5C194EEF" w14:textId="7878EAF9" w:rsidR="00742135" w:rsidRPr="006878E8" w:rsidRDefault="00742135" w:rsidP="00742135">
      <w:pPr>
        <w:pStyle w:val="NormalWeb"/>
        <w:spacing w:before="0" w:beforeAutospacing="0" w:after="60" w:afterAutospacing="0" w:line="276" w:lineRule="auto"/>
        <w:ind w:left="567"/>
        <w:jc w:val="both"/>
        <w:rPr>
          <w:rFonts w:asciiTheme="majorHAnsi" w:hAnsiTheme="majorHAnsi" w:cstheme="majorHAnsi"/>
          <w:color w:val="002060"/>
          <w:szCs w:val="26"/>
          <w:lang w:val="fr-FR"/>
        </w:rPr>
      </w:pPr>
      <w:r w:rsidRPr="006878E8">
        <w:rPr>
          <w:rFonts w:asciiTheme="majorHAnsi" w:hAnsiTheme="majorHAnsi" w:cstheme="majorHAnsi"/>
          <w:color w:val="002060"/>
          <w:szCs w:val="26"/>
        </w:rPr>
        <w:sym w:font="Wingdings" w:char="F0FE"/>
      </w:r>
      <w:r w:rsidRPr="006878E8">
        <w:rPr>
          <w:rFonts w:asciiTheme="majorHAnsi" w:hAnsiTheme="majorHAnsi" w:cstheme="majorHAnsi"/>
          <w:b/>
          <w:color w:val="002060"/>
          <w:szCs w:val="26"/>
          <w:lang w:val="fr-FR"/>
        </w:rPr>
        <w:t xml:space="preserve"> </w:t>
      </w:r>
      <w:r w:rsidRPr="006878E8">
        <w:rPr>
          <w:rFonts w:asciiTheme="majorHAnsi" w:hAnsiTheme="majorHAnsi" w:cstheme="majorHAnsi"/>
          <w:color w:val="002060"/>
          <w:szCs w:val="26"/>
          <w:lang w:val="fr-FR"/>
        </w:rPr>
        <w:t xml:space="preserve">Thưởng thức </w:t>
      </w:r>
      <w:r w:rsidRPr="006878E8">
        <w:rPr>
          <w:rFonts w:asciiTheme="majorHAnsi" w:hAnsiTheme="majorHAnsi" w:cstheme="majorHAnsi"/>
          <w:b/>
          <w:color w:val="002060"/>
          <w:szCs w:val="26"/>
          <w:lang w:val="fr-FR"/>
        </w:rPr>
        <w:t xml:space="preserve">tiệc hải sản </w:t>
      </w:r>
      <w:r w:rsidRPr="006878E8">
        <w:rPr>
          <w:rFonts w:asciiTheme="majorHAnsi" w:hAnsiTheme="majorHAnsi" w:cstheme="majorHAnsi"/>
          <w:color w:val="002060"/>
          <w:szCs w:val="26"/>
          <w:lang w:val="fr-FR"/>
        </w:rPr>
        <w:t>tươi sống, đậm đà vị biển</w:t>
      </w:r>
    </w:p>
    <w:p w14:paraId="3C6B4197" w14:textId="77777777" w:rsidR="009D1543" w:rsidRPr="006878E8" w:rsidRDefault="009D1543" w:rsidP="00742135">
      <w:pPr>
        <w:pStyle w:val="NormalWeb"/>
        <w:spacing w:before="0" w:beforeAutospacing="0" w:after="60" w:afterAutospacing="0" w:line="276" w:lineRule="auto"/>
        <w:ind w:left="567"/>
        <w:jc w:val="both"/>
        <w:rPr>
          <w:rFonts w:asciiTheme="majorHAnsi" w:hAnsiTheme="majorHAnsi" w:cstheme="majorHAnsi"/>
          <w:b/>
          <w:i/>
          <w:color w:val="002060"/>
          <w:szCs w:val="26"/>
          <w:lang w:val="fr-FR"/>
        </w:rPr>
      </w:pPr>
    </w:p>
    <w:p w14:paraId="475C5571" w14:textId="2338D974" w:rsidR="00F64A96" w:rsidRPr="006878E8" w:rsidRDefault="00F64A96"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6878E8">
        <w:rPr>
          <w:rFonts w:asciiTheme="majorHAnsi" w:hAnsiTheme="majorHAnsi" w:cstheme="majorHAnsi"/>
          <w:b/>
          <w:color w:val="002060"/>
          <w:sz w:val="26"/>
          <w:szCs w:val="26"/>
          <w:lang w:val="vi-VN"/>
        </w:rPr>
        <w:t xml:space="preserve">ĐÊM 01: TP HỒ CHÍ MINH – </w:t>
      </w:r>
      <w:r w:rsidR="00742135" w:rsidRPr="006878E8">
        <w:rPr>
          <w:rFonts w:asciiTheme="majorHAnsi" w:hAnsiTheme="majorHAnsi" w:cstheme="majorHAnsi"/>
          <w:b/>
          <w:color w:val="002060"/>
          <w:sz w:val="26"/>
          <w:szCs w:val="26"/>
          <w:lang w:val="vi-VN"/>
        </w:rPr>
        <w:t>RẠCH GIÁ</w:t>
      </w:r>
      <w:r w:rsidRPr="006878E8">
        <w:rPr>
          <w:rFonts w:asciiTheme="majorHAnsi" w:hAnsiTheme="majorHAnsi" w:cstheme="majorHAnsi"/>
          <w:b/>
          <w:color w:val="002060"/>
          <w:sz w:val="26"/>
          <w:szCs w:val="26"/>
          <w:lang w:val="vi-VN"/>
        </w:rPr>
        <w:t xml:space="preserve"> </w:t>
      </w:r>
      <w:r w:rsidR="0059550A" w:rsidRPr="006878E8">
        <w:rPr>
          <w:rFonts w:asciiTheme="majorHAnsi" w:hAnsiTheme="majorHAnsi" w:cstheme="majorHAnsi"/>
          <w:b/>
          <w:color w:val="002060"/>
          <w:sz w:val="26"/>
          <w:szCs w:val="26"/>
          <w:lang w:val="vi-VN"/>
        </w:rPr>
        <w:t>(</w:t>
      </w:r>
      <w:r w:rsidRPr="006878E8">
        <w:rPr>
          <w:rFonts w:asciiTheme="majorHAnsi" w:hAnsiTheme="majorHAnsi" w:cstheme="majorHAnsi"/>
          <w:b/>
          <w:color w:val="002060"/>
          <w:sz w:val="26"/>
          <w:szCs w:val="26"/>
          <w:lang w:val="vi-VN"/>
        </w:rPr>
        <w:t>Nghỉ đêm trên xe)</w:t>
      </w:r>
    </w:p>
    <w:p w14:paraId="40C0A86A" w14:textId="7D84447F" w:rsidR="00742135" w:rsidRPr="006878E8" w:rsidRDefault="00742135" w:rsidP="009D1543">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color w:val="002060"/>
          <w:lang w:val="vi-VN"/>
        </w:rPr>
        <w:t>22h30 - 23h00:</w:t>
      </w:r>
      <w:r w:rsidRPr="006878E8">
        <w:rPr>
          <w:rStyle w:val="Strong"/>
          <w:rFonts w:asciiTheme="majorHAnsi" w:hAnsiTheme="majorHAnsi" w:cstheme="majorHAnsi"/>
          <w:b w:val="0"/>
          <w:color w:val="002060"/>
          <w:lang w:val="vi-VN"/>
        </w:rPr>
        <w:t xml:space="preserve"> Xe và Hướng dẫn viên Công Ty Du Lịch đón khách tại điểm hẹn tập trung khởi hành đi Rạch Giá.</w:t>
      </w:r>
    </w:p>
    <w:p w14:paraId="561DFE95" w14:textId="7946290D" w:rsidR="009D1543" w:rsidRPr="006878E8" w:rsidRDefault="00742135" w:rsidP="0012682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Quý khách thư giản, nghỉ ngơi trên xe.</w:t>
      </w:r>
    </w:p>
    <w:p w14:paraId="7CFF7E8B" w14:textId="4535EDFD" w:rsidR="00FD21FC" w:rsidRPr="006878E8" w:rsidRDefault="00FD21FC" w:rsidP="00742135">
      <w:pPr>
        <w:pStyle w:val="NormalWeb"/>
        <w:shd w:val="clear" w:color="auto" w:fill="FFFF00"/>
        <w:spacing w:before="0" w:beforeAutospacing="0" w:after="120" w:afterAutospacing="0" w:line="276" w:lineRule="auto"/>
        <w:jc w:val="both"/>
        <w:rPr>
          <w:rFonts w:asciiTheme="majorHAnsi" w:hAnsiTheme="majorHAnsi" w:cstheme="majorHAnsi"/>
          <w:b/>
          <w:color w:val="002060"/>
          <w:sz w:val="26"/>
          <w:szCs w:val="26"/>
          <w:lang w:val="vi-VN"/>
        </w:rPr>
      </w:pPr>
      <w:r w:rsidRPr="006878E8">
        <w:rPr>
          <w:rFonts w:asciiTheme="majorHAnsi" w:hAnsiTheme="majorHAnsi" w:cstheme="majorHAnsi"/>
          <w:b/>
          <w:color w:val="002060"/>
          <w:sz w:val="26"/>
          <w:szCs w:val="26"/>
          <w:lang w:val="vi-VN"/>
        </w:rPr>
        <w:t xml:space="preserve">NGÀY 01: </w:t>
      </w:r>
      <w:r w:rsidR="00742135" w:rsidRPr="006878E8">
        <w:rPr>
          <w:rFonts w:asciiTheme="majorHAnsi" w:hAnsiTheme="majorHAnsi" w:cstheme="majorHAnsi"/>
          <w:b/>
          <w:color w:val="002060"/>
          <w:sz w:val="26"/>
          <w:szCs w:val="26"/>
          <w:lang w:val="vi-VN"/>
        </w:rPr>
        <w:t xml:space="preserve">RẠCH GIÁ – HÒN SƠN – KDL LÀNG BÈ – BÃI BÀNG – TIỆC BBQ HẢI SẢN </w:t>
      </w:r>
      <w:r w:rsidR="0059550A" w:rsidRPr="006878E8">
        <w:rPr>
          <w:rFonts w:asciiTheme="majorHAnsi" w:hAnsiTheme="majorHAnsi" w:cstheme="majorHAnsi"/>
          <w:b/>
          <w:color w:val="002060"/>
          <w:sz w:val="26"/>
          <w:szCs w:val="26"/>
          <w:lang w:val="vi-VN"/>
        </w:rPr>
        <w:t>(Ăn S</w:t>
      </w:r>
      <w:r w:rsidRPr="006878E8">
        <w:rPr>
          <w:rFonts w:asciiTheme="majorHAnsi" w:hAnsiTheme="majorHAnsi" w:cstheme="majorHAnsi"/>
          <w:b/>
          <w:color w:val="002060"/>
          <w:sz w:val="26"/>
          <w:szCs w:val="26"/>
          <w:lang w:val="vi-VN"/>
        </w:rPr>
        <w:t>áng</w:t>
      </w:r>
      <w:r w:rsidR="0059550A" w:rsidRPr="006878E8">
        <w:rPr>
          <w:rFonts w:asciiTheme="majorHAnsi" w:hAnsiTheme="majorHAnsi" w:cstheme="majorHAnsi"/>
          <w:b/>
          <w:color w:val="002060"/>
          <w:sz w:val="26"/>
          <w:szCs w:val="26"/>
          <w:lang w:val="vi-VN"/>
        </w:rPr>
        <w:t>, T</w:t>
      </w:r>
      <w:r w:rsidRPr="006878E8">
        <w:rPr>
          <w:rFonts w:asciiTheme="majorHAnsi" w:hAnsiTheme="majorHAnsi" w:cstheme="majorHAnsi"/>
          <w:b/>
          <w:color w:val="002060"/>
          <w:sz w:val="26"/>
          <w:szCs w:val="26"/>
          <w:lang w:val="vi-VN"/>
        </w:rPr>
        <w:t>rưa</w:t>
      </w:r>
      <w:r w:rsidR="0059550A" w:rsidRPr="006878E8">
        <w:rPr>
          <w:rFonts w:asciiTheme="majorHAnsi" w:hAnsiTheme="majorHAnsi" w:cstheme="majorHAnsi"/>
          <w:b/>
          <w:color w:val="002060"/>
          <w:sz w:val="26"/>
          <w:szCs w:val="26"/>
          <w:lang w:val="vi-VN"/>
        </w:rPr>
        <w:t>, T</w:t>
      </w:r>
      <w:r w:rsidRPr="006878E8">
        <w:rPr>
          <w:rFonts w:asciiTheme="majorHAnsi" w:hAnsiTheme="majorHAnsi" w:cstheme="majorHAnsi"/>
          <w:b/>
          <w:color w:val="002060"/>
          <w:sz w:val="26"/>
          <w:szCs w:val="26"/>
          <w:lang w:val="vi-VN"/>
        </w:rPr>
        <w:t>ối)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085"/>
        <w:gridCol w:w="3163"/>
      </w:tblGrid>
      <w:tr w:rsidR="00143AB2" w:rsidRPr="006878E8" w14:paraId="37BE2181" w14:textId="77777777" w:rsidTr="00742135">
        <w:tc>
          <w:tcPr>
            <w:tcW w:w="3084" w:type="dxa"/>
          </w:tcPr>
          <w:p w14:paraId="308511EC" w14:textId="77777777" w:rsidR="00742135" w:rsidRPr="006878E8" w:rsidRDefault="00742135" w:rsidP="0011470C">
            <w:pPr>
              <w:pStyle w:val="NormalWeb"/>
              <w:spacing w:before="0" w:beforeAutospacing="0" w:after="0" w:afterAutospacing="0" w:line="276" w:lineRule="auto"/>
              <w:jc w:val="both"/>
              <w:rPr>
                <w:rStyle w:val="Strong"/>
                <w:rFonts w:asciiTheme="majorHAnsi" w:hAnsiTheme="majorHAnsi" w:cstheme="majorHAnsi"/>
                <w:color w:val="002060"/>
              </w:rPr>
            </w:pPr>
            <w:r w:rsidRPr="006878E8">
              <w:rPr>
                <w:rFonts w:asciiTheme="majorHAnsi" w:hAnsiTheme="majorHAnsi" w:cstheme="majorHAnsi"/>
                <w:noProof/>
                <w:color w:val="002060"/>
              </w:rPr>
              <w:drawing>
                <wp:inline distT="0" distB="0" distL="0" distR="0" wp14:anchorId="141823D6" wp14:editId="7D2397A3">
                  <wp:extent cx="1948815" cy="1690370"/>
                  <wp:effectExtent l="0" t="0" r="0" b="5080"/>
                  <wp:docPr id="14" name="Picture 14" descr="ls11_FEGM"/>
                  <wp:cNvGraphicFramePr/>
                  <a:graphic xmlns:a="http://schemas.openxmlformats.org/drawingml/2006/main">
                    <a:graphicData uri="http://schemas.openxmlformats.org/drawingml/2006/picture">
                      <pic:pic xmlns:pic="http://schemas.openxmlformats.org/drawingml/2006/picture">
                        <pic:nvPicPr>
                          <pic:cNvPr id="5" name="Picture 5" descr="ls11_FEGM"/>
                          <pic:cNvPicPr/>
                        </pic:nvPicPr>
                        <pic:blipFill>
                          <a:blip r:embed="rId15" cstate="print">
                            <a:extLst>
                              <a:ext uri="{28A0092B-C50C-407E-A947-70E740481C1C}">
                                <a14:useLocalDpi xmlns:a14="http://schemas.microsoft.com/office/drawing/2010/main" val="0"/>
                              </a:ext>
                            </a:extLst>
                          </a:blip>
                          <a:srcRect l="4718" t="9045" r="5089" b="4288"/>
                          <a:stretch>
                            <a:fillRect/>
                          </a:stretch>
                        </pic:blipFill>
                        <pic:spPr bwMode="auto">
                          <a:xfrm>
                            <a:off x="0" y="0"/>
                            <a:ext cx="1948815" cy="1690370"/>
                          </a:xfrm>
                          <a:prstGeom prst="rect">
                            <a:avLst/>
                          </a:prstGeom>
                          <a:noFill/>
                          <a:ln>
                            <a:noFill/>
                          </a:ln>
                        </pic:spPr>
                      </pic:pic>
                    </a:graphicData>
                  </a:graphic>
                </wp:inline>
              </w:drawing>
            </w:r>
          </w:p>
        </w:tc>
        <w:tc>
          <w:tcPr>
            <w:tcW w:w="3085" w:type="dxa"/>
          </w:tcPr>
          <w:p w14:paraId="7C0D5C41" w14:textId="77777777" w:rsidR="00742135" w:rsidRPr="006878E8" w:rsidRDefault="00742135" w:rsidP="0011470C">
            <w:pPr>
              <w:pStyle w:val="NormalWeb"/>
              <w:spacing w:before="0" w:beforeAutospacing="0" w:after="0" w:afterAutospacing="0" w:line="276" w:lineRule="auto"/>
              <w:jc w:val="both"/>
              <w:rPr>
                <w:rStyle w:val="Strong"/>
                <w:rFonts w:asciiTheme="majorHAnsi" w:hAnsiTheme="majorHAnsi" w:cstheme="majorHAnsi"/>
                <w:color w:val="002060"/>
              </w:rPr>
            </w:pPr>
            <w:r w:rsidRPr="006878E8">
              <w:rPr>
                <w:rFonts w:asciiTheme="majorHAnsi" w:hAnsiTheme="majorHAnsi" w:cstheme="majorHAnsi"/>
                <w:noProof/>
                <w:color w:val="002060"/>
              </w:rPr>
              <w:drawing>
                <wp:inline distT="0" distB="0" distL="0" distR="0" wp14:anchorId="597D52AE" wp14:editId="37D9D0D3">
                  <wp:extent cx="1949450" cy="1690370"/>
                  <wp:effectExtent l="0" t="0" r="0" b="5080"/>
                  <wp:docPr id="12" name="Picture 12" descr="41c79a4df6fc36a26fed"/>
                  <wp:cNvGraphicFramePr/>
                  <a:graphic xmlns:a="http://schemas.openxmlformats.org/drawingml/2006/main">
                    <a:graphicData uri="http://schemas.openxmlformats.org/drawingml/2006/picture">
                      <pic:pic xmlns:pic="http://schemas.openxmlformats.org/drawingml/2006/picture">
                        <pic:nvPicPr>
                          <pic:cNvPr id="12" name="Picture 12" descr="41c79a4df6fc36a26fed"/>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0" cy="1690370"/>
                          </a:xfrm>
                          <a:prstGeom prst="rect">
                            <a:avLst/>
                          </a:prstGeom>
                          <a:noFill/>
                          <a:ln>
                            <a:noFill/>
                          </a:ln>
                        </pic:spPr>
                      </pic:pic>
                    </a:graphicData>
                  </a:graphic>
                </wp:inline>
              </w:drawing>
            </w:r>
          </w:p>
        </w:tc>
        <w:tc>
          <w:tcPr>
            <w:tcW w:w="3163" w:type="dxa"/>
          </w:tcPr>
          <w:p w14:paraId="27991B6E" w14:textId="77777777" w:rsidR="00742135" w:rsidRPr="006878E8" w:rsidRDefault="00742135" w:rsidP="0011470C">
            <w:pPr>
              <w:pStyle w:val="NormalWeb"/>
              <w:spacing w:before="0" w:beforeAutospacing="0" w:after="0" w:afterAutospacing="0" w:line="276" w:lineRule="auto"/>
              <w:jc w:val="both"/>
              <w:rPr>
                <w:rStyle w:val="Strong"/>
                <w:rFonts w:asciiTheme="majorHAnsi" w:hAnsiTheme="majorHAnsi" w:cstheme="majorHAnsi"/>
                <w:color w:val="002060"/>
              </w:rPr>
            </w:pPr>
            <w:r w:rsidRPr="006878E8">
              <w:rPr>
                <w:rFonts w:asciiTheme="majorHAnsi" w:hAnsiTheme="majorHAnsi" w:cstheme="majorHAnsi"/>
                <w:noProof/>
                <w:color w:val="002060"/>
              </w:rPr>
              <w:drawing>
                <wp:inline distT="0" distB="0" distL="0" distR="0" wp14:anchorId="3A2D12E8" wp14:editId="6E3B2977">
                  <wp:extent cx="2002790" cy="1689735"/>
                  <wp:effectExtent l="0" t="0" r="0" b="5715"/>
                  <wp:docPr id="13" name="Picture 13" descr="C:\Users\Administrator\Desktop\Hình bán tour\z3969412637653_338b4765d5b180bcbb6e030cdd286d6a.jpg"/>
                  <wp:cNvGraphicFramePr/>
                  <a:graphic xmlns:a="http://schemas.openxmlformats.org/drawingml/2006/main">
                    <a:graphicData uri="http://schemas.openxmlformats.org/drawingml/2006/picture">
                      <pic:pic xmlns:pic="http://schemas.openxmlformats.org/drawingml/2006/picture">
                        <pic:nvPicPr>
                          <pic:cNvPr id="10" name="Picture 10" descr="C:\Users\Administrator\Desktop\Hình bán tour\z3969412637653_338b4765d5b180bcbb6e030cdd286d6a.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790" cy="1689735"/>
                          </a:xfrm>
                          <a:prstGeom prst="rect">
                            <a:avLst/>
                          </a:prstGeom>
                          <a:noFill/>
                          <a:ln>
                            <a:noFill/>
                          </a:ln>
                        </pic:spPr>
                      </pic:pic>
                    </a:graphicData>
                  </a:graphic>
                </wp:inline>
              </w:drawing>
            </w:r>
          </w:p>
        </w:tc>
      </w:tr>
    </w:tbl>
    <w:p w14:paraId="4067B0C1" w14:textId="359BE9E9" w:rsidR="00C15723" w:rsidRPr="006878E8" w:rsidRDefault="00C15723" w:rsidP="00C3414F">
      <w:pPr>
        <w:pStyle w:val="NormalWeb"/>
        <w:spacing w:before="120" w:beforeAutospacing="0" w:after="0" w:afterAutospacing="0" w:line="276" w:lineRule="auto"/>
        <w:jc w:val="both"/>
        <w:rPr>
          <w:rStyle w:val="Strong"/>
          <w:rFonts w:asciiTheme="majorHAnsi" w:hAnsiTheme="majorHAnsi" w:cstheme="majorHAnsi"/>
          <w:color w:val="002060"/>
          <w:lang w:val="vi-VN"/>
        </w:rPr>
      </w:pPr>
      <w:r w:rsidRPr="006878E8">
        <w:rPr>
          <w:rStyle w:val="Strong"/>
          <w:rFonts w:asciiTheme="majorHAnsi" w:hAnsiTheme="majorHAnsi" w:cstheme="majorHAnsi"/>
          <w:color w:val="002060"/>
          <w:lang w:val="vi-VN"/>
        </w:rPr>
        <w:t xml:space="preserve">Buổi sáng:  </w:t>
      </w:r>
    </w:p>
    <w:p w14:paraId="2EFDACB7" w14:textId="54D7ABFD"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 xml:space="preserve">06h30: </w:t>
      </w:r>
      <w:r w:rsidRPr="006878E8">
        <w:rPr>
          <w:rStyle w:val="Strong"/>
          <w:rFonts w:asciiTheme="majorHAnsi" w:hAnsiTheme="majorHAnsi" w:cstheme="majorHAnsi"/>
          <w:b w:val="0"/>
          <w:color w:val="002060"/>
          <w:lang w:val="vi-VN"/>
        </w:rPr>
        <w:t>Đến Rạch Giá, Đoàn làm vệ sinh cá nhân và dùng bữa sáng tại Nhà hàng: Bánh canh, Hủ tiếu, Café, …</w:t>
      </w:r>
    </w:p>
    <w:p w14:paraId="38F4BADA" w14:textId="77777777"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07h30:</w:t>
      </w:r>
      <w:r w:rsidRPr="006878E8">
        <w:rPr>
          <w:rStyle w:val="Strong"/>
          <w:rFonts w:asciiTheme="majorHAnsi" w:hAnsiTheme="majorHAnsi" w:cstheme="majorHAnsi"/>
          <w:b w:val="0"/>
          <w:color w:val="002060"/>
          <w:lang w:val="vi-VN"/>
        </w:rPr>
        <w:t xml:space="preserve"> Đoàn sẽ đón chuyến tàu đến với </w:t>
      </w:r>
      <w:r w:rsidRPr="006878E8">
        <w:rPr>
          <w:rStyle w:val="Strong"/>
          <w:rFonts w:asciiTheme="majorHAnsi" w:hAnsiTheme="majorHAnsi" w:cstheme="majorHAnsi"/>
          <w:bCs w:val="0"/>
          <w:color w:val="002060"/>
          <w:lang w:val="vi-VN"/>
        </w:rPr>
        <w:t>Hòn Sơn Rái</w:t>
      </w:r>
      <w:r w:rsidRPr="006878E8">
        <w:rPr>
          <w:rStyle w:val="Strong"/>
          <w:rFonts w:asciiTheme="majorHAnsi" w:hAnsiTheme="majorHAnsi" w:cstheme="majorHAnsi"/>
          <w:b w:val="0"/>
          <w:color w:val="002060"/>
          <w:lang w:val="vi-VN"/>
        </w:rPr>
        <w:t xml:space="preserve"> - Phong cảnh tại Hòn Sơn nói chung vẫn còn hoang sơ, chưa được khai thác du lịch mạnh, vẫn giữ được vẻ tự nhiên, hoang dã. Các bãi đá, bãi tắm sạch sẽ, không gian yên tĩnh, thoải mái, là nơi lý tưởng để bạn thư giãn sau chuỗi ngày bận rộn, bon chen ở thành thị. Bãi cát trắng, làn nước biển trong xanh, những hàng dừa bãi đá lớn nhỏ hoang dại là những hình ảnh sẽ chào đón.</w:t>
      </w:r>
    </w:p>
    <w:p w14:paraId="3ACCAE52" w14:textId="77777777"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Đến Hòn Sơn, đoàn di chuyển về nhà nghỉ nhận phòng.</w:t>
      </w:r>
    </w:p>
    <w:p w14:paraId="157DE41B" w14:textId="77777777"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i/>
          <w:iCs/>
          <w:color w:val="002060"/>
          <w:lang w:val="vi-VN"/>
        </w:rPr>
      </w:pPr>
      <w:r w:rsidRPr="006878E8">
        <w:rPr>
          <w:rStyle w:val="Strong"/>
          <w:rFonts w:asciiTheme="majorHAnsi" w:hAnsiTheme="majorHAnsi" w:cstheme="majorHAnsi"/>
          <w:bCs w:val="0"/>
          <w:color w:val="002060"/>
          <w:lang w:val="vi-VN"/>
        </w:rPr>
        <w:t xml:space="preserve">09h00: </w:t>
      </w:r>
      <w:r w:rsidRPr="006878E8">
        <w:rPr>
          <w:rStyle w:val="Strong"/>
          <w:rFonts w:asciiTheme="majorHAnsi" w:hAnsiTheme="majorHAnsi" w:cstheme="majorHAnsi"/>
          <w:b w:val="0"/>
          <w:color w:val="002060"/>
          <w:lang w:val="vi-VN"/>
        </w:rPr>
        <w:t xml:space="preserve">Đoàn khởi hành chương trình tham quan tắm biển tại </w:t>
      </w:r>
      <w:r w:rsidRPr="006878E8">
        <w:rPr>
          <w:rStyle w:val="Strong"/>
          <w:rFonts w:asciiTheme="majorHAnsi" w:hAnsiTheme="majorHAnsi" w:cstheme="majorHAnsi"/>
          <w:bCs w:val="0"/>
          <w:color w:val="002060"/>
          <w:lang w:val="vi-VN"/>
        </w:rPr>
        <w:t>Khu Du Lịch Làng Bè</w:t>
      </w:r>
      <w:r w:rsidRPr="006878E8">
        <w:rPr>
          <w:rStyle w:val="Strong"/>
          <w:rFonts w:asciiTheme="majorHAnsi" w:hAnsiTheme="majorHAnsi" w:cstheme="majorHAnsi"/>
          <w:b w:val="0"/>
          <w:color w:val="002060"/>
          <w:lang w:val="vi-VN"/>
        </w:rPr>
        <w:t xml:space="preserve">, đoàn lên tàu tham quan và ngoạn cảnh 1 vòng Làng Bè – ngắm nhìn các bãi đá nhấp nhô nhiều hình dạng, tàu ghé lại Bè nuôi hải sản để quý khách có thể lựa chọn những món hải sản ưng ý dùng cho buổi tối hoặc mua đem về làm quà cho gia đình. Tàu đưa quý khách đến tắm biển tại Bãi Bàng, bãi Biển đẹp và thơ mộng nhất của Hòn Sơn , quý khách tự do tắm biển tại đây. </w:t>
      </w:r>
      <w:r w:rsidRPr="006878E8">
        <w:rPr>
          <w:rStyle w:val="Strong"/>
          <w:rFonts w:asciiTheme="majorHAnsi" w:hAnsiTheme="majorHAnsi" w:cstheme="majorHAnsi"/>
          <w:b w:val="0"/>
          <w:i/>
          <w:iCs/>
          <w:color w:val="002060"/>
          <w:lang w:val="vi-VN"/>
        </w:rPr>
        <w:t>(Ghi chú: Giờ tàu chạy có thể rơi vào 11h,12h trưa tùy thuộc vào chuyến vé hàng tuần. Nếu đi chuyển tàu trưa, Đoàn sẽ tham quan di tích lịch sử đến thờ Nguyễn Trung Trực, đoàn làm lễ dâng hương và viếng đền – Nguyễn Trung Trực, người anh hùng dân tộc trong thời kỳ kháng chiến chống Pháp với câu nói bất hủ“ khi nào người Tây nhổ hết cỏ nước Nam thì mới hết người Nam đánh Tây”. Tham quan di tích lịch sử chùa Sắc Tứ Tam Bảo Kiên Giang, một ngôi chùa có kiến trúc độc đáo tại đây. Sau đó lên tàu qua đảo)</w:t>
      </w:r>
    </w:p>
    <w:p w14:paraId="40E9D74B" w14:textId="77777777"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 xml:space="preserve">11h30: </w:t>
      </w:r>
      <w:r w:rsidRPr="006878E8">
        <w:rPr>
          <w:rStyle w:val="Strong"/>
          <w:rFonts w:asciiTheme="majorHAnsi" w:hAnsiTheme="majorHAnsi" w:cstheme="majorHAnsi"/>
          <w:b w:val="0"/>
          <w:color w:val="002060"/>
          <w:lang w:val="vi-VN"/>
        </w:rPr>
        <w:t>Đoàn khởi hành về lại trung tâm đảo dùng cơm trưa. Sau đó, về lại khách sạn nghỉ ngơi.</w:t>
      </w:r>
    </w:p>
    <w:p w14:paraId="68D01223" w14:textId="77777777" w:rsidR="00742135" w:rsidRPr="006878E8" w:rsidRDefault="00742135" w:rsidP="00742135">
      <w:pPr>
        <w:pStyle w:val="NormalWeb"/>
        <w:spacing w:before="0" w:beforeAutospacing="0" w:after="0" w:afterAutospacing="0" w:line="276" w:lineRule="auto"/>
        <w:jc w:val="both"/>
        <w:rPr>
          <w:rStyle w:val="Strong"/>
          <w:rFonts w:asciiTheme="majorHAnsi" w:hAnsiTheme="majorHAnsi" w:cstheme="majorHAnsi"/>
          <w:bCs w:val="0"/>
          <w:color w:val="002060"/>
          <w:lang w:val="vi-VN"/>
        </w:rPr>
      </w:pPr>
      <w:r w:rsidRPr="006878E8">
        <w:rPr>
          <w:rStyle w:val="Strong"/>
          <w:rFonts w:asciiTheme="majorHAnsi" w:hAnsiTheme="majorHAnsi" w:cstheme="majorHAnsi"/>
          <w:bCs w:val="0"/>
          <w:color w:val="002060"/>
          <w:lang w:val="vi-VN"/>
        </w:rPr>
        <w:t xml:space="preserve">Buổi chiều: </w:t>
      </w:r>
    </w:p>
    <w:p w14:paraId="5954F16E" w14:textId="1C522F51" w:rsidR="00076C6B" w:rsidRPr="006878E8" w:rsidRDefault="00076C6B" w:rsidP="00076C6B">
      <w:pPr>
        <w:pStyle w:val="NormalWeb"/>
        <w:spacing w:before="0" w:beforeAutospacing="0" w:after="0" w:afterAutospacing="0" w:line="276" w:lineRule="auto"/>
        <w:ind w:left="455"/>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Đoàn tự do lựa chọn 2 chương trình tham quan:</w:t>
      </w:r>
    </w:p>
    <w:p w14:paraId="0A1D414B" w14:textId="77777777" w:rsidR="00076C6B" w:rsidRPr="006878E8" w:rsidRDefault="00076C6B" w:rsidP="00CB0782">
      <w:pPr>
        <w:pStyle w:val="NormalWeb"/>
        <w:numPr>
          <w:ilvl w:val="0"/>
          <w:numId w:val="20"/>
        </w:numPr>
        <w:spacing w:before="0" w:beforeAutospacing="0" w:after="0" w:afterAutospacing="0" w:line="276" w:lineRule="auto"/>
        <w:ind w:left="455"/>
        <w:jc w:val="both"/>
        <w:rPr>
          <w:rStyle w:val="Strong"/>
          <w:rFonts w:asciiTheme="majorHAnsi" w:hAnsiTheme="majorHAnsi" w:cstheme="majorHAnsi"/>
          <w:b w:val="0"/>
          <w:color w:val="002060"/>
          <w:lang w:val="vi-VN"/>
        </w:rPr>
      </w:pPr>
      <w:r w:rsidRPr="006878E8">
        <w:rPr>
          <w:rStyle w:val="Strong"/>
          <w:rFonts w:asciiTheme="majorHAnsi" w:hAnsiTheme="majorHAnsi" w:cstheme="majorHAnsi"/>
          <w:i/>
          <w:color w:val="002060"/>
          <w:lang w:val="vi-VN"/>
        </w:rPr>
        <w:lastRenderedPageBreak/>
        <w:t>Option 1</w:t>
      </w:r>
      <w:r w:rsidRPr="006878E8">
        <w:rPr>
          <w:rStyle w:val="Strong"/>
          <w:rFonts w:asciiTheme="majorHAnsi" w:hAnsiTheme="majorHAnsi" w:cstheme="majorHAnsi"/>
          <w:b w:val="0"/>
          <w:color w:val="002060"/>
          <w:lang w:val="vi-VN"/>
        </w:rPr>
        <w:t xml:space="preserve"> </w:t>
      </w:r>
      <w:r w:rsidRPr="006878E8">
        <w:rPr>
          <w:rStyle w:val="Strong"/>
          <w:rFonts w:asciiTheme="majorHAnsi" w:hAnsiTheme="majorHAnsi" w:cstheme="majorHAnsi"/>
          <w:bCs w:val="0"/>
          <w:color w:val="002060"/>
          <w:lang w:val="vi-VN"/>
        </w:rPr>
        <w:t>(Phụ thu 150,000đ/Khách)</w:t>
      </w:r>
      <w:r w:rsidRPr="006878E8">
        <w:rPr>
          <w:rStyle w:val="Strong"/>
          <w:rFonts w:asciiTheme="majorHAnsi" w:hAnsiTheme="majorHAnsi" w:cstheme="majorHAnsi"/>
          <w:b w:val="0"/>
          <w:color w:val="002060"/>
          <w:lang w:val="vi-VN"/>
        </w:rPr>
        <w:t xml:space="preserve"> HDV đưa đoàn đến với bến tàu, bắt đầu chương trình </w:t>
      </w:r>
      <w:r w:rsidRPr="006878E8">
        <w:rPr>
          <w:rStyle w:val="Strong"/>
          <w:rFonts w:asciiTheme="majorHAnsi" w:hAnsiTheme="majorHAnsi" w:cstheme="majorHAnsi"/>
          <w:bCs w:val="0"/>
          <w:color w:val="002060"/>
          <w:lang w:val="vi-VN"/>
        </w:rPr>
        <w:t>tham quan câu cá và lặn ngắm san hô</w:t>
      </w:r>
      <w:r w:rsidRPr="006878E8">
        <w:rPr>
          <w:rStyle w:val="Strong"/>
          <w:rFonts w:asciiTheme="majorHAnsi" w:hAnsiTheme="majorHAnsi" w:cstheme="majorHAnsi"/>
          <w:b w:val="0"/>
          <w:color w:val="002060"/>
          <w:lang w:val="vi-VN"/>
        </w:rPr>
        <w:t>, tàu đưa du khách đến những bãi Đá San Hô tuyệt đẹp và có thể lặn bắt nhum, thả cần câu câu cá , mực , bơi lội giữa làn nước biển trong xanh, vừa tự do, vừa hoang dã khiến cho quý khách thích trải nghiệm và khám quá thiên nhiên càng thêm thíc h thú.</w:t>
      </w:r>
    </w:p>
    <w:p w14:paraId="79ECCEAC" w14:textId="7EC5ECE0" w:rsidR="00076C6B" w:rsidRPr="006878E8" w:rsidRDefault="00076C6B" w:rsidP="00CB0782">
      <w:pPr>
        <w:pStyle w:val="NormalWeb"/>
        <w:numPr>
          <w:ilvl w:val="0"/>
          <w:numId w:val="20"/>
        </w:numPr>
        <w:spacing w:before="0" w:beforeAutospacing="0" w:after="0" w:afterAutospacing="0" w:line="276" w:lineRule="auto"/>
        <w:ind w:left="455"/>
        <w:jc w:val="both"/>
        <w:rPr>
          <w:rStyle w:val="Strong"/>
          <w:rFonts w:asciiTheme="majorHAnsi" w:hAnsiTheme="majorHAnsi" w:cstheme="majorHAnsi"/>
          <w:b w:val="0"/>
          <w:color w:val="002060"/>
          <w:lang w:val="vi-VN"/>
        </w:rPr>
      </w:pPr>
      <w:r w:rsidRPr="006878E8">
        <w:rPr>
          <w:rStyle w:val="Strong"/>
          <w:rFonts w:asciiTheme="majorHAnsi" w:hAnsiTheme="majorHAnsi" w:cstheme="majorHAnsi"/>
          <w:i/>
          <w:color w:val="002060"/>
          <w:lang w:val="vi-VN"/>
        </w:rPr>
        <w:t>Option 2</w:t>
      </w:r>
      <w:r w:rsidRPr="006878E8">
        <w:rPr>
          <w:rStyle w:val="Strong"/>
          <w:rFonts w:asciiTheme="majorHAnsi" w:hAnsiTheme="majorHAnsi" w:cstheme="majorHAnsi"/>
          <w:b w:val="0"/>
          <w:color w:val="002060"/>
          <w:lang w:val="vi-VN"/>
        </w:rPr>
        <w:t xml:space="preserve"> </w:t>
      </w:r>
      <w:r w:rsidRPr="006878E8">
        <w:rPr>
          <w:rStyle w:val="Strong"/>
          <w:rFonts w:asciiTheme="majorHAnsi" w:hAnsiTheme="majorHAnsi" w:cstheme="majorHAnsi"/>
          <w:bCs w:val="0"/>
          <w:color w:val="002060"/>
          <w:lang w:val="vi-VN"/>
        </w:rPr>
        <w:t>(không tốn phí)</w:t>
      </w:r>
      <w:r w:rsidRPr="006878E8">
        <w:rPr>
          <w:rStyle w:val="Strong"/>
          <w:rFonts w:asciiTheme="majorHAnsi" w:hAnsiTheme="majorHAnsi" w:cstheme="majorHAnsi"/>
          <w:b w:val="0"/>
          <w:color w:val="002060"/>
          <w:lang w:val="vi-VN"/>
        </w:rPr>
        <w:t xml:space="preserve"> Đoàn </w:t>
      </w:r>
      <w:r w:rsidRPr="006878E8">
        <w:rPr>
          <w:rStyle w:val="Strong"/>
          <w:rFonts w:asciiTheme="majorHAnsi" w:hAnsiTheme="majorHAnsi" w:cstheme="majorHAnsi"/>
          <w:bCs w:val="0"/>
          <w:color w:val="002060"/>
          <w:lang w:val="vi-VN"/>
        </w:rPr>
        <w:t>chinh phục Đỉnh Ma Thiên Lãnh</w:t>
      </w:r>
      <w:r w:rsidRPr="006878E8">
        <w:rPr>
          <w:rStyle w:val="Strong"/>
          <w:rFonts w:asciiTheme="majorHAnsi" w:hAnsiTheme="majorHAnsi" w:cstheme="majorHAnsi"/>
          <w:b w:val="0"/>
          <w:color w:val="002060"/>
          <w:lang w:val="vi-VN"/>
        </w:rPr>
        <w:t xml:space="preserve"> - Từ trung tâm Bãi Nhà, mang theo nước và một ít đồ ăn nhẹ, hành trang gọn gàng là có thể bắt đầu chuyến đi. Đường lên Ma Thiên Lãnh khá dễ vì xã đảo đã làm hàng ngàn bậc cấp thay cho đường mòn ngày xưa, để phục vụ cho bà con làm rẫy ngang núi. Tuy nhiên, dốc nối dốc khiến không ít người phải hụt hơi nếu không quen vận động. Đi khoảng hơn 2km đường, hai bên là rẫy của dân đảo với đủ loại cây ăn trái, nhiều nhất là xoài, chúng ta sẽ ngang qua chùa Phổ Tịnh. Giữa núi rừng, vị sư trụ trì mà người dân hay gọi là sư Bác năm nay đã gần 90 tuổi rất vui vẻ, còn khỏe mạnh và luôn cầu an phía sau cho người lên núi.</w:t>
      </w:r>
    </w:p>
    <w:p w14:paraId="62E12657" w14:textId="77777777" w:rsidR="00742135" w:rsidRPr="006878E8" w:rsidRDefault="00742135" w:rsidP="00742135">
      <w:pPr>
        <w:pStyle w:val="NormalWeb"/>
        <w:spacing w:before="0" w:beforeAutospacing="0" w:after="0" w:afterAutospacing="0" w:line="276" w:lineRule="auto"/>
        <w:jc w:val="both"/>
        <w:rPr>
          <w:rStyle w:val="Strong"/>
          <w:rFonts w:asciiTheme="majorHAnsi" w:hAnsiTheme="majorHAnsi" w:cstheme="majorHAnsi"/>
          <w:bCs w:val="0"/>
          <w:color w:val="002060"/>
          <w:lang w:val="vi-VN"/>
        </w:rPr>
      </w:pPr>
      <w:r w:rsidRPr="006878E8">
        <w:rPr>
          <w:rStyle w:val="Strong"/>
          <w:rFonts w:asciiTheme="majorHAnsi" w:hAnsiTheme="majorHAnsi" w:cstheme="majorHAnsi"/>
          <w:bCs w:val="0"/>
          <w:color w:val="002060"/>
          <w:lang w:val="vi-VN"/>
        </w:rPr>
        <w:t xml:space="preserve">Buổi tối: </w:t>
      </w:r>
    </w:p>
    <w:p w14:paraId="051276BC" w14:textId="74567787"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Quý khách thưởng thức </w:t>
      </w:r>
      <w:r w:rsidRPr="006878E8">
        <w:rPr>
          <w:rStyle w:val="Strong"/>
          <w:rFonts w:asciiTheme="majorHAnsi" w:hAnsiTheme="majorHAnsi" w:cstheme="majorHAnsi"/>
          <w:bCs w:val="0"/>
          <w:color w:val="002060"/>
          <w:lang w:val="vi-VN"/>
        </w:rPr>
        <w:t>tiệc hải sản</w:t>
      </w:r>
      <w:r w:rsidRPr="006878E8">
        <w:rPr>
          <w:rStyle w:val="Strong"/>
          <w:rFonts w:asciiTheme="majorHAnsi" w:hAnsiTheme="majorHAnsi" w:cstheme="majorHAnsi"/>
          <w:b w:val="0"/>
          <w:color w:val="002060"/>
          <w:lang w:val="vi-VN"/>
        </w:rPr>
        <w:t xml:space="preserve"> với những món ăn đặc sản tại Hòn Sơn</w:t>
      </w:r>
      <w:r w:rsidR="00076C6B" w:rsidRPr="006878E8">
        <w:rPr>
          <w:rStyle w:val="Strong"/>
          <w:rFonts w:asciiTheme="majorHAnsi" w:hAnsiTheme="majorHAnsi" w:cstheme="majorHAnsi"/>
          <w:b w:val="0"/>
          <w:color w:val="002060"/>
          <w:lang w:val="vi-VN"/>
        </w:rPr>
        <w:t xml:space="preserve"> đậm đà và tươi ngon.</w:t>
      </w:r>
    </w:p>
    <w:p w14:paraId="5B8A7ECD" w14:textId="746FDD25" w:rsidR="00742135" w:rsidRPr="006878E8" w:rsidRDefault="00742135" w:rsidP="0074213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Nghỉ đêm tại Đảo Hòn Sơn.</w:t>
      </w:r>
    </w:p>
    <w:p w14:paraId="31DDE826" w14:textId="08A5A964" w:rsidR="00611AF3" w:rsidRPr="006878E8" w:rsidRDefault="00611AF3">
      <w:pPr>
        <w:rPr>
          <w:rFonts w:asciiTheme="majorHAnsi" w:eastAsia="Times New Roman" w:hAnsiTheme="majorHAnsi" w:cstheme="majorHAnsi"/>
          <w:b/>
          <w:color w:val="002060"/>
          <w:sz w:val="24"/>
          <w:szCs w:val="24"/>
        </w:rPr>
      </w:pPr>
    </w:p>
    <w:p w14:paraId="6D6E20CD" w14:textId="2C0C1648" w:rsidR="00C33878" w:rsidRPr="006878E8" w:rsidRDefault="00C33878" w:rsidP="00C33878">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6878E8">
        <w:rPr>
          <w:rFonts w:asciiTheme="majorHAnsi" w:hAnsiTheme="majorHAnsi" w:cstheme="majorHAnsi"/>
          <w:b/>
          <w:color w:val="002060"/>
          <w:sz w:val="26"/>
          <w:szCs w:val="26"/>
          <w:lang w:val="vi-VN"/>
        </w:rPr>
        <w:t>NGÀY 0</w:t>
      </w:r>
      <w:r w:rsidR="00076C6B" w:rsidRPr="006878E8">
        <w:rPr>
          <w:rFonts w:asciiTheme="majorHAnsi" w:hAnsiTheme="majorHAnsi" w:cstheme="majorHAnsi"/>
          <w:b/>
          <w:color w:val="002060"/>
          <w:sz w:val="26"/>
          <w:szCs w:val="26"/>
          <w:lang w:val="vi-VN"/>
        </w:rPr>
        <w:t>2</w:t>
      </w:r>
      <w:r w:rsidRPr="006878E8">
        <w:rPr>
          <w:rFonts w:asciiTheme="majorHAnsi" w:hAnsiTheme="majorHAnsi" w:cstheme="majorHAnsi"/>
          <w:b/>
          <w:color w:val="002060"/>
          <w:sz w:val="26"/>
          <w:szCs w:val="26"/>
          <w:lang w:val="vi-VN"/>
        </w:rPr>
        <w:t>: HÒN SƠN – RẠCH GIÁ – TP HỒ CHÍ MINH  (Ăn Sáng, Trưa)</w:t>
      </w:r>
    </w:p>
    <w:p w14:paraId="34ED439F" w14:textId="77777777" w:rsidR="00C33878" w:rsidRPr="006878E8" w:rsidRDefault="00C33878" w:rsidP="00C33878">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6878E8">
        <w:rPr>
          <w:rStyle w:val="Strong"/>
          <w:rFonts w:asciiTheme="majorHAnsi" w:hAnsiTheme="majorHAnsi" w:cstheme="majorHAnsi"/>
          <w:color w:val="002060"/>
          <w:lang w:val="vi-VN"/>
        </w:rPr>
        <w:t>Buổi sáng:</w:t>
      </w:r>
      <w:r w:rsidRPr="006878E8">
        <w:rPr>
          <w:rStyle w:val="Strong"/>
          <w:rFonts w:asciiTheme="majorHAnsi" w:hAnsiTheme="majorHAnsi" w:cstheme="majorHAnsi"/>
          <w:b w:val="0"/>
          <w:color w:val="002060"/>
          <w:lang w:val="vi-VN"/>
        </w:rPr>
        <w:t xml:space="preserve"> </w:t>
      </w:r>
    </w:p>
    <w:p w14:paraId="276C1017" w14:textId="43952E33" w:rsidR="00C33878" w:rsidRPr="006878E8" w:rsidRDefault="006D26CC"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 xml:space="preserve">06h00: </w:t>
      </w:r>
      <w:r w:rsidR="00C33878" w:rsidRPr="006878E8">
        <w:rPr>
          <w:rStyle w:val="Strong"/>
          <w:rFonts w:asciiTheme="majorHAnsi" w:hAnsiTheme="majorHAnsi" w:cstheme="majorHAnsi"/>
          <w:b w:val="0"/>
          <w:color w:val="002060"/>
          <w:lang w:val="vi-VN"/>
        </w:rPr>
        <w:t>Quý khách có thể thức sớm để ngắm nhìn ánh bình minh trên đảo, hòa mình vào cảnh sắc thiên nhiên, cuộc sống thường ngày của người dân trên đảo. Dùng bữa sáng: Bún cá, mì gói hải sản, café, …</w:t>
      </w:r>
    </w:p>
    <w:p w14:paraId="747427EB" w14:textId="77777777"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07h00:</w:t>
      </w:r>
      <w:r w:rsidRPr="006878E8">
        <w:rPr>
          <w:rStyle w:val="Strong"/>
          <w:rFonts w:asciiTheme="majorHAnsi" w:hAnsiTheme="majorHAnsi" w:cstheme="majorHAnsi"/>
          <w:b w:val="0"/>
          <w:color w:val="002060"/>
          <w:lang w:val="vi-VN"/>
        </w:rPr>
        <w:t xml:space="preserve"> Đoàn khởi hành tham quan chương trình Xuyên Đảo, tham quan </w:t>
      </w:r>
      <w:r w:rsidRPr="006878E8">
        <w:rPr>
          <w:rStyle w:val="Strong"/>
          <w:rFonts w:asciiTheme="majorHAnsi" w:hAnsiTheme="majorHAnsi" w:cstheme="majorHAnsi"/>
          <w:bCs w:val="0"/>
          <w:color w:val="002060"/>
          <w:lang w:val="vi-VN"/>
        </w:rPr>
        <w:t>một vòng Đảo Hòn Sơn</w:t>
      </w:r>
      <w:r w:rsidRPr="006878E8">
        <w:rPr>
          <w:rStyle w:val="Strong"/>
          <w:rFonts w:asciiTheme="majorHAnsi" w:hAnsiTheme="majorHAnsi" w:cstheme="majorHAnsi"/>
          <w:b w:val="0"/>
          <w:color w:val="002060"/>
          <w:lang w:val="vi-VN"/>
        </w:rPr>
        <w:t xml:space="preserve"> cực kỳ thú vị bằng xe máy:</w:t>
      </w:r>
    </w:p>
    <w:p w14:paraId="1BB67EB6" w14:textId="77777777" w:rsidR="00C33878" w:rsidRPr="006878E8" w:rsidRDefault="00C33878" w:rsidP="00C33878">
      <w:pPr>
        <w:pStyle w:val="NormalWeb"/>
        <w:numPr>
          <w:ilvl w:val="0"/>
          <w:numId w:val="17"/>
        </w:numPr>
        <w:spacing w:before="0" w:beforeAutospacing="0" w:after="0" w:afterAutospacing="0" w:line="276" w:lineRule="auto"/>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Đầu tiên,  Đoàn tham quan </w:t>
      </w:r>
      <w:r w:rsidRPr="006878E8">
        <w:rPr>
          <w:rStyle w:val="Strong"/>
          <w:rFonts w:asciiTheme="majorHAnsi" w:hAnsiTheme="majorHAnsi" w:cstheme="majorHAnsi"/>
          <w:bCs w:val="0"/>
          <w:color w:val="002060"/>
          <w:lang w:val="vi-VN"/>
        </w:rPr>
        <w:t>Thác Nước Bảy Tầng</w:t>
      </w:r>
      <w:r w:rsidRPr="006878E8">
        <w:rPr>
          <w:rStyle w:val="Strong"/>
          <w:rFonts w:asciiTheme="majorHAnsi" w:hAnsiTheme="majorHAnsi" w:cstheme="majorHAnsi"/>
          <w:b w:val="0"/>
          <w:color w:val="002060"/>
          <w:lang w:val="vi-VN"/>
        </w:rPr>
        <w:t xml:space="preserve"> – chinh phục đoạn đường 3 tầng với những khúc cua ngoạn mục ….tự do hòa mình vào không gian biển đảo trời nam và lưu lại những khoảnh khắc tuyệt vời trong chuyến Du Lịch đến với Hòn Sơn của quý khách.</w:t>
      </w:r>
    </w:p>
    <w:p w14:paraId="2072EEA2" w14:textId="77777777" w:rsidR="00C33878" w:rsidRPr="006878E8" w:rsidRDefault="00C33878" w:rsidP="00C33878">
      <w:pPr>
        <w:pStyle w:val="NormalWeb"/>
        <w:numPr>
          <w:ilvl w:val="0"/>
          <w:numId w:val="17"/>
        </w:numPr>
        <w:spacing w:before="0" w:beforeAutospacing="0" w:after="0" w:afterAutospacing="0" w:line="276" w:lineRule="auto"/>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Đoàn dừng chân chụp ảnh tại </w:t>
      </w:r>
      <w:r w:rsidRPr="006878E8">
        <w:rPr>
          <w:rStyle w:val="Strong"/>
          <w:rFonts w:asciiTheme="majorHAnsi" w:hAnsiTheme="majorHAnsi" w:cstheme="majorHAnsi"/>
          <w:bCs w:val="0"/>
          <w:color w:val="002060"/>
          <w:lang w:val="vi-VN"/>
        </w:rPr>
        <w:t>Quán Bia</w:t>
      </w:r>
      <w:r w:rsidRPr="006878E8">
        <w:rPr>
          <w:rStyle w:val="Strong"/>
          <w:rFonts w:asciiTheme="majorHAnsi" w:hAnsiTheme="majorHAnsi" w:cstheme="majorHAnsi"/>
          <w:b w:val="0"/>
          <w:color w:val="002060"/>
          <w:lang w:val="vi-VN"/>
        </w:rPr>
        <w:t>, nơi được sắp xếp các góc chụp ảnh cực kỳ đẹp view biển và Hot nhất hiện nay.</w:t>
      </w:r>
    </w:p>
    <w:p w14:paraId="2A0FD281" w14:textId="77777777" w:rsidR="00C33878" w:rsidRPr="006878E8" w:rsidRDefault="00C33878" w:rsidP="00C33878">
      <w:pPr>
        <w:pStyle w:val="NormalWeb"/>
        <w:numPr>
          <w:ilvl w:val="0"/>
          <w:numId w:val="17"/>
        </w:numPr>
        <w:spacing w:before="0" w:beforeAutospacing="0" w:after="0" w:afterAutospacing="0" w:line="276" w:lineRule="auto"/>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Điểm dừng chân tiếp theo là </w:t>
      </w:r>
      <w:r w:rsidRPr="006878E8">
        <w:rPr>
          <w:rStyle w:val="Strong"/>
          <w:rFonts w:asciiTheme="majorHAnsi" w:hAnsiTheme="majorHAnsi" w:cstheme="majorHAnsi"/>
          <w:bCs w:val="0"/>
          <w:color w:val="002060"/>
          <w:lang w:val="vi-VN"/>
        </w:rPr>
        <w:t>Lăng Ông Nam Hải</w:t>
      </w:r>
      <w:r w:rsidRPr="006878E8">
        <w:rPr>
          <w:rStyle w:val="Strong"/>
          <w:rFonts w:asciiTheme="majorHAnsi" w:hAnsiTheme="majorHAnsi" w:cstheme="majorHAnsi"/>
          <w:b w:val="0"/>
          <w:color w:val="002060"/>
          <w:lang w:val="vi-VN"/>
        </w:rPr>
        <w:t xml:space="preserve"> – điểm du lịch tâm linh được xây dựng trên một mõm đá nhô ra biển. Tham quan và chụp ảnh cùng các </w:t>
      </w:r>
      <w:r w:rsidRPr="006878E8">
        <w:rPr>
          <w:rStyle w:val="Strong"/>
          <w:rFonts w:asciiTheme="majorHAnsi" w:hAnsiTheme="majorHAnsi" w:cstheme="majorHAnsi"/>
          <w:bCs w:val="0"/>
          <w:color w:val="002060"/>
          <w:lang w:val="vi-VN"/>
        </w:rPr>
        <w:t>Cây Dừa Nằm tại Bãi Bấc</w:t>
      </w:r>
      <w:r w:rsidRPr="006878E8">
        <w:rPr>
          <w:rStyle w:val="Strong"/>
          <w:rFonts w:asciiTheme="majorHAnsi" w:hAnsiTheme="majorHAnsi" w:cstheme="majorHAnsi"/>
          <w:b w:val="0"/>
          <w:color w:val="002060"/>
          <w:lang w:val="vi-VN"/>
        </w:rPr>
        <w:t xml:space="preserve"> – quý khách cũng có thể mua hải sản tại đây để mang về làm quà cho người thân.</w:t>
      </w:r>
    </w:p>
    <w:p w14:paraId="755212AD" w14:textId="77777777" w:rsidR="00C33878" w:rsidRPr="006878E8" w:rsidRDefault="00C33878" w:rsidP="00C33878">
      <w:pPr>
        <w:pStyle w:val="NormalWeb"/>
        <w:numPr>
          <w:ilvl w:val="0"/>
          <w:numId w:val="17"/>
        </w:numPr>
        <w:spacing w:before="0" w:beforeAutospacing="0" w:after="0" w:afterAutospacing="0" w:line="276" w:lineRule="auto"/>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Tiếp tục hành trình, Đoàn đi ngang qua các Bãi Biển cực kỳ đẹp như </w:t>
      </w:r>
      <w:r w:rsidRPr="006878E8">
        <w:rPr>
          <w:rStyle w:val="Strong"/>
          <w:rFonts w:asciiTheme="majorHAnsi" w:hAnsiTheme="majorHAnsi" w:cstheme="majorHAnsi"/>
          <w:bCs w:val="0"/>
          <w:color w:val="002060"/>
          <w:lang w:val="vi-VN"/>
        </w:rPr>
        <w:t xml:space="preserve">Bãi Đá Xếp, Bãi Bàng, Bãi Cây Dừa Nằm </w:t>
      </w:r>
      <w:r w:rsidRPr="006878E8">
        <w:rPr>
          <w:rStyle w:val="Strong"/>
          <w:rFonts w:asciiTheme="majorHAnsi" w:hAnsiTheme="majorHAnsi" w:cstheme="majorHAnsi"/>
          <w:b w:val="0"/>
          <w:color w:val="002060"/>
          <w:lang w:val="vi-VN"/>
        </w:rPr>
        <w:t>với những cảnh sắc hoang sơ và trong lành.</w:t>
      </w:r>
    </w:p>
    <w:p w14:paraId="62CE68C1" w14:textId="5A96C799"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 xml:space="preserve">10h00: </w:t>
      </w:r>
      <w:r w:rsidRPr="006878E8">
        <w:rPr>
          <w:rStyle w:val="Strong"/>
          <w:rFonts w:asciiTheme="majorHAnsi" w:hAnsiTheme="majorHAnsi" w:cstheme="majorHAnsi"/>
          <w:b w:val="0"/>
          <w:color w:val="002060"/>
          <w:lang w:val="vi-VN"/>
        </w:rPr>
        <w:t>Đoàn về lại nhà nghỉ, làm thủ tục trả phòng.</w:t>
      </w:r>
    </w:p>
    <w:p w14:paraId="699E03D3" w14:textId="77777777"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 xml:space="preserve">11h00: </w:t>
      </w:r>
      <w:r w:rsidRPr="006878E8">
        <w:rPr>
          <w:rStyle w:val="Strong"/>
          <w:rFonts w:asciiTheme="majorHAnsi" w:hAnsiTheme="majorHAnsi" w:cstheme="majorHAnsi"/>
          <w:b w:val="0"/>
          <w:color w:val="002060"/>
          <w:lang w:val="vi-VN"/>
        </w:rPr>
        <w:t xml:space="preserve">Quý khách dùng cơm trưa tại Đảo. </w:t>
      </w:r>
    </w:p>
    <w:p w14:paraId="7FF6857A" w14:textId="4F604AAB" w:rsidR="00C33878" w:rsidRPr="006878E8" w:rsidRDefault="00C33878" w:rsidP="00C33878">
      <w:pPr>
        <w:pStyle w:val="NormalWeb"/>
        <w:spacing w:before="0" w:beforeAutospacing="0" w:after="0" w:afterAutospacing="0" w:line="276" w:lineRule="auto"/>
        <w:jc w:val="both"/>
        <w:rPr>
          <w:rStyle w:val="Strong"/>
          <w:rFonts w:asciiTheme="majorHAnsi" w:hAnsiTheme="majorHAnsi" w:cstheme="majorHAnsi"/>
          <w:bCs w:val="0"/>
          <w:color w:val="002060"/>
          <w:lang w:val="vi-VN"/>
        </w:rPr>
      </w:pPr>
      <w:r w:rsidRPr="006878E8">
        <w:rPr>
          <w:rStyle w:val="Strong"/>
          <w:rFonts w:asciiTheme="majorHAnsi" w:hAnsiTheme="majorHAnsi" w:cstheme="majorHAnsi"/>
          <w:bCs w:val="0"/>
          <w:color w:val="002060"/>
          <w:lang w:val="vi-VN"/>
        </w:rPr>
        <w:t xml:space="preserve">Buổi chiều: </w:t>
      </w:r>
    </w:p>
    <w:p w14:paraId="4283B898" w14:textId="7E8C4440"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 w:val="0"/>
          <w:color w:val="002060"/>
          <w:lang w:val="vi-VN"/>
        </w:rPr>
        <w:t xml:space="preserve">Đoàn đón tàu trở về đất liền, khởi hành về lại Thành Phố Hồ Chí Minh. Xe ghé trạm dừng chân đoàn tự túc ăn uống, mua sắm trái cây, quà cho người thân và gia đình. </w:t>
      </w:r>
    </w:p>
    <w:p w14:paraId="78E64BA6" w14:textId="524D6799"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6878E8">
        <w:rPr>
          <w:rStyle w:val="Strong"/>
          <w:rFonts w:asciiTheme="majorHAnsi" w:hAnsiTheme="majorHAnsi" w:cstheme="majorHAnsi"/>
          <w:bCs w:val="0"/>
          <w:color w:val="002060"/>
          <w:lang w:val="vi-VN"/>
        </w:rPr>
        <w:t>Dự kiến khoảng 21h00,</w:t>
      </w:r>
      <w:r w:rsidRPr="006878E8">
        <w:rPr>
          <w:rStyle w:val="Strong"/>
          <w:rFonts w:asciiTheme="majorHAnsi" w:hAnsiTheme="majorHAnsi" w:cstheme="majorHAnsi"/>
          <w:b w:val="0"/>
          <w:color w:val="002060"/>
          <w:lang w:val="vi-VN"/>
        </w:rPr>
        <w:t xml:space="preserve"> Đoàn về đến TP Hồ Chí Minh. Hướng dẫn viên chia tay và hẹn gặp lại Quý khách trong những chuyến đi sau!</w:t>
      </w:r>
    </w:p>
    <w:p w14:paraId="740C7B26" w14:textId="3EBC2826" w:rsidR="00C33878" w:rsidRPr="006878E8" w:rsidRDefault="00C33878" w:rsidP="00C33878">
      <w:pPr>
        <w:pStyle w:val="NormalWeb"/>
        <w:spacing w:before="0" w:beforeAutospacing="0" w:after="0" w:afterAutospacing="0" w:line="276" w:lineRule="auto"/>
        <w:ind w:firstLine="720"/>
        <w:jc w:val="both"/>
        <w:rPr>
          <w:rStyle w:val="Strong"/>
          <w:rFonts w:asciiTheme="majorHAnsi" w:hAnsiTheme="majorHAnsi" w:cstheme="majorHAnsi"/>
          <w:b w:val="0"/>
          <w:i/>
          <w:iCs/>
          <w:color w:val="002060"/>
          <w:lang w:val="vi-VN"/>
        </w:rPr>
      </w:pPr>
      <w:r w:rsidRPr="006878E8">
        <w:rPr>
          <w:rStyle w:val="Strong"/>
          <w:rFonts w:asciiTheme="majorHAnsi" w:hAnsiTheme="majorHAnsi" w:cstheme="majorHAnsi"/>
          <w:b w:val="0"/>
          <w:i/>
          <w:iCs/>
          <w:color w:val="002060"/>
          <w:lang w:val="vi-VN"/>
        </w:rPr>
        <w:t>(Giờ tàu ngày về lại đất liền: 09h,10h,12h và 15h – nếu 15h chiều về, dự kiến đến TP.HCM khoảng 11 -12h giờ đêm)</w:t>
      </w:r>
    </w:p>
    <w:p w14:paraId="1E622C2A" w14:textId="0FCC0825" w:rsidR="00BE4301" w:rsidRPr="006878E8" w:rsidRDefault="00C15723" w:rsidP="00CC79DB">
      <w:pPr>
        <w:pStyle w:val="NormalWeb"/>
        <w:spacing w:before="0" w:beforeAutospacing="0" w:after="0" w:afterAutospacing="0" w:line="276" w:lineRule="auto"/>
        <w:ind w:firstLine="720"/>
        <w:jc w:val="both"/>
        <w:rPr>
          <w:rFonts w:asciiTheme="majorHAnsi" w:hAnsiTheme="majorHAnsi" w:cstheme="majorHAnsi"/>
          <w:i/>
          <w:color w:val="002060"/>
          <w:lang w:val="vi-VN"/>
        </w:rPr>
      </w:pPr>
      <w:r w:rsidRPr="006878E8">
        <w:rPr>
          <w:rFonts w:asciiTheme="majorHAnsi" w:hAnsiTheme="majorHAnsi" w:cstheme="majorHAnsi"/>
          <w:i/>
          <w:color w:val="002060"/>
          <w:lang w:val="vi-VN"/>
        </w:rPr>
        <w:t>Lưu ý: Đối với sự thay đổi lịch trình do lỗi của hãng tàu thuỷ, công ty sẽ không chịu trách nhiệm bất kỳ phát sinh nào do lỗi trên như: phát sinh bữa ăn, nhà hàng, khách sạn, phương tiện di chuyển, hướng dẫn viên, ….</w:t>
      </w:r>
    </w:p>
    <w:p w14:paraId="5DE93587" w14:textId="77777777" w:rsidR="006D26CC" w:rsidRPr="006878E8" w:rsidRDefault="006D26CC" w:rsidP="00CC79DB">
      <w:pPr>
        <w:pStyle w:val="NormalWeb"/>
        <w:spacing w:before="0" w:beforeAutospacing="0" w:after="0" w:afterAutospacing="0" w:line="276" w:lineRule="auto"/>
        <w:ind w:firstLine="720"/>
        <w:jc w:val="both"/>
        <w:rPr>
          <w:rFonts w:asciiTheme="majorHAnsi" w:hAnsiTheme="majorHAnsi" w:cstheme="majorHAnsi"/>
          <w:i/>
          <w:color w:val="002060"/>
          <w:lang w:val="vi-VN"/>
        </w:rPr>
      </w:pPr>
    </w:p>
    <w:p w14:paraId="687E3BC9" w14:textId="77777777" w:rsidR="00E369D0" w:rsidRPr="006878E8" w:rsidRDefault="00546D3B" w:rsidP="00CC79DB">
      <w:pPr>
        <w:pStyle w:val="NormalWeb"/>
        <w:spacing w:before="0" w:beforeAutospacing="0" w:after="0" w:afterAutospacing="0" w:line="276" w:lineRule="auto"/>
        <w:jc w:val="center"/>
        <w:rPr>
          <w:rFonts w:asciiTheme="majorHAnsi" w:hAnsiTheme="majorHAnsi" w:cstheme="majorHAnsi"/>
          <w:b/>
          <w:color w:val="002060"/>
          <w:lang w:val="vi-VN"/>
        </w:rPr>
      </w:pPr>
      <w:r w:rsidRPr="006878E8">
        <w:rPr>
          <w:rFonts w:asciiTheme="majorHAnsi" w:hAnsiTheme="majorHAnsi" w:cstheme="majorHAnsi"/>
          <w:b/>
          <w:color w:val="002060"/>
          <w:lang w:val="vi-VN"/>
        </w:rPr>
        <w:lastRenderedPageBreak/>
        <w:t xml:space="preserve">(Trình tự các điểm tham quan có thể thay đổi tùy theo tình hình thực tế </w:t>
      </w:r>
    </w:p>
    <w:p w14:paraId="795B00B3" w14:textId="6CED590D" w:rsidR="0022350A" w:rsidRPr="006878E8" w:rsidRDefault="00546D3B" w:rsidP="00CC79DB">
      <w:pPr>
        <w:pStyle w:val="NormalWeb"/>
        <w:spacing w:before="0" w:beforeAutospacing="0" w:after="0" w:afterAutospacing="0" w:line="276" w:lineRule="auto"/>
        <w:jc w:val="center"/>
        <w:rPr>
          <w:rFonts w:asciiTheme="majorHAnsi" w:hAnsiTheme="majorHAnsi" w:cstheme="majorHAnsi"/>
          <w:b/>
          <w:color w:val="002060"/>
          <w:lang w:val="vi-VN"/>
        </w:rPr>
      </w:pPr>
      <w:r w:rsidRPr="006878E8">
        <w:rPr>
          <w:rFonts w:asciiTheme="majorHAnsi" w:hAnsiTheme="majorHAnsi" w:cstheme="majorHAnsi"/>
          <w:b/>
          <w:color w:val="002060"/>
          <w:lang w:val="vi-VN"/>
        </w:rPr>
        <w:t>nhưng vẫn đảm bảo đầy đủ các điểm tham quan theo chương trình)</w:t>
      </w:r>
    </w:p>
    <w:p w14:paraId="5446924F" w14:textId="07BB01B6" w:rsidR="006D26CC" w:rsidRPr="006878E8" w:rsidRDefault="006D26CC" w:rsidP="006D26CC">
      <w:pPr>
        <w:pStyle w:val="Heading3"/>
        <w:spacing w:after="0" w:line="276" w:lineRule="auto"/>
        <w:jc w:val="center"/>
        <w:rPr>
          <w:rFonts w:asciiTheme="majorHAnsi" w:hAnsiTheme="majorHAnsi" w:cstheme="majorHAnsi"/>
          <w:color w:val="002060"/>
          <w:sz w:val="28"/>
          <w:szCs w:val="28"/>
          <w:lang w:val="vi-VN"/>
        </w:rPr>
      </w:pPr>
      <w:r w:rsidRPr="006878E8">
        <w:rPr>
          <w:rStyle w:val="Strong"/>
          <w:rFonts w:asciiTheme="majorHAnsi" w:hAnsiTheme="majorHAnsi" w:cstheme="majorHAnsi"/>
          <w:b/>
          <w:bCs/>
          <w:color w:val="002060"/>
          <w:sz w:val="28"/>
          <w:szCs w:val="28"/>
          <w:lang w:val="vi-VN"/>
        </w:rPr>
        <w:t>THỰC ĐƠN THAM KHẢO</w:t>
      </w:r>
    </w:p>
    <w:p w14:paraId="3267D357" w14:textId="77777777" w:rsidR="006D26CC" w:rsidRPr="006878E8" w:rsidRDefault="006D26CC" w:rsidP="006D26CC">
      <w:pPr>
        <w:pStyle w:val="Heading3"/>
        <w:spacing w:before="0" w:after="120" w:line="276" w:lineRule="auto"/>
        <w:jc w:val="center"/>
        <w:rPr>
          <w:rFonts w:asciiTheme="majorHAnsi" w:hAnsiTheme="majorHAnsi" w:cstheme="majorHAnsi"/>
          <w:b w:val="0"/>
          <w:bCs w:val="0"/>
          <w:i/>
          <w:iCs/>
          <w:color w:val="002060"/>
          <w:sz w:val="24"/>
          <w:szCs w:val="24"/>
          <w:lang w:val="vi-VN"/>
        </w:rPr>
      </w:pPr>
      <w:r w:rsidRPr="006878E8">
        <w:rPr>
          <w:rStyle w:val="Strong"/>
          <w:rFonts w:asciiTheme="majorHAnsi" w:hAnsiTheme="majorHAnsi" w:cstheme="majorHAnsi"/>
          <w:i/>
          <w:iCs/>
          <w:color w:val="002060"/>
          <w:sz w:val="24"/>
          <w:szCs w:val="24"/>
          <w:lang w:val="vi-VN"/>
        </w:rPr>
        <w:t>(Thực đơn phong phú, thay đổi liên tục, có thể thay đổi tùy theo tình hình thời tiết, mùa vụ, ngày tour đi nhưng chất lượng vẫn đảm bảo như thực đơn đã cung cấp)</w:t>
      </w:r>
    </w:p>
    <w:tbl>
      <w:tblPr>
        <w:tblStyle w:val="TableGrid"/>
        <w:tblW w:w="0" w:type="auto"/>
        <w:tblInd w:w="0" w:type="dxa"/>
        <w:tblLook w:val="04A0" w:firstRow="1" w:lastRow="0" w:firstColumn="1" w:lastColumn="0" w:noHBand="0" w:noVBand="1"/>
      </w:tblPr>
      <w:tblGrid>
        <w:gridCol w:w="2875"/>
        <w:gridCol w:w="5130"/>
      </w:tblGrid>
      <w:tr w:rsidR="00371809" w:rsidRPr="006878E8" w14:paraId="53513CBD" w14:textId="77777777" w:rsidTr="00371809">
        <w:tc>
          <w:tcPr>
            <w:tcW w:w="2875" w:type="dxa"/>
            <w:shd w:val="clear" w:color="auto" w:fill="FFFF00"/>
            <w:vAlign w:val="center"/>
          </w:tcPr>
          <w:p w14:paraId="542386FF" w14:textId="38EB5A95"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BUỔI</w:t>
            </w:r>
          </w:p>
        </w:tc>
        <w:tc>
          <w:tcPr>
            <w:tcW w:w="5130" w:type="dxa"/>
            <w:shd w:val="clear" w:color="auto" w:fill="FFFF00"/>
            <w:vAlign w:val="center"/>
          </w:tcPr>
          <w:p w14:paraId="57596369" w14:textId="75A98465" w:rsidR="00371809" w:rsidRPr="006878E8" w:rsidRDefault="00371809" w:rsidP="00371809">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THỰC ĐƠN</w:t>
            </w:r>
          </w:p>
        </w:tc>
      </w:tr>
      <w:tr w:rsidR="00371809" w:rsidRPr="006878E8" w14:paraId="11AB8080" w14:textId="77777777" w:rsidTr="00371809">
        <w:tc>
          <w:tcPr>
            <w:tcW w:w="2875" w:type="dxa"/>
            <w:vAlign w:val="center"/>
          </w:tcPr>
          <w:p w14:paraId="6E93F679" w14:textId="44D24212"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SÁNG NGÀY 1</w:t>
            </w:r>
          </w:p>
        </w:tc>
        <w:tc>
          <w:tcPr>
            <w:tcW w:w="5130" w:type="dxa"/>
          </w:tcPr>
          <w:p w14:paraId="3D637BAA" w14:textId="77777777" w:rsidR="00371809" w:rsidRPr="006878E8" w:rsidRDefault="00371809" w:rsidP="00327D99">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Hủ tiếu xương/mì gói/cơm tấm/ bánh canh + 1 phần nước</w:t>
            </w:r>
          </w:p>
        </w:tc>
      </w:tr>
      <w:tr w:rsidR="00371809" w:rsidRPr="006878E8" w14:paraId="3AA719FB" w14:textId="77777777" w:rsidTr="00371809">
        <w:tc>
          <w:tcPr>
            <w:tcW w:w="2875" w:type="dxa"/>
            <w:vAlign w:val="center"/>
          </w:tcPr>
          <w:p w14:paraId="7B6D621F" w14:textId="4227D417"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TRƯA NGÀY 1</w:t>
            </w:r>
          </w:p>
        </w:tc>
        <w:tc>
          <w:tcPr>
            <w:tcW w:w="5130" w:type="dxa"/>
          </w:tcPr>
          <w:p w14:paraId="2E5A453C"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Lẩu chua cá bóp/cá mú</w:t>
            </w:r>
          </w:p>
          <w:p w14:paraId="581EDFF1"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Cá kho tộ</w:t>
            </w:r>
          </w:p>
          <w:p w14:paraId="338215E4"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Mực xào chua ngọt</w:t>
            </w:r>
          </w:p>
          <w:p w14:paraId="208E908A"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Cá chiên sốt cà</w:t>
            </w:r>
          </w:p>
          <w:p w14:paraId="184BC744"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Cơm trắng</w:t>
            </w:r>
          </w:p>
          <w:p w14:paraId="2E2839F8" w14:textId="77777777" w:rsidR="00371809" w:rsidRPr="006878E8" w:rsidRDefault="00371809" w:rsidP="00327D99">
            <w:pPr>
              <w:pStyle w:val="NormalWeb"/>
              <w:spacing w:before="0" w:beforeAutospacing="0" w:after="0" w:afterAutospacing="0" w:line="276" w:lineRule="auto"/>
              <w:jc w:val="both"/>
              <w:rPr>
                <w:rFonts w:asciiTheme="majorHAnsi" w:hAnsiTheme="majorHAnsi" w:cstheme="majorHAnsi"/>
                <w:bCs/>
                <w:color w:val="002060"/>
              </w:rPr>
            </w:pPr>
            <w:r w:rsidRPr="006878E8">
              <w:rPr>
                <w:rStyle w:val="Strong"/>
                <w:rFonts w:asciiTheme="majorHAnsi" w:hAnsiTheme="majorHAnsi" w:cstheme="majorHAnsi"/>
                <w:b w:val="0"/>
                <w:color w:val="002060"/>
              </w:rPr>
              <w:t>Trà đá, tráng miệng</w:t>
            </w:r>
          </w:p>
        </w:tc>
      </w:tr>
      <w:tr w:rsidR="00371809" w:rsidRPr="006878E8" w14:paraId="68F40342" w14:textId="77777777" w:rsidTr="00371809">
        <w:trPr>
          <w:trHeight w:val="2598"/>
        </w:trPr>
        <w:tc>
          <w:tcPr>
            <w:tcW w:w="2875" w:type="dxa"/>
            <w:vAlign w:val="center"/>
          </w:tcPr>
          <w:p w14:paraId="379C8E9C" w14:textId="5E4E1423"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TỐI NGÀY 1</w:t>
            </w:r>
          </w:p>
        </w:tc>
        <w:tc>
          <w:tcPr>
            <w:tcW w:w="5130" w:type="dxa"/>
          </w:tcPr>
          <w:p w14:paraId="0C17BF5B"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Lẩu hải sản</w:t>
            </w:r>
          </w:p>
          <w:p w14:paraId="0614C0E2"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Tôm nướng/ tôm hấp</w:t>
            </w:r>
          </w:p>
          <w:p w14:paraId="653841C4"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Nhum nướng mỡ hành</w:t>
            </w:r>
          </w:p>
          <w:p w14:paraId="3A3FE7BA"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Cá nướng giấy bạc</w:t>
            </w:r>
          </w:p>
          <w:p w14:paraId="40A99726"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Hàu sữa nướng</w:t>
            </w:r>
          </w:p>
          <w:p w14:paraId="451858B5"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Cơm chiên hải sản</w:t>
            </w:r>
          </w:p>
          <w:p w14:paraId="520FF1AB"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Sò dẹo nướng</w:t>
            </w:r>
          </w:p>
          <w:p w14:paraId="48B705C3" w14:textId="77777777" w:rsidR="00371809" w:rsidRPr="006878E8" w:rsidRDefault="00371809" w:rsidP="00327D99">
            <w:pPr>
              <w:pStyle w:val="NormalWeb"/>
              <w:spacing w:before="0" w:beforeAutospacing="0" w:after="0" w:afterAutospacing="0" w:line="269"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Bún, bánh tráng, rau sống</w:t>
            </w:r>
          </w:p>
          <w:p w14:paraId="3064DF1C" w14:textId="77777777" w:rsidR="00371809" w:rsidRPr="006878E8" w:rsidRDefault="00371809" w:rsidP="00327D99">
            <w:pPr>
              <w:pStyle w:val="NormalWeb"/>
              <w:spacing w:before="0" w:beforeAutospacing="0" w:after="0" w:afterAutospacing="0" w:line="269" w:lineRule="auto"/>
              <w:jc w:val="both"/>
              <w:rPr>
                <w:rFonts w:asciiTheme="majorHAnsi" w:hAnsiTheme="majorHAnsi" w:cstheme="majorHAnsi"/>
                <w:bCs/>
                <w:color w:val="002060"/>
              </w:rPr>
            </w:pPr>
            <w:r w:rsidRPr="006878E8">
              <w:rPr>
                <w:rStyle w:val="Strong"/>
                <w:rFonts w:asciiTheme="majorHAnsi" w:hAnsiTheme="majorHAnsi" w:cstheme="majorHAnsi"/>
                <w:b w:val="0"/>
                <w:color w:val="002060"/>
              </w:rPr>
              <w:t>Trà đá + tráng miệng</w:t>
            </w:r>
          </w:p>
        </w:tc>
      </w:tr>
      <w:tr w:rsidR="00371809" w:rsidRPr="006878E8" w14:paraId="14A09970" w14:textId="77777777" w:rsidTr="00371809">
        <w:tc>
          <w:tcPr>
            <w:tcW w:w="2875" w:type="dxa"/>
            <w:vAlign w:val="center"/>
          </w:tcPr>
          <w:p w14:paraId="742DF781" w14:textId="413EACBE"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SÁNG NGÀY 1</w:t>
            </w:r>
          </w:p>
        </w:tc>
        <w:tc>
          <w:tcPr>
            <w:tcW w:w="5130" w:type="dxa"/>
          </w:tcPr>
          <w:p w14:paraId="227D0BB9" w14:textId="77777777" w:rsidR="00371809" w:rsidRPr="006878E8" w:rsidRDefault="00371809" w:rsidP="00327D99">
            <w:pPr>
              <w:pStyle w:val="NormalWeb"/>
              <w:spacing w:before="0" w:beforeAutospacing="0" w:after="0" w:afterAutospacing="0" w:line="276" w:lineRule="auto"/>
              <w:rPr>
                <w:rFonts w:asciiTheme="majorHAnsi" w:hAnsiTheme="majorHAnsi" w:cstheme="majorHAnsi"/>
                <w:color w:val="002060"/>
              </w:rPr>
            </w:pPr>
            <w:r w:rsidRPr="006878E8">
              <w:rPr>
                <w:rFonts w:asciiTheme="majorHAnsi" w:hAnsiTheme="majorHAnsi" w:cstheme="majorHAnsi"/>
                <w:color w:val="002060"/>
              </w:rPr>
              <w:t>Mì hải sản/hủ tiếu/bánh canh chả cá + 1 phần nước</w:t>
            </w:r>
          </w:p>
        </w:tc>
      </w:tr>
      <w:tr w:rsidR="00371809" w:rsidRPr="006878E8" w14:paraId="2A6C71A0" w14:textId="77777777" w:rsidTr="00371809">
        <w:tc>
          <w:tcPr>
            <w:tcW w:w="2875" w:type="dxa"/>
            <w:vAlign w:val="center"/>
          </w:tcPr>
          <w:p w14:paraId="702B120F" w14:textId="6ED2C2DA" w:rsidR="00371809" w:rsidRPr="006878E8" w:rsidRDefault="00371809" w:rsidP="006D26CC">
            <w:pPr>
              <w:pStyle w:val="NormalWeb"/>
              <w:spacing w:before="0" w:beforeAutospacing="0" w:after="0" w:afterAutospacing="0" w:line="276" w:lineRule="auto"/>
              <w:jc w:val="center"/>
              <w:rPr>
                <w:rFonts w:asciiTheme="majorHAnsi" w:hAnsiTheme="majorHAnsi" w:cstheme="majorHAnsi"/>
                <w:b/>
                <w:color w:val="002060"/>
              </w:rPr>
            </w:pPr>
            <w:r w:rsidRPr="006878E8">
              <w:rPr>
                <w:rFonts w:asciiTheme="majorHAnsi" w:hAnsiTheme="majorHAnsi" w:cstheme="majorHAnsi"/>
                <w:b/>
                <w:color w:val="002060"/>
              </w:rPr>
              <w:t>TRƯA NGÀY 1</w:t>
            </w:r>
          </w:p>
        </w:tc>
        <w:tc>
          <w:tcPr>
            <w:tcW w:w="5130" w:type="dxa"/>
          </w:tcPr>
          <w:p w14:paraId="3F60C861"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Lẩu ngọt chả cá</w:t>
            </w:r>
          </w:p>
          <w:p w14:paraId="7EF3FFAF"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Tôm xào rau củ</w:t>
            </w:r>
          </w:p>
          <w:p w14:paraId="71A4E398"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Tôm chiên bột</w:t>
            </w:r>
          </w:p>
          <w:p w14:paraId="5DBC2458"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Cá muối xả nghệ</w:t>
            </w:r>
          </w:p>
          <w:p w14:paraId="15CB33FD" w14:textId="77777777" w:rsidR="00371809" w:rsidRPr="006878E8" w:rsidRDefault="00371809" w:rsidP="00327D99">
            <w:pPr>
              <w:pStyle w:val="NormalWeb"/>
              <w:spacing w:before="0" w:beforeAutospacing="0" w:after="0" w:afterAutospacing="0" w:line="276" w:lineRule="auto"/>
              <w:jc w:val="both"/>
              <w:rPr>
                <w:rStyle w:val="Strong"/>
                <w:rFonts w:asciiTheme="majorHAnsi" w:hAnsiTheme="majorHAnsi" w:cstheme="majorHAnsi"/>
                <w:b w:val="0"/>
                <w:color w:val="002060"/>
              </w:rPr>
            </w:pPr>
            <w:r w:rsidRPr="006878E8">
              <w:rPr>
                <w:rStyle w:val="Strong"/>
                <w:rFonts w:asciiTheme="majorHAnsi" w:hAnsiTheme="majorHAnsi" w:cstheme="majorHAnsi"/>
                <w:b w:val="0"/>
                <w:color w:val="002060"/>
              </w:rPr>
              <w:t>Cơm trắng</w:t>
            </w:r>
          </w:p>
          <w:p w14:paraId="2F963998" w14:textId="77777777" w:rsidR="00371809" w:rsidRPr="006878E8" w:rsidRDefault="00371809" w:rsidP="00327D99">
            <w:pPr>
              <w:pStyle w:val="NormalWeb"/>
              <w:spacing w:before="0" w:beforeAutospacing="0" w:after="0" w:afterAutospacing="0" w:line="276" w:lineRule="auto"/>
              <w:jc w:val="both"/>
              <w:rPr>
                <w:rFonts w:asciiTheme="majorHAnsi" w:hAnsiTheme="majorHAnsi" w:cstheme="majorHAnsi"/>
                <w:bCs/>
                <w:color w:val="002060"/>
              </w:rPr>
            </w:pPr>
            <w:r w:rsidRPr="006878E8">
              <w:rPr>
                <w:rStyle w:val="Strong"/>
                <w:rFonts w:asciiTheme="majorHAnsi" w:hAnsiTheme="majorHAnsi" w:cstheme="majorHAnsi"/>
                <w:b w:val="0"/>
                <w:color w:val="002060"/>
              </w:rPr>
              <w:t>Trà đá, tráng miệng</w:t>
            </w:r>
          </w:p>
        </w:tc>
      </w:tr>
    </w:tbl>
    <w:p w14:paraId="3B22244E" w14:textId="77777777" w:rsidR="001C7725" w:rsidRDefault="001C7725" w:rsidP="001C7725">
      <w:pPr>
        <w:jc w:val="center"/>
        <w:rPr>
          <w:rStyle w:val="Strong"/>
          <w:rFonts w:asciiTheme="majorHAnsi" w:hAnsiTheme="majorHAnsi" w:cstheme="majorHAnsi"/>
          <w:color w:val="002060"/>
          <w:sz w:val="30"/>
          <w:szCs w:val="30"/>
        </w:rPr>
      </w:pPr>
    </w:p>
    <w:p w14:paraId="52196F60" w14:textId="627EF24B" w:rsidR="00C15723" w:rsidRPr="006878E8" w:rsidRDefault="00C15723" w:rsidP="001C7725">
      <w:pPr>
        <w:jc w:val="center"/>
        <w:rPr>
          <w:rStyle w:val="Strong"/>
          <w:rFonts w:asciiTheme="majorHAnsi" w:hAnsiTheme="majorHAnsi" w:cstheme="majorHAnsi"/>
          <w:b w:val="0"/>
          <w:bCs w:val="0"/>
          <w:color w:val="002060"/>
          <w:sz w:val="30"/>
          <w:szCs w:val="30"/>
        </w:rPr>
      </w:pPr>
      <w:r w:rsidRPr="006878E8">
        <w:rPr>
          <w:rStyle w:val="Strong"/>
          <w:rFonts w:asciiTheme="majorHAnsi" w:hAnsiTheme="majorHAnsi" w:cstheme="majorHAnsi"/>
          <w:color w:val="002060"/>
          <w:sz w:val="30"/>
          <w:szCs w:val="30"/>
        </w:rPr>
        <w:t>BẢNG GIÁ TOUR &amp; PHỤ THU PHÒNG</w:t>
      </w:r>
    </w:p>
    <w:tbl>
      <w:tblPr>
        <w:tblStyle w:val="TableGrid"/>
        <w:tblW w:w="9209" w:type="dxa"/>
        <w:jc w:val="center"/>
        <w:tblInd w:w="0" w:type="dxa"/>
        <w:tblLook w:val="04A0" w:firstRow="1" w:lastRow="0" w:firstColumn="1" w:lastColumn="0" w:noHBand="0" w:noVBand="1"/>
      </w:tblPr>
      <w:tblGrid>
        <w:gridCol w:w="4225"/>
        <w:gridCol w:w="2432"/>
        <w:gridCol w:w="2552"/>
      </w:tblGrid>
      <w:tr w:rsidR="00143AB2" w:rsidRPr="006878E8" w14:paraId="66A2A625" w14:textId="64B1ACBF" w:rsidTr="00E16B5D">
        <w:trPr>
          <w:trHeight w:val="727"/>
          <w:jc w:val="center"/>
        </w:trPr>
        <w:tc>
          <w:tcPr>
            <w:tcW w:w="4225" w:type="dxa"/>
            <w:vMerge w:val="restart"/>
            <w:shd w:val="clear" w:color="auto" w:fill="FFFF00"/>
            <w:vAlign w:val="center"/>
          </w:tcPr>
          <w:p w14:paraId="34D287C6" w14:textId="77777777" w:rsidR="00442EEE" w:rsidRPr="006878E8" w:rsidRDefault="00442EEE"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KHÁCH HÀNG</w:t>
            </w:r>
          </w:p>
        </w:tc>
        <w:tc>
          <w:tcPr>
            <w:tcW w:w="4984" w:type="dxa"/>
            <w:gridSpan w:val="2"/>
            <w:shd w:val="clear" w:color="auto" w:fill="FFFF00"/>
            <w:vAlign w:val="center"/>
          </w:tcPr>
          <w:p w14:paraId="0F3D0AE2" w14:textId="659D7C97" w:rsidR="006D26CC" w:rsidRPr="006878E8" w:rsidRDefault="00442EEE" w:rsidP="007A6E52">
            <w:pPr>
              <w:pStyle w:val="NormalWeb"/>
              <w:spacing w:before="0" w:beforeAutospacing="0" w:after="0" w:afterAutospacing="0" w:line="276" w:lineRule="auto"/>
              <w:jc w:val="center"/>
              <w:rPr>
                <w:rStyle w:val="Strong"/>
                <w:rFonts w:asciiTheme="majorHAnsi" w:hAnsiTheme="majorHAnsi" w:cstheme="majorHAnsi"/>
                <w:b w:val="0"/>
                <w:bCs w:val="0"/>
                <w:i/>
                <w:iCs/>
                <w:color w:val="002060"/>
                <w:sz w:val="22"/>
                <w:szCs w:val="22"/>
              </w:rPr>
            </w:pPr>
            <w:r w:rsidRPr="006878E8">
              <w:rPr>
                <w:rStyle w:val="Strong"/>
                <w:rFonts w:asciiTheme="majorHAnsi" w:hAnsiTheme="majorHAnsi" w:cstheme="majorHAnsi"/>
                <w:color w:val="002060"/>
              </w:rPr>
              <w:t xml:space="preserve">GIÁ TOUR CƠ BẢN </w:t>
            </w:r>
            <w:r w:rsidRPr="006878E8">
              <w:rPr>
                <w:rStyle w:val="Strong"/>
                <w:rFonts w:asciiTheme="majorHAnsi" w:hAnsiTheme="majorHAnsi" w:cstheme="majorHAnsi"/>
                <w:b w:val="0"/>
                <w:bCs w:val="0"/>
                <w:i/>
                <w:iCs/>
                <w:color w:val="002060"/>
                <w:sz w:val="22"/>
                <w:szCs w:val="22"/>
              </w:rPr>
              <w:t>(VND/khách)</w:t>
            </w:r>
          </w:p>
        </w:tc>
      </w:tr>
      <w:tr w:rsidR="00143AB2" w:rsidRPr="006878E8" w14:paraId="7BE25F50" w14:textId="77777777" w:rsidTr="00E16B5D">
        <w:trPr>
          <w:trHeight w:val="454"/>
          <w:jc w:val="center"/>
        </w:trPr>
        <w:tc>
          <w:tcPr>
            <w:tcW w:w="4225" w:type="dxa"/>
            <w:vMerge/>
            <w:shd w:val="clear" w:color="auto" w:fill="FFFF00"/>
            <w:vAlign w:val="center"/>
          </w:tcPr>
          <w:p w14:paraId="4D4D42A5" w14:textId="77777777" w:rsidR="00442EEE" w:rsidRPr="006878E8" w:rsidRDefault="00442EEE" w:rsidP="00C250BD">
            <w:pPr>
              <w:pStyle w:val="NormalWeb"/>
              <w:spacing w:before="0" w:beforeAutospacing="0" w:after="0" w:afterAutospacing="0" w:line="276" w:lineRule="auto"/>
              <w:jc w:val="center"/>
              <w:rPr>
                <w:rStyle w:val="Strong"/>
                <w:rFonts w:asciiTheme="majorHAnsi" w:hAnsiTheme="majorHAnsi" w:cstheme="majorHAnsi"/>
                <w:color w:val="002060"/>
              </w:rPr>
            </w:pPr>
          </w:p>
        </w:tc>
        <w:tc>
          <w:tcPr>
            <w:tcW w:w="2432" w:type="dxa"/>
            <w:shd w:val="clear" w:color="auto" w:fill="FFFF00"/>
            <w:vAlign w:val="center"/>
          </w:tcPr>
          <w:p w14:paraId="280295BA" w14:textId="5D8172A3" w:rsidR="00442EEE" w:rsidRPr="006878E8" w:rsidRDefault="00442EEE"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Nhà nghỉ</w:t>
            </w:r>
          </w:p>
        </w:tc>
        <w:tc>
          <w:tcPr>
            <w:tcW w:w="2552" w:type="dxa"/>
            <w:shd w:val="clear" w:color="auto" w:fill="FFFF00"/>
            <w:vAlign w:val="center"/>
          </w:tcPr>
          <w:p w14:paraId="0636B5A0" w14:textId="20AC1278" w:rsidR="00442EEE" w:rsidRPr="006878E8" w:rsidRDefault="00442EEE" w:rsidP="00442EEE">
            <w:pPr>
              <w:pStyle w:val="NormalWeb"/>
              <w:spacing w:before="0" w:beforeAutospacing="0" w:after="0" w:afterAutospacing="0" w:line="276" w:lineRule="auto"/>
              <w:jc w:val="center"/>
              <w:rPr>
                <w:rStyle w:val="Strong"/>
                <w:rFonts w:asciiTheme="majorHAnsi" w:hAnsiTheme="majorHAnsi" w:cstheme="majorHAnsi"/>
                <w:color w:val="002060"/>
                <w:lang w:val="vi-VN"/>
              </w:rPr>
            </w:pPr>
            <w:r w:rsidRPr="006878E8">
              <w:rPr>
                <w:rStyle w:val="Strong"/>
                <w:rFonts w:asciiTheme="majorHAnsi" w:hAnsiTheme="majorHAnsi" w:cstheme="majorHAnsi"/>
                <w:color w:val="002060"/>
              </w:rPr>
              <w:t>Khách sạn 1*</w:t>
            </w:r>
          </w:p>
        </w:tc>
      </w:tr>
      <w:tr w:rsidR="00143AB2" w:rsidRPr="006878E8" w14:paraId="2C5CEB07" w14:textId="33D73E5E" w:rsidTr="00E16B5D">
        <w:trPr>
          <w:trHeight w:val="283"/>
          <w:jc w:val="center"/>
        </w:trPr>
        <w:tc>
          <w:tcPr>
            <w:tcW w:w="4225" w:type="dxa"/>
            <w:vAlign w:val="center"/>
          </w:tcPr>
          <w:p w14:paraId="3F91D692" w14:textId="77777777" w:rsidR="00442EEE" w:rsidRPr="006878E8" w:rsidRDefault="00442EEE" w:rsidP="00C250B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Người lớn (Từ 10 tuổi trở lên)</w:t>
            </w:r>
          </w:p>
        </w:tc>
        <w:tc>
          <w:tcPr>
            <w:tcW w:w="2432" w:type="dxa"/>
            <w:vAlign w:val="center"/>
          </w:tcPr>
          <w:p w14:paraId="58E16818" w14:textId="4C96C958" w:rsidR="00442EEE" w:rsidRPr="006878E8" w:rsidRDefault="006D26CC"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1</w:t>
            </w:r>
            <w:r w:rsidR="00442EEE" w:rsidRPr="006878E8">
              <w:rPr>
                <w:rStyle w:val="Strong"/>
                <w:rFonts w:asciiTheme="majorHAnsi" w:hAnsiTheme="majorHAnsi" w:cstheme="majorHAnsi"/>
                <w:color w:val="002060"/>
              </w:rPr>
              <w:t>,</w:t>
            </w:r>
            <w:r w:rsidR="006F6357">
              <w:rPr>
                <w:rStyle w:val="Strong"/>
                <w:rFonts w:asciiTheme="majorHAnsi" w:hAnsiTheme="majorHAnsi" w:cstheme="majorHAnsi"/>
                <w:color w:val="002060"/>
              </w:rPr>
              <w:t>8</w:t>
            </w:r>
            <w:r w:rsidR="00A64539" w:rsidRPr="006878E8">
              <w:rPr>
                <w:rStyle w:val="Strong"/>
                <w:rFonts w:asciiTheme="majorHAnsi" w:hAnsiTheme="majorHAnsi" w:cstheme="majorHAnsi"/>
                <w:color w:val="002060"/>
              </w:rPr>
              <w:t>9</w:t>
            </w:r>
            <w:r w:rsidR="00442EEE" w:rsidRPr="006878E8">
              <w:rPr>
                <w:rStyle w:val="Strong"/>
                <w:rFonts w:asciiTheme="majorHAnsi" w:hAnsiTheme="majorHAnsi" w:cstheme="majorHAnsi"/>
                <w:color w:val="002060"/>
              </w:rPr>
              <w:t>0,000</w:t>
            </w:r>
          </w:p>
        </w:tc>
        <w:tc>
          <w:tcPr>
            <w:tcW w:w="2552" w:type="dxa"/>
          </w:tcPr>
          <w:p w14:paraId="638073D0" w14:textId="3EA2D725" w:rsidR="00442EEE" w:rsidRPr="006878E8" w:rsidRDefault="006D26CC"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1</w:t>
            </w:r>
            <w:r w:rsidR="00442EEE" w:rsidRPr="006878E8">
              <w:rPr>
                <w:rStyle w:val="Strong"/>
                <w:rFonts w:asciiTheme="majorHAnsi" w:hAnsiTheme="majorHAnsi" w:cstheme="majorHAnsi"/>
                <w:color w:val="002060"/>
              </w:rPr>
              <w:t>,</w:t>
            </w:r>
            <w:r w:rsidR="006F6357">
              <w:rPr>
                <w:rStyle w:val="Strong"/>
                <w:rFonts w:asciiTheme="majorHAnsi" w:hAnsiTheme="majorHAnsi" w:cstheme="majorHAnsi"/>
                <w:color w:val="002060"/>
              </w:rPr>
              <w:t>9</w:t>
            </w:r>
            <w:r w:rsidR="00A64539" w:rsidRPr="006878E8">
              <w:rPr>
                <w:rStyle w:val="Strong"/>
                <w:rFonts w:asciiTheme="majorHAnsi" w:hAnsiTheme="majorHAnsi" w:cstheme="majorHAnsi"/>
                <w:color w:val="002060"/>
              </w:rPr>
              <w:t>9</w:t>
            </w:r>
            <w:r w:rsidR="00442EEE" w:rsidRPr="006878E8">
              <w:rPr>
                <w:rStyle w:val="Strong"/>
                <w:rFonts w:asciiTheme="majorHAnsi" w:hAnsiTheme="majorHAnsi" w:cstheme="majorHAnsi"/>
                <w:color w:val="002060"/>
              </w:rPr>
              <w:t>0,000</w:t>
            </w:r>
          </w:p>
        </w:tc>
      </w:tr>
      <w:tr w:rsidR="00143AB2" w:rsidRPr="006878E8" w14:paraId="72CB839E" w14:textId="51E7E055" w:rsidTr="00E16B5D">
        <w:trPr>
          <w:trHeight w:val="283"/>
          <w:jc w:val="center"/>
        </w:trPr>
        <w:tc>
          <w:tcPr>
            <w:tcW w:w="4225" w:type="dxa"/>
            <w:vAlign w:val="center"/>
          </w:tcPr>
          <w:p w14:paraId="03B13294" w14:textId="67E16C29" w:rsidR="00442EEE" w:rsidRPr="006878E8" w:rsidRDefault="00442EEE" w:rsidP="00C250B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Trẻ em (Từ 5 - 9 tuổi) – 75% giá tour</w:t>
            </w:r>
          </w:p>
        </w:tc>
        <w:tc>
          <w:tcPr>
            <w:tcW w:w="2432" w:type="dxa"/>
            <w:vAlign w:val="center"/>
          </w:tcPr>
          <w:p w14:paraId="3FEE12BC" w14:textId="2F4F7EFD" w:rsidR="00442EEE" w:rsidRPr="006878E8" w:rsidRDefault="006D26CC"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1,</w:t>
            </w:r>
            <w:r w:rsidR="006F6357">
              <w:rPr>
                <w:rStyle w:val="Strong"/>
                <w:rFonts w:asciiTheme="majorHAnsi" w:hAnsiTheme="majorHAnsi" w:cstheme="majorHAnsi"/>
                <w:color w:val="002060"/>
              </w:rPr>
              <w:t>490</w:t>
            </w:r>
            <w:r w:rsidRPr="006878E8">
              <w:rPr>
                <w:rStyle w:val="Strong"/>
                <w:rFonts w:asciiTheme="majorHAnsi" w:hAnsiTheme="majorHAnsi" w:cstheme="majorHAnsi"/>
                <w:color w:val="002060"/>
              </w:rPr>
              <w:t>,</w:t>
            </w:r>
            <w:r w:rsidR="006F6357">
              <w:rPr>
                <w:rStyle w:val="Strong"/>
                <w:rFonts w:asciiTheme="majorHAnsi" w:hAnsiTheme="majorHAnsi" w:cstheme="majorHAnsi"/>
                <w:color w:val="002060"/>
              </w:rPr>
              <w:t>0</w:t>
            </w:r>
            <w:r w:rsidRPr="006878E8">
              <w:rPr>
                <w:rStyle w:val="Strong"/>
                <w:rFonts w:asciiTheme="majorHAnsi" w:hAnsiTheme="majorHAnsi" w:cstheme="majorHAnsi"/>
                <w:color w:val="002060"/>
              </w:rPr>
              <w:t>00</w:t>
            </w:r>
          </w:p>
        </w:tc>
        <w:tc>
          <w:tcPr>
            <w:tcW w:w="2552" w:type="dxa"/>
          </w:tcPr>
          <w:p w14:paraId="4795FAB0" w14:textId="0165B7E2" w:rsidR="00442EEE" w:rsidRPr="006878E8" w:rsidRDefault="006D26CC"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1,</w:t>
            </w:r>
            <w:r w:rsidR="006F6357">
              <w:rPr>
                <w:rStyle w:val="Strong"/>
                <w:rFonts w:asciiTheme="majorHAnsi" w:hAnsiTheme="majorHAnsi" w:cstheme="majorHAnsi"/>
                <w:color w:val="002060"/>
              </w:rPr>
              <w:t>590,0</w:t>
            </w:r>
            <w:r w:rsidRPr="006878E8">
              <w:rPr>
                <w:rStyle w:val="Strong"/>
                <w:rFonts w:asciiTheme="majorHAnsi" w:hAnsiTheme="majorHAnsi" w:cstheme="majorHAnsi"/>
                <w:color w:val="002060"/>
              </w:rPr>
              <w:t>00</w:t>
            </w:r>
          </w:p>
        </w:tc>
      </w:tr>
      <w:tr w:rsidR="00143AB2" w:rsidRPr="006878E8" w14:paraId="268590BF" w14:textId="5FBF1BA9" w:rsidTr="00E16B5D">
        <w:trPr>
          <w:trHeight w:val="283"/>
          <w:jc w:val="center"/>
        </w:trPr>
        <w:tc>
          <w:tcPr>
            <w:tcW w:w="4225" w:type="dxa"/>
            <w:vAlign w:val="center"/>
          </w:tcPr>
          <w:p w14:paraId="04853817" w14:textId="77777777" w:rsidR="00442EEE" w:rsidRPr="006878E8" w:rsidRDefault="00442EEE" w:rsidP="00C250BD">
            <w:pPr>
              <w:pStyle w:val="NormalWeb"/>
              <w:spacing w:before="0" w:beforeAutospacing="0" w:after="0" w:afterAutospacing="0" w:line="276" w:lineRule="auto"/>
              <w:rPr>
                <w:rStyle w:val="Strong"/>
                <w:rFonts w:asciiTheme="majorHAnsi" w:hAnsiTheme="majorHAnsi" w:cstheme="majorHAnsi"/>
                <w:color w:val="002060"/>
                <w:lang w:val="vi-VN"/>
              </w:rPr>
            </w:pPr>
            <w:r w:rsidRPr="006878E8">
              <w:rPr>
                <w:rStyle w:val="Strong"/>
                <w:rFonts w:asciiTheme="majorHAnsi" w:hAnsiTheme="majorHAnsi" w:cstheme="majorHAnsi"/>
                <w:b w:val="0"/>
                <w:bCs w:val="0"/>
                <w:color w:val="002060"/>
                <w:lang w:val="vi-VN"/>
              </w:rPr>
              <w:t>Trẻ nhỏ (Dưới 5 tuổi) – Miễn phí</w:t>
            </w:r>
          </w:p>
        </w:tc>
        <w:tc>
          <w:tcPr>
            <w:tcW w:w="2432" w:type="dxa"/>
            <w:vAlign w:val="center"/>
          </w:tcPr>
          <w:p w14:paraId="05C58F38" w14:textId="77777777" w:rsidR="00442EEE" w:rsidRPr="006878E8" w:rsidRDefault="00442EEE"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0</w:t>
            </w:r>
          </w:p>
        </w:tc>
        <w:tc>
          <w:tcPr>
            <w:tcW w:w="2552" w:type="dxa"/>
          </w:tcPr>
          <w:p w14:paraId="4195078C" w14:textId="4ABF68B0" w:rsidR="00442EEE" w:rsidRPr="006878E8" w:rsidRDefault="00442EEE"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0</w:t>
            </w:r>
          </w:p>
        </w:tc>
      </w:tr>
      <w:tr w:rsidR="00143AB2" w:rsidRPr="006878E8" w14:paraId="0F27E2CF" w14:textId="77777777" w:rsidTr="00E16B5D">
        <w:trPr>
          <w:trHeight w:val="73"/>
          <w:jc w:val="center"/>
        </w:trPr>
        <w:tc>
          <w:tcPr>
            <w:tcW w:w="4225" w:type="dxa"/>
            <w:vAlign w:val="center"/>
          </w:tcPr>
          <w:p w14:paraId="0D5537AD" w14:textId="19FB27F4" w:rsidR="003C4C27" w:rsidRPr="006878E8" w:rsidRDefault="003C4C27" w:rsidP="00C250B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Tầng dưới</w:t>
            </w:r>
            <w:r w:rsidR="00AF6E0E" w:rsidRPr="006878E8">
              <w:rPr>
                <w:rStyle w:val="Strong"/>
                <w:rFonts w:asciiTheme="majorHAnsi" w:hAnsiTheme="majorHAnsi" w:cstheme="majorHAnsi"/>
                <w:b w:val="0"/>
                <w:bCs w:val="0"/>
                <w:color w:val="002060"/>
                <w:lang w:val="vi-VN"/>
              </w:rPr>
              <w:t xml:space="preserve"> (xe giường nằm)</w:t>
            </w:r>
          </w:p>
        </w:tc>
        <w:tc>
          <w:tcPr>
            <w:tcW w:w="4984" w:type="dxa"/>
            <w:gridSpan w:val="2"/>
            <w:vAlign w:val="center"/>
          </w:tcPr>
          <w:p w14:paraId="1E5071BB" w14:textId="5064B9B2" w:rsidR="003C4C27" w:rsidRPr="006878E8" w:rsidRDefault="003C4C27"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+100,000</w:t>
            </w:r>
          </w:p>
        </w:tc>
      </w:tr>
      <w:tr w:rsidR="00143AB2" w:rsidRPr="006878E8" w14:paraId="6B13EA32" w14:textId="2A9C5764" w:rsidTr="003C4C27">
        <w:trPr>
          <w:trHeight w:val="283"/>
          <w:jc w:val="center"/>
        </w:trPr>
        <w:tc>
          <w:tcPr>
            <w:tcW w:w="9209" w:type="dxa"/>
            <w:gridSpan w:val="3"/>
            <w:shd w:val="clear" w:color="auto" w:fill="FFFF00"/>
            <w:vAlign w:val="center"/>
          </w:tcPr>
          <w:p w14:paraId="4AD16866" w14:textId="6D619876"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color w:val="002060"/>
              </w:rPr>
            </w:pPr>
            <w:r w:rsidRPr="006878E8">
              <w:rPr>
                <w:rStyle w:val="Strong"/>
                <w:rFonts w:asciiTheme="majorHAnsi" w:hAnsiTheme="majorHAnsi" w:cstheme="majorHAnsi"/>
                <w:color w:val="002060"/>
              </w:rPr>
              <w:t>PHỤ THU PHÒNG</w:t>
            </w:r>
          </w:p>
        </w:tc>
      </w:tr>
      <w:tr w:rsidR="00143AB2" w:rsidRPr="006878E8" w14:paraId="413D7A71" w14:textId="5E9EFF6C" w:rsidTr="00E16B5D">
        <w:trPr>
          <w:trHeight w:val="283"/>
          <w:jc w:val="center"/>
        </w:trPr>
        <w:tc>
          <w:tcPr>
            <w:tcW w:w="4225" w:type="dxa"/>
            <w:vAlign w:val="center"/>
          </w:tcPr>
          <w:p w14:paraId="760C8190" w14:textId="77777777" w:rsidR="006D26CC" w:rsidRPr="006878E8" w:rsidRDefault="006D26CC" w:rsidP="006D26CC">
            <w:pPr>
              <w:pStyle w:val="NormalWeb"/>
              <w:spacing w:before="0" w:beforeAutospacing="0" w:after="0" w:afterAutospacing="0" w:line="276" w:lineRule="auto"/>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Cơ cấu phòng</w:t>
            </w:r>
          </w:p>
        </w:tc>
        <w:tc>
          <w:tcPr>
            <w:tcW w:w="2432" w:type="dxa"/>
            <w:vAlign w:val="center"/>
          </w:tcPr>
          <w:p w14:paraId="74F2E49F" w14:textId="55499F3D"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P4,P6,P8</w:t>
            </w:r>
          </w:p>
        </w:tc>
        <w:tc>
          <w:tcPr>
            <w:tcW w:w="2552" w:type="dxa"/>
            <w:vAlign w:val="center"/>
          </w:tcPr>
          <w:p w14:paraId="14B9C16E" w14:textId="1C05C23A"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P4,</w:t>
            </w:r>
            <w:r w:rsidR="00690AD0" w:rsidRPr="006878E8">
              <w:rPr>
                <w:rStyle w:val="Strong"/>
                <w:rFonts w:asciiTheme="majorHAnsi" w:hAnsiTheme="majorHAnsi" w:cstheme="majorHAnsi"/>
                <w:b w:val="0"/>
                <w:bCs w:val="0"/>
                <w:color w:val="002060"/>
                <w:lang w:val="vi-VN"/>
              </w:rPr>
              <w:t xml:space="preserve"> </w:t>
            </w:r>
            <w:r w:rsidRPr="006878E8">
              <w:rPr>
                <w:rStyle w:val="Strong"/>
                <w:rFonts w:asciiTheme="majorHAnsi" w:hAnsiTheme="majorHAnsi" w:cstheme="majorHAnsi"/>
                <w:b w:val="0"/>
                <w:bCs w:val="0"/>
                <w:color w:val="002060"/>
              </w:rPr>
              <w:t>P6,P8</w:t>
            </w:r>
          </w:p>
        </w:tc>
      </w:tr>
      <w:tr w:rsidR="00143AB2" w:rsidRPr="006878E8" w14:paraId="160988F3" w14:textId="353E61B8" w:rsidTr="00E16B5D">
        <w:trPr>
          <w:trHeight w:val="283"/>
          <w:jc w:val="center"/>
        </w:trPr>
        <w:tc>
          <w:tcPr>
            <w:tcW w:w="4225" w:type="dxa"/>
            <w:vAlign w:val="center"/>
          </w:tcPr>
          <w:p w14:paraId="6E8F1D6F" w14:textId="31C9134B" w:rsidR="006D26CC" w:rsidRPr="006878E8" w:rsidRDefault="006D26CC" w:rsidP="006D26CC">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Phụ thu phòng đơn</w:t>
            </w:r>
            <w:r w:rsidR="00E16B5D" w:rsidRPr="006878E8">
              <w:rPr>
                <w:rStyle w:val="Strong"/>
                <w:rFonts w:asciiTheme="majorHAnsi" w:hAnsiTheme="majorHAnsi" w:cstheme="majorHAnsi"/>
                <w:b w:val="0"/>
                <w:bCs w:val="0"/>
                <w:color w:val="002060"/>
              </w:rPr>
              <w:t xml:space="preserve"> 1 người</w:t>
            </w:r>
            <w:r w:rsidRPr="006878E8">
              <w:rPr>
                <w:rStyle w:val="Strong"/>
                <w:rFonts w:asciiTheme="majorHAnsi" w:hAnsiTheme="majorHAnsi" w:cstheme="majorHAnsi"/>
                <w:b w:val="0"/>
                <w:bCs w:val="0"/>
                <w:color w:val="002060"/>
                <w:lang w:val="vi-VN"/>
              </w:rPr>
              <w:t xml:space="preserve"> (1 giường</w:t>
            </w:r>
            <w:r w:rsidRPr="006878E8">
              <w:rPr>
                <w:rStyle w:val="Strong"/>
                <w:rFonts w:asciiTheme="majorHAnsi" w:hAnsiTheme="majorHAnsi" w:cstheme="majorHAnsi"/>
                <w:color w:val="002060"/>
                <w:lang w:val="vi-VN"/>
              </w:rPr>
              <w:t xml:space="preserve"> </w:t>
            </w:r>
            <w:r w:rsidRPr="006878E8">
              <w:rPr>
                <w:rStyle w:val="Strong"/>
                <w:rFonts w:asciiTheme="majorHAnsi" w:hAnsiTheme="majorHAnsi" w:cstheme="majorHAnsi"/>
                <w:b w:val="0"/>
                <w:bCs w:val="0"/>
                <w:color w:val="002060"/>
                <w:lang w:val="vi-VN"/>
              </w:rPr>
              <w:t>– P2)</w:t>
            </w:r>
          </w:p>
        </w:tc>
        <w:tc>
          <w:tcPr>
            <w:tcW w:w="2432" w:type="dxa"/>
            <w:vAlign w:val="center"/>
          </w:tcPr>
          <w:p w14:paraId="0D1CC211" w14:textId="5055430B"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3</w:t>
            </w:r>
            <w:r w:rsidR="008773C0" w:rsidRPr="006878E8">
              <w:rPr>
                <w:rStyle w:val="Strong"/>
                <w:rFonts w:asciiTheme="majorHAnsi" w:hAnsiTheme="majorHAnsi" w:cstheme="majorHAnsi"/>
                <w:b w:val="0"/>
                <w:bCs w:val="0"/>
                <w:color w:val="002060"/>
              </w:rPr>
              <w:t>0</w:t>
            </w:r>
            <w:r w:rsidRPr="006878E8">
              <w:rPr>
                <w:rStyle w:val="Strong"/>
                <w:rFonts w:asciiTheme="majorHAnsi" w:hAnsiTheme="majorHAnsi" w:cstheme="majorHAnsi"/>
                <w:b w:val="0"/>
                <w:bCs w:val="0"/>
                <w:color w:val="002060"/>
              </w:rPr>
              <w:t>0,000 VND/phòng</w:t>
            </w:r>
          </w:p>
        </w:tc>
        <w:tc>
          <w:tcPr>
            <w:tcW w:w="2552" w:type="dxa"/>
            <w:vAlign w:val="center"/>
          </w:tcPr>
          <w:p w14:paraId="353791A2" w14:textId="6C52239A"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400,000 VND/phòng</w:t>
            </w:r>
          </w:p>
        </w:tc>
      </w:tr>
      <w:tr w:rsidR="00143AB2" w:rsidRPr="006878E8" w14:paraId="09A755E7" w14:textId="2FDAB9C3" w:rsidTr="00E16B5D">
        <w:trPr>
          <w:trHeight w:val="283"/>
          <w:jc w:val="center"/>
        </w:trPr>
        <w:tc>
          <w:tcPr>
            <w:tcW w:w="4225" w:type="dxa"/>
            <w:vAlign w:val="center"/>
          </w:tcPr>
          <w:p w14:paraId="06D7998A" w14:textId="4CBE31DB" w:rsidR="006D26CC" w:rsidRPr="006878E8" w:rsidRDefault="006D26CC" w:rsidP="006D26CC">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 xml:space="preserve">Phụ thu phòng </w:t>
            </w:r>
            <w:r w:rsidR="00EA16DE" w:rsidRPr="006878E8">
              <w:rPr>
                <w:rStyle w:val="Strong"/>
                <w:rFonts w:asciiTheme="majorHAnsi" w:hAnsiTheme="majorHAnsi" w:cstheme="majorHAnsi"/>
                <w:b w:val="0"/>
                <w:bCs w:val="0"/>
                <w:color w:val="002060"/>
                <w:lang w:val="vi-VN"/>
              </w:rPr>
              <w:t>2 người</w:t>
            </w:r>
            <w:r w:rsidRPr="006878E8">
              <w:rPr>
                <w:rStyle w:val="Strong"/>
                <w:rFonts w:asciiTheme="majorHAnsi" w:hAnsiTheme="majorHAnsi" w:cstheme="majorHAnsi"/>
                <w:b w:val="0"/>
                <w:bCs w:val="0"/>
                <w:color w:val="002060"/>
                <w:lang w:val="vi-VN"/>
              </w:rPr>
              <w:t xml:space="preserve"> (1 giường – P2)</w:t>
            </w:r>
          </w:p>
        </w:tc>
        <w:tc>
          <w:tcPr>
            <w:tcW w:w="2432" w:type="dxa"/>
            <w:vAlign w:val="center"/>
          </w:tcPr>
          <w:p w14:paraId="240EB1F2" w14:textId="7CB4206F"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200,000 VND/phòng</w:t>
            </w:r>
          </w:p>
        </w:tc>
        <w:tc>
          <w:tcPr>
            <w:tcW w:w="2552" w:type="dxa"/>
            <w:vAlign w:val="center"/>
          </w:tcPr>
          <w:p w14:paraId="7515335F" w14:textId="21B4C0D3"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6878E8">
              <w:rPr>
                <w:rStyle w:val="Strong"/>
                <w:rFonts w:asciiTheme="majorHAnsi" w:hAnsiTheme="majorHAnsi" w:cstheme="majorHAnsi"/>
                <w:b w:val="0"/>
                <w:bCs w:val="0"/>
                <w:color w:val="002060"/>
              </w:rPr>
              <w:t>200,000 VND/phòng</w:t>
            </w:r>
          </w:p>
        </w:tc>
      </w:tr>
      <w:tr w:rsidR="006D26CC" w:rsidRPr="006878E8" w14:paraId="32F6CB46" w14:textId="77777777" w:rsidTr="00E16B5D">
        <w:trPr>
          <w:trHeight w:val="283"/>
          <w:jc w:val="center"/>
        </w:trPr>
        <w:tc>
          <w:tcPr>
            <w:tcW w:w="4225" w:type="dxa"/>
            <w:vAlign w:val="center"/>
          </w:tcPr>
          <w:p w14:paraId="03ABEC91" w14:textId="1A81B89B" w:rsidR="006D26CC" w:rsidRPr="006878E8" w:rsidRDefault="006D26CC" w:rsidP="006D26CC">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lang w:val="vi-VN"/>
              </w:rPr>
              <w:t>Phụ thu phòng 3</w:t>
            </w:r>
            <w:r w:rsidR="00EA16DE" w:rsidRPr="006878E8">
              <w:rPr>
                <w:rStyle w:val="Strong"/>
                <w:rFonts w:asciiTheme="majorHAnsi" w:hAnsiTheme="majorHAnsi" w:cstheme="majorHAnsi"/>
                <w:b w:val="0"/>
                <w:bCs w:val="0"/>
                <w:color w:val="002060"/>
                <w:lang w:val="vi-VN"/>
              </w:rPr>
              <w:t xml:space="preserve"> người</w:t>
            </w:r>
            <w:r w:rsidRPr="006878E8">
              <w:rPr>
                <w:rStyle w:val="Strong"/>
                <w:rFonts w:asciiTheme="majorHAnsi" w:hAnsiTheme="majorHAnsi" w:cstheme="majorHAnsi"/>
                <w:b w:val="0"/>
                <w:bCs w:val="0"/>
                <w:color w:val="002060"/>
                <w:lang w:val="vi-VN"/>
              </w:rPr>
              <w:t xml:space="preserve"> (2 giường – P4)</w:t>
            </w:r>
          </w:p>
        </w:tc>
        <w:tc>
          <w:tcPr>
            <w:tcW w:w="2432" w:type="dxa"/>
            <w:vAlign w:val="center"/>
          </w:tcPr>
          <w:p w14:paraId="759F2581" w14:textId="22D13116" w:rsidR="006D26CC" w:rsidRPr="006878E8" w:rsidRDefault="006D26CC"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rPr>
              <w:t>150,000 VND/phòng</w:t>
            </w:r>
          </w:p>
        </w:tc>
        <w:tc>
          <w:tcPr>
            <w:tcW w:w="2552" w:type="dxa"/>
            <w:vAlign w:val="center"/>
          </w:tcPr>
          <w:p w14:paraId="756EB3DB" w14:textId="3DDC1BA4" w:rsidR="006D26CC" w:rsidRPr="006878E8" w:rsidRDefault="008773C0" w:rsidP="006D26CC">
            <w:pPr>
              <w:pStyle w:val="NormalWeb"/>
              <w:spacing w:before="0" w:beforeAutospacing="0" w:after="0" w:afterAutospacing="0" w:line="276" w:lineRule="auto"/>
              <w:jc w:val="center"/>
              <w:rPr>
                <w:rStyle w:val="Strong"/>
                <w:rFonts w:asciiTheme="majorHAnsi" w:hAnsiTheme="majorHAnsi" w:cstheme="majorHAnsi"/>
                <w:b w:val="0"/>
                <w:bCs w:val="0"/>
                <w:color w:val="002060"/>
                <w:lang w:val="vi-VN"/>
              </w:rPr>
            </w:pPr>
            <w:r w:rsidRPr="006878E8">
              <w:rPr>
                <w:rStyle w:val="Strong"/>
                <w:rFonts w:asciiTheme="majorHAnsi" w:hAnsiTheme="majorHAnsi" w:cstheme="majorHAnsi"/>
                <w:b w:val="0"/>
                <w:bCs w:val="0"/>
                <w:color w:val="002060"/>
              </w:rPr>
              <w:t>20</w:t>
            </w:r>
            <w:r w:rsidR="006D26CC" w:rsidRPr="006878E8">
              <w:rPr>
                <w:rStyle w:val="Strong"/>
                <w:rFonts w:asciiTheme="majorHAnsi" w:hAnsiTheme="majorHAnsi" w:cstheme="majorHAnsi"/>
                <w:b w:val="0"/>
                <w:bCs w:val="0"/>
                <w:color w:val="002060"/>
              </w:rPr>
              <w:t>0,000 VND/phòng</w:t>
            </w:r>
          </w:p>
        </w:tc>
      </w:tr>
    </w:tbl>
    <w:p w14:paraId="696B2221" w14:textId="77777777" w:rsidR="00C15723" w:rsidRPr="006878E8" w:rsidRDefault="00C15723" w:rsidP="005B0AB3">
      <w:pPr>
        <w:pStyle w:val="NormalWeb"/>
        <w:spacing w:before="0" w:beforeAutospacing="0" w:after="0" w:afterAutospacing="0" w:line="276" w:lineRule="auto"/>
        <w:jc w:val="center"/>
        <w:rPr>
          <w:rFonts w:asciiTheme="majorHAnsi" w:hAnsiTheme="majorHAnsi" w:cstheme="majorHAnsi"/>
          <w:b/>
          <w:color w:val="002060"/>
          <w:lang w:val="vi-VN"/>
        </w:rPr>
      </w:pPr>
    </w:p>
    <w:p w14:paraId="275DCFB7" w14:textId="77777777" w:rsidR="00987A8C" w:rsidRPr="006878E8" w:rsidRDefault="00987A8C" w:rsidP="00987A8C">
      <w:pPr>
        <w:pStyle w:val="NormalWeb"/>
        <w:shd w:val="clear" w:color="auto" w:fill="FFFF00"/>
        <w:spacing w:before="0" w:beforeAutospacing="0" w:after="0" w:afterAutospacing="0" w:line="276" w:lineRule="auto"/>
        <w:jc w:val="both"/>
        <w:rPr>
          <w:rStyle w:val="Strong"/>
          <w:rFonts w:asciiTheme="majorHAnsi" w:hAnsiTheme="majorHAnsi" w:cstheme="majorHAnsi"/>
          <w:color w:val="002060"/>
        </w:rPr>
      </w:pPr>
      <w:r w:rsidRPr="006878E8">
        <w:rPr>
          <w:rStyle w:val="Strong"/>
          <w:rFonts w:asciiTheme="majorHAnsi" w:hAnsiTheme="majorHAnsi" w:cstheme="majorHAnsi"/>
          <w:color w:val="002060"/>
        </w:rPr>
        <w:t>GIÁ TOUR BAO GỒM:</w:t>
      </w:r>
    </w:p>
    <w:tbl>
      <w:tblPr>
        <w:tblW w:w="9214" w:type="dxa"/>
        <w:tblLook w:val="04A0" w:firstRow="1" w:lastRow="0" w:firstColumn="1" w:lastColumn="0" w:noHBand="0" w:noVBand="1"/>
      </w:tblPr>
      <w:tblGrid>
        <w:gridCol w:w="2093"/>
        <w:gridCol w:w="7121"/>
      </w:tblGrid>
      <w:tr w:rsidR="00143AB2" w:rsidRPr="006878E8" w14:paraId="75EB7EAC" w14:textId="77777777" w:rsidTr="00442EEE">
        <w:tc>
          <w:tcPr>
            <w:tcW w:w="2093" w:type="dxa"/>
            <w:shd w:val="clear" w:color="auto" w:fill="auto"/>
          </w:tcPr>
          <w:p w14:paraId="54F6738D"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Vận chuyển:</w:t>
            </w:r>
          </w:p>
        </w:tc>
        <w:tc>
          <w:tcPr>
            <w:tcW w:w="7121" w:type="dxa"/>
            <w:shd w:val="clear" w:color="auto" w:fill="auto"/>
          </w:tcPr>
          <w:p w14:paraId="48F9D576" w14:textId="7CAAEFFB" w:rsidR="00442EEE" w:rsidRPr="006878E8" w:rsidRDefault="00987A8C" w:rsidP="00442EEE">
            <w:pPr>
              <w:pStyle w:val="NormalWeb"/>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rPr>
              <w:t xml:space="preserve">- </w:t>
            </w:r>
            <w:r w:rsidR="00442EEE" w:rsidRPr="006878E8">
              <w:rPr>
                <w:rFonts w:asciiTheme="majorHAnsi" w:hAnsiTheme="majorHAnsi" w:cstheme="majorHAnsi"/>
                <w:color w:val="002060"/>
                <w:lang w:val="vi-VN"/>
              </w:rPr>
              <w:t xml:space="preserve">Xe du lịch </w:t>
            </w:r>
            <w:r w:rsidR="003C4C27" w:rsidRPr="006878E8">
              <w:rPr>
                <w:rFonts w:asciiTheme="majorHAnsi" w:hAnsiTheme="majorHAnsi" w:cstheme="majorHAnsi"/>
                <w:color w:val="002060"/>
                <w:lang w:val="vi-VN"/>
              </w:rPr>
              <w:t>giường nằm</w:t>
            </w:r>
            <w:r w:rsidR="00442EEE" w:rsidRPr="006878E8">
              <w:rPr>
                <w:rFonts w:asciiTheme="majorHAnsi" w:hAnsiTheme="majorHAnsi" w:cstheme="majorHAnsi"/>
                <w:color w:val="002060"/>
                <w:lang w:val="vi-VN"/>
              </w:rPr>
              <w:t xml:space="preserve"> đời mới, chất lượng cao.</w:t>
            </w:r>
          </w:p>
          <w:p w14:paraId="4D3F95E7" w14:textId="65CD180E" w:rsidR="00987A8C" w:rsidRPr="006878E8" w:rsidRDefault="00442EEE" w:rsidP="00442EEE">
            <w:pPr>
              <w:pStyle w:val="NormalWeb"/>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 xml:space="preserve">- Tàu cao tốc khứ </w:t>
            </w:r>
            <w:r w:rsidR="003C4C27" w:rsidRPr="006878E8">
              <w:rPr>
                <w:rFonts w:asciiTheme="majorHAnsi" w:hAnsiTheme="majorHAnsi" w:cstheme="majorHAnsi"/>
                <w:color w:val="002060"/>
                <w:lang w:val="vi-VN"/>
              </w:rPr>
              <w:t>hồi Rạch Giá - Hòn Sơn – Rạch Giá.</w:t>
            </w:r>
          </w:p>
          <w:p w14:paraId="5D817449" w14:textId="77777777" w:rsidR="00394D75" w:rsidRPr="006878E8" w:rsidRDefault="00394D75" w:rsidP="00442EEE">
            <w:pPr>
              <w:pStyle w:val="NormalWeb"/>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 Xe máy tham quan đảo (2 người/xe).</w:t>
            </w:r>
          </w:p>
          <w:p w14:paraId="0DBBBA6C" w14:textId="2BD87FE1" w:rsidR="00061C22" w:rsidRPr="006878E8" w:rsidRDefault="00061C22" w:rsidP="00442EEE">
            <w:pPr>
              <w:pStyle w:val="NormalWeb"/>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 Tàu đi tham quan Làng Bè.</w:t>
            </w:r>
          </w:p>
        </w:tc>
      </w:tr>
      <w:tr w:rsidR="00143AB2" w:rsidRPr="006878E8" w14:paraId="031A1F41" w14:textId="77777777" w:rsidTr="00442EEE">
        <w:tc>
          <w:tcPr>
            <w:tcW w:w="2093" w:type="dxa"/>
            <w:shd w:val="clear" w:color="auto" w:fill="auto"/>
          </w:tcPr>
          <w:p w14:paraId="66678A96"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Lưu trú:</w:t>
            </w:r>
          </w:p>
        </w:tc>
        <w:tc>
          <w:tcPr>
            <w:tcW w:w="7121" w:type="dxa"/>
            <w:shd w:val="clear" w:color="auto" w:fill="auto"/>
          </w:tcPr>
          <w:p w14:paraId="079F3DFF" w14:textId="2CC9BE4D" w:rsidR="00987A8C" w:rsidRPr="006878E8" w:rsidRDefault="00442EEE"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b/>
                <w:bCs/>
                <w:color w:val="002060"/>
              </w:rPr>
              <w:t>N</w:t>
            </w:r>
            <w:r w:rsidRPr="006878E8">
              <w:rPr>
                <w:rFonts w:asciiTheme="majorHAnsi" w:hAnsiTheme="majorHAnsi" w:cstheme="majorHAnsi"/>
                <w:b/>
                <w:bCs/>
                <w:color w:val="002060"/>
                <w:lang w:val="vi-VN"/>
              </w:rPr>
              <w:t xml:space="preserve">hà nghỉ máy lạnh/Khách sạn tương đương 1* </w:t>
            </w:r>
            <w:r w:rsidRPr="006878E8">
              <w:rPr>
                <w:rFonts w:asciiTheme="majorHAnsi" w:hAnsiTheme="majorHAnsi" w:cstheme="majorHAnsi"/>
                <w:color w:val="002060"/>
                <w:lang w:val="vi-VN"/>
              </w:rPr>
              <w:t>(4–6–8  khách/phòng).</w:t>
            </w:r>
          </w:p>
        </w:tc>
      </w:tr>
      <w:tr w:rsidR="00143AB2" w:rsidRPr="006878E8" w14:paraId="4C664621" w14:textId="77777777" w:rsidTr="00442EEE">
        <w:tc>
          <w:tcPr>
            <w:tcW w:w="2093" w:type="dxa"/>
            <w:shd w:val="clear" w:color="auto" w:fill="auto"/>
          </w:tcPr>
          <w:p w14:paraId="1C2DBC42"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Ăn uống:</w:t>
            </w:r>
          </w:p>
        </w:tc>
        <w:tc>
          <w:tcPr>
            <w:tcW w:w="7121" w:type="dxa"/>
            <w:shd w:val="clear" w:color="auto" w:fill="auto"/>
          </w:tcPr>
          <w:p w14:paraId="219BF9EF"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Ăn uống theo ẩm thực địa phương:</w:t>
            </w:r>
          </w:p>
          <w:p w14:paraId="742080E0" w14:textId="3DD9571F" w:rsidR="00987A8C" w:rsidRPr="006878E8"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rPr>
              <w:t xml:space="preserve">- </w:t>
            </w:r>
            <w:r w:rsidRPr="006878E8">
              <w:rPr>
                <w:rFonts w:asciiTheme="majorHAnsi" w:hAnsiTheme="majorHAnsi" w:cstheme="majorHAnsi"/>
                <w:color w:val="002060"/>
                <w:lang w:val="vi-VN"/>
              </w:rPr>
              <w:t xml:space="preserve">Ăn sáng: </w:t>
            </w:r>
            <w:r w:rsidRPr="006878E8">
              <w:rPr>
                <w:rFonts w:asciiTheme="majorHAnsi" w:hAnsiTheme="majorHAnsi" w:cstheme="majorHAnsi"/>
                <w:b/>
                <w:bCs/>
                <w:color w:val="002060"/>
                <w:lang w:val="vi-VN"/>
              </w:rPr>
              <w:t>0</w:t>
            </w:r>
            <w:r w:rsidR="00061C22" w:rsidRPr="006878E8">
              <w:rPr>
                <w:rFonts w:asciiTheme="majorHAnsi" w:hAnsiTheme="majorHAnsi" w:cstheme="majorHAnsi"/>
                <w:b/>
                <w:bCs/>
                <w:color w:val="002060"/>
              </w:rPr>
              <w:t>2</w:t>
            </w:r>
            <w:r w:rsidRPr="006878E8">
              <w:rPr>
                <w:rFonts w:asciiTheme="majorHAnsi" w:hAnsiTheme="majorHAnsi" w:cstheme="majorHAnsi"/>
                <w:b/>
                <w:bCs/>
                <w:color w:val="002060"/>
                <w:lang w:val="vi-VN"/>
              </w:rPr>
              <w:t xml:space="preserve"> bữa</w:t>
            </w:r>
            <w:r w:rsidRPr="006878E8">
              <w:rPr>
                <w:rFonts w:asciiTheme="majorHAnsi" w:hAnsiTheme="majorHAnsi" w:cstheme="majorHAnsi"/>
                <w:color w:val="002060"/>
                <w:lang w:val="vi-VN"/>
              </w:rPr>
              <w:t xml:space="preserve"> (01 tô + 01 ly) </w:t>
            </w:r>
          </w:p>
          <w:p w14:paraId="05A95674" w14:textId="3F45F4FC" w:rsidR="00987A8C" w:rsidRPr="006878E8" w:rsidRDefault="00987A8C" w:rsidP="00987A8C">
            <w:pPr>
              <w:spacing w:after="0"/>
              <w:rPr>
                <w:rFonts w:asciiTheme="majorHAnsi" w:eastAsia="Times New Roman" w:hAnsiTheme="majorHAnsi" w:cstheme="majorHAnsi"/>
                <w:color w:val="002060"/>
                <w:sz w:val="24"/>
                <w:szCs w:val="24"/>
              </w:rPr>
            </w:pPr>
            <w:r w:rsidRPr="006878E8">
              <w:rPr>
                <w:rFonts w:asciiTheme="majorHAnsi" w:hAnsiTheme="majorHAnsi" w:cstheme="majorHAnsi"/>
                <w:color w:val="002060"/>
                <w:sz w:val="24"/>
                <w:szCs w:val="24"/>
              </w:rPr>
              <w:t xml:space="preserve">- Ăn chính: </w:t>
            </w:r>
            <w:r w:rsidRPr="006878E8">
              <w:rPr>
                <w:rFonts w:asciiTheme="majorHAnsi" w:eastAsia="Times New Roman" w:hAnsiTheme="majorHAnsi" w:cstheme="majorHAnsi"/>
                <w:b/>
                <w:bCs/>
                <w:color w:val="002060"/>
                <w:sz w:val="24"/>
                <w:szCs w:val="24"/>
              </w:rPr>
              <w:t>0</w:t>
            </w:r>
            <w:r w:rsidR="00061C22" w:rsidRPr="006878E8">
              <w:rPr>
                <w:rFonts w:asciiTheme="majorHAnsi" w:eastAsia="Times New Roman" w:hAnsiTheme="majorHAnsi" w:cstheme="majorHAnsi"/>
                <w:b/>
                <w:bCs/>
                <w:color w:val="002060"/>
                <w:sz w:val="24"/>
                <w:szCs w:val="24"/>
              </w:rPr>
              <w:t>3</w:t>
            </w:r>
            <w:r w:rsidRPr="006878E8">
              <w:rPr>
                <w:rFonts w:asciiTheme="majorHAnsi" w:eastAsia="Times New Roman" w:hAnsiTheme="majorHAnsi" w:cstheme="majorHAnsi"/>
                <w:b/>
                <w:bCs/>
                <w:color w:val="002060"/>
                <w:sz w:val="24"/>
                <w:szCs w:val="24"/>
              </w:rPr>
              <w:t xml:space="preserve"> bữa </w:t>
            </w:r>
            <w:r w:rsidRPr="006878E8">
              <w:rPr>
                <w:rFonts w:asciiTheme="majorHAnsi" w:eastAsia="Times New Roman" w:hAnsiTheme="majorHAnsi" w:cstheme="majorHAnsi"/>
                <w:color w:val="002060"/>
                <w:sz w:val="24"/>
                <w:szCs w:val="24"/>
              </w:rPr>
              <w:t>(</w:t>
            </w:r>
            <w:r w:rsidR="00442EEE" w:rsidRPr="006878E8">
              <w:rPr>
                <w:rFonts w:asciiTheme="majorHAnsi" w:eastAsia="Times New Roman" w:hAnsiTheme="majorHAnsi" w:cstheme="majorHAnsi"/>
                <w:color w:val="002060"/>
                <w:sz w:val="24"/>
                <w:szCs w:val="24"/>
              </w:rPr>
              <w:t>0</w:t>
            </w:r>
            <w:r w:rsidR="00061C22" w:rsidRPr="006878E8">
              <w:rPr>
                <w:rFonts w:asciiTheme="majorHAnsi" w:eastAsia="Times New Roman" w:hAnsiTheme="majorHAnsi" w:cstheme="majorHAnsi"/>
                <w:color w:val="002060"/>
                <w:sz w:val="24"/>
                <w:szCs w:val="24"/>
              </w:rPr>
              <w:t>2</w:t>
            </w:r>
            <w:r w:rsidR="00442EEE" w:rsidRPr="006878E8">
              <w:rPr>
                <w:rFonts w:asciiTheme="majorHAnsi" w:eastAsia="Times New Roman" w:hAnsiTheme="majorHAnsi" w:cstheme="majorHAnsi"/>
                <w:color w:val="002060"/>
                <w:sz w:val="24"/>
                <w:szCs w:val="24"/>
              </w:rPr>
              <w:t xml:space="preserve"> bữa </w:t>
            </w:r>
            <w:r w:rsidRPr="006878E8">
              <w:rPr>
                <w:rFonts w:asciiTheme="majorHAnsi" w:eastAsia="Times New Roman" w:hAnsiTheme="majorHAnsi" w:cstheme="majorHAnsi"/>
                <w:color w:val="002060"/>
                <w:sz w:val="24"/>
                <w:szCs w:val="24"/>
              </w:rPr>
              <w:t>Set menu 5 món trở lê</w:t>
            </w:r>
            <w:r w:rsidR="00442EEE" w:rsidRPr="006878E8">
              <w:rPr>
                <w:rFonts w:asciiTheme="majorHAnsi" w:eastAsia="Times New Roman" w:hAnsiTheme="majorHAnsi" w:cstheme="majorHAnsi"/>
                <w:color w:val="002060"/>
                <w:sz w:val="24"/>
                <w:szCs w:val="24"/>
              </w:rPr>
              <w:t>n, 01 tiệc BBQ Hải sản</w:t>
            </w:r>
            <w:r w:rsidRPr="006878E8">
              <w:rPr>
                <w:rFonts w:asciiTheme="majorHAnsi" w:eastAsia="Times New Roman" w:hAnsiTheme="majorHAnsi" w:cstheme="majorHAnsi"/>
                <w:color w:val="002060"/>
                <w:sz w:val="24"/>
                <w:szCs w:val="24"/>
              </w:rPr>
              <w:t>)</w:t>
            </w:r>
          </w:p>
        </w:tc>
      </w:tr>
      <w:tr w:rsidR="00143AB2" w:rsidRPr="006878E8" w14:paraId="48FC5B1E" w14:textId="77777777" w:rsidTr="00442EEE">
        <w:tc>
          <w:tcPr>
            <w:tcW w:w="2093" w:type="dxa"/>
            <w:shd w:val="clear" w:color="auto" w:fill="auto"/>
          </w:tcPr>
          <w:p w14:paraId="0A9D3D5A"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Vé tham quan:</w:t>
            </w:r>
          </w:p>
        </w:tc>
        <w:tc>
          <w:tcPr>
            <w:tcW w:w="7121" w:type="dxa"/>
            <w:shd w:val="clear" w:color="auto" w:fill="auto"/>
          </w:tcPr>
          <w:p w14:paraId="152BB646" w14:textId="37EFB3FA"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Vé tham quan vào cổng tại tất cả các điểm theo chương trình.</w:t>
            </w:r>
          </w:p>
        </w:tc>
      </w:tr>
      <w:tr w:rsidR="00143AB2" w:rsidRPr="006878E8" w14:paraId="638F172E" w14:textId="77777777" w:rsidTr="00442EEE">
        <w:tc>
          <w:tcPr>
            <w:tcW w:w="2093" w:type="dxa"/>
            <w:shd w:val="clear" w:color="auto" w:fill="auto"/>
          </w:tcPr>
          <w:p w14:paraId="144076E0"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Hướng dẫn viên:</w:t>
            </w:r>
          </w:p>
        </w:tc>
        <w:tc>
          <w:tcPr>
            <w:tcW w:w="7121" w:type="dxa"/>
            <w:shd w:val="clear" w:color="auto" w:fill="auto"/>
          </w:tcPr>
          <w:p w14:paraId="081D3536" w14:textId="5F716B63"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HDV tiếng Việt vui vẻ, nhiệt tình, nhiều kinh nghiệm.</w:t>
            </w:r>
          </w:p>
        </w:tc>
      </w:tr>
      <w:tr w:rsidR="00143AB2" w:rsidRPr="006878E8" w14:paraId="2F15CD73" w14:textId="77777777" w:rsidTr="00442EEE">
        <w:tc>
          <w:tcPr>
            <w:tcW w:w="2093" w:type="dxa"/>
            <w:shd w:val="clear" w:color="auto" w:fill="auto"/>
          </w:tcPr>
          <w:p w14:paraId="03793341"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Quà tặng:</w:t>
            </w:r>
          </w:p>
        </w:tc>
        <w:tc>
          <w:tcPr>
            <w:tcW w:w="7121" w:type="dxa"/>
            <w:shd w:val="clear" w:color="auto" w:fill="auto"/>
          </w:tcPr>
          <w:p w14:paraId="411A7560" w14:textId="53004B50" w:rsidR="00987A8C" w:rsidRPr="006878E8" w:rsidRDefault="00987A8C" w:rsidP="00987A8C">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Nón du lịch, 1 chai nước suổi và 1 khăn lạnh/khách/ngày.</w:t>
            </w:r>
          </w:p>
        </w:tc>
      </w:tr>
      <w:tr w:rsidR="00143AB2" w:rsidRPr="006878E8" w14:paraId="04E44584" w14:textId="77777777" w:rsidTr="00442EEE">
        <w:tc>
          <w:tcPr>
            <w:tcW w:w="2093" w:type="dxa"/>
            <w:shd w:val="clear" w:color="auto" w:fill="auto"/>
          </w:tcPr>
          <w:p w14:paraId="0779AAD0" w14:textId="27CD9AE3"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 xml:space="preserve">Bảo hiểm: </w:t>
            </w:r>
          </w:p>
        </w:tc>
        <w:tc>
          <w:tcPr>
            <w:tcW w:w="7121" w:type="dxa"/>
            <w:shd w:val="clear" w:color="auto" w:fill="auto"/>
          </w:tcPr>
          <w:p w14:paraId="619AA622" w14:textId="5BABBF24" w:rsidR="00987A8C" w:rsidRPr="006878E8" w:rsidRDefault="00987A8C" w:rsidP="00DE6DA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 xml:space="preserve">Bảo hiểm du lịch với mức bồi thường cao nhất </w:t>
            </w:r>
            <w:r w:rsidR="00DE6DAD" w:rsidRPr="006878E8">
              <w:rPr>
                <w:rFonts w:asciiTheme="majorHAnsi" w:hAnsiTheme="majorHAnsi" w:cstheme="majorHAnsi"/>
                <w:color w:val="002060"/>
              </w:rPr>
              <w:t>2</w:t>
            </w:r>
            <w:r w:rsidRPr="006878E8">
              <w:rPr>
                <w:rFonts w:asciiTheme="majorHAnsi" w:hAnsiTheme="majorHAnsi" w:cstheme="majorHAnsi"/>
                <w:color w:val="002060"/>
              </w:rPr>
              <w:t>0.000.000đ/người/vụ.</w:t>
            </w:r>
          </w:p>
        </w:tc>
      </w:tr>
    </w:tbl>
    <w:p w14:paraId="72778BFE" w14:textId="30ED846A" w:rsidR="00987A8C" w:rsidRPr="006878E8"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vi-VN"/>
        </w:rPr>
      </w:pPr>
      <w:r w:rsidRPr="006878E8">
        <w:rPr>
          <w:rFonts w:asciiTheme="majorHAnsi" w:hAnsiTheme="majorHAnsi" w:cstheme="majorHAnsi"/>
          <w:b/>
          <w:color w:val="002060"/>
          <w:lang w:val="vi-VN"/>
        </w:rPr>
        <w:t>GIÁ TOUR KHÔNG BAO GỒM:</w:t>
      </w:r>
    </w:p>
    <w:tbl>
      <w:tblPr>
        <w:tblW w:w="0" w:type="auto"/>
        <w:tblLook w:val="04A0" w:firstRow="1" w:lastRow="0" w:firstColumn="1" w:lastColumn="0" w:noHBand="0" w:noVBand="1"/>
      </w:tblPr>
      <w:tblGrid>
        <w:gridCol w:w="1998"/>
        <w:gridCol w:w="7334"/>
      </w:tblGrid>
      <w:tr w:rsidR="00143AB2" w:rsidRPr="006878E8" w14:paraId="7ABC5D88" w14:textId="77777777" w:rsidTr="00C250BD">
        <w:tc>
          <w:tcPr>
            <w:tcW w:w="2093" w:type="dxa"/>
            <w:shd w:val="clear" w:color="auto" w:fill="auto"/>
          </w:tcPr>
          <w:p w14:paraId="6F427998"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Điểm tham quan:</w:t>
            </w:r>
          </w:p>
        </w:tc>
        <w:tc>
          <w:tcPr>
            <w:tcW w:w="7762" w:type="dxa"/>
            <w:shd w:val="clear" w:color="auto" w:fill="auto"/>
          </w:tcPr>
          <w:p w14:paraId="6522669D"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Các điểm tham quan nằm ngoài chương trình.</w:t>
            </w:r>
          </w:p>
          <w:p w14:paraId="643FB2D4" w14:textId="26D824F7" w:rsidR="003260DE" w:rsidRPr="006878E8" w:rsidRDefault="003260DE"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Vé câu cá và lặn ngắm san hô 150,000đ/khách.</w:t>
            </w:r>
          </w:p>
        </w:tc>
      </w:tr>
      <w:tr w:rsidR="00143AB2" w:rsidRPr="006878E8" w14:paraId="3392F795" w14:textId="77777777" w:rsidTr="00C250BD">
        <w:tc>
          <w:tcPr>
            <w:tcW w:w="2093" w:type="dxa"/>
            <w:shd w:val="clear" w:color="auto" w:fill="auto"/>
          </w:tcPr>
          <w:p w14:paraId="275D278A"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Chi phí cá nhân:</w:t>
            </w:r>
          </w:p>
        </w:tc>
        <w:tc>
          <w:tcPr>
            <w:tcW w:w="7762" w:type="dxa"/>
            <w:shd w:val="clear" w:color="auto" w:fill="auto"/>
          </w:tcPr>
          <w:p w14:paraId="3BC299CC"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Giặt ủi, điện thoại, ăn uống hải sản ngoài chương trình, nước uống, tắm nước ngọt tại các điểm tham quan.</w:t>
            </w:r>
          </w:p>
        </w:tc>
      </w:tr>
      <w:tr w:rsidR="00143AB2" w:rsidRPr="006878E8" w14:paraId="40CFEF00" w14:textId="77777777" w:rsidTr="00C250BD">
        <w:tc>
          <w:tcPr>
            <w:tcW w:w="2093" w:type="dxa"/>
            <w:shd w:val="clear" w:color="auto" w:fill="auto"/>
          </w:tcPr>
          <w:p w14:paraId="2830EC1E"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Thuế VAT:</w:t>
            </w:r>
          </w:p>
        </w:tc>
        <w:tc>
          <w:tcPr>
            <w:tcW w:w="7762" w:type="dxa"/>
            <w:shd w:val="clear" w:color="auto" w:fill="auto"/>
          </w:tcPr>
          <w:p w14:paraId="77DEFE55" w14:textId="48EB00EC"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Nếu khách có nhu cầu xuất hóa đơn.</w:t>
            </w:r>
          </w:p>
        </w:tc>
      </w:tr>
      <w:tr w:rsidR="00143AB2" w:rsidRPr="006878E8" w14:paraId="336F1F28" w14:textId="77777777" w:rsidTr="00C250BD">
        <w:tc>
          <w:tcPr>
            <w:tcW w:w="2093" w:type="dxa"/>
            <w:shd w:val="clear" w:color="auto" w:fill="auto"/>
          </w:tcPr>
          <w:p w14:paraId="0410B10A"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Chi phí khác:</w:t>
            </w:r>
          </w:p>
        </w:tc>
        <w:tc>
          <w:tcPr>
            <w:tcW w:w="7762" w:type="dxa"/>
            <w:shd w:val="clear" w:color="auto" w:fill="auto"/>
          </w:tcPr>
          <w:p w14:paraId="0F647E8A"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6878E8">
              <w:rPr>
                <w:rFonts w:asciiTheme="majorHAnsi" w:hAnsiTheme="majorHAnsi" w:cstheme="majorHAnsi"/>
                <w:color w:val="002060"/>
              </w:rPr>
              <w:t>Tiền tip cho tài xế và HDV (nếu có).</w:t>
            </w:r>
          </w:p>
          <w:p w14:paraId="1D572690" w14:textId="77777777" w:rsidR="00987A8C" w:rsidRPr="006878E8" w:rsidRDefault="00987A8C" w:rsidP="00C250BD">
            <w:pPr>
              <w:pStyle w:val="NormalWeb"/>
              <w:spacing w:before="0" w:beforeAutospacing="0" w:after="0" w:afterAutospacing="0" w:line="276" w:lineRule="auto"/>
              <w:jc w:val="both"/>
              <w:rPr>
                <w:rFonts w:asciiTheme="majorHAnsi" w:hAnsiTheme="majorHAnsi" w:cstheme="majorHAnsi"/>
                <w:color w:val="002060"/>
                <w:lang w:val="fr-FR"/>
              </w:rPr>
            </w:pPr>
            <w:r w:rsidRPr="006878E8">
              <w:rPr>
                <w:rFonts w:asciiTheme="majorHAnsi" w:hAnsiTheme="majorHAnsi" w:cstheme="majorHAnsi"/>
                <w:color w:val="002060"/>
              </w:rPr>
              <w:t>Các khoản phụ thu.</w:t>
            </w:r>
          </w:p>
        </w:tc>
      </w:tr>
    </w:tbl>
    <w:p w14:paraId="490B07E4" w14:textId="77777777" w:rsidR="00987A8C" w:rsidRPr="006878E8"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fr-FR"/>
        </w:rPr>
      </w:pPr>
      <w:r w:rsidRPr="006878E8">
        <w:rPr>
          <w:rFonts w:asciiTheme="majorHAnsi" w:hAnsiTheme="majorHAnsi" w:cstheme="majorHAnsi"/>
          <w:b/>
          <w:color w:val="002060"/>
          <w:lang w:val="fr-FR"/>
        </w:rPr>
        <w:t>GIÁ TOUR CHO TRẺ EM:</w:t>
      </w:r>
    </w:p>
    <w:tbl>
      <w:tblPr>
        <w:tblW w:w="0" w:type="auto"/>
        <w:tblLook w:val="04A0" w:firstRow="1" w:lastRow="0" w:firstColumn="1" w:lastColumn="0" w:noHBand="0" w:noVBand="1"/>
      </w:tblPr>
      <w:tblGrid>
        <w:gridCol w:w="2124"/>
        <w:gridCol w:w="1239"/>
        <w:gridCol w:w="5969"/>
      </w:tblGrid>
      <w:tr w:rsidR="00143AB2" w:rsidRPr="006878E8" w14:paraId="026E2452" w14:textId="77777777" w:rsidTr="00C250BD">
        <w:trPr>
          <w:trHeight w:val="397"/>
        </w:trPr>
        <w:tc>
          <w:tcPr>
            <w:tcW w:w="2235" w:type="dxa"/>
            <w:shd w:val="clear" w:color="auto" w:fill="auto"/>
          </w:tcPr>
          <w:p w14:paraId="473A7ECF"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Từ 10 tuổi trở lên:</w:t>
            </w:r>
          </w:p>
        </w:tc>
        <w:tc>
          <w:tcPr>
            <w:tcW w:w="1275" w:type="dxa"/>
            <w:shd w:val="clear" w:color="auto" w:fill="auto"/>
          </w:tcPr>
          <w:p w14:paraId="2A1FA1E5"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100%</w:t>
            </w:r>
          </w:p>
        </w:tc>
        <w:tc>
          <w:tcPr>
            <w:tcW w:w="6345" w:type="dxa"/>
            <w:shd w:val="clear" w:color="auto" w:fill="auto"/>
            <w:vAlign w:val="center"/>
          </w:tcPr>
          <w:p w14:paraId="1A9287BD"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Tiêu chuẩn như người lớn.</w:t>
            </w:r>
          </w:p>
        </w:tc>
      </w:tr>
      <w:tr w:rsidR="00143AB2" w:rsidRPr="006878E8" w14:paraId="1F556B0B" w14:textId="77777777" w:rsidTr="00C250BD">
        <w:trPr>
          <w:trHeight w:val="397"/>
        </w:trPr>
        <w:tc>
          <w:tcPr>
            <w:tcW w:w="2235" w:type="dxa"/>
            <w:shd w:val="clear" w:color="auto" w:fill="auto"/>
          </w:tcPr>
          <w:p w14:paraId="56741C47"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Từ 05 đến 09 tuổi:</w:t>
            </w:r>
          </w:p>
        </w:tc>
        <w:tc>
          <w:tcPr>
            <w:tcW w:w="1275" w:type="dxa"/>
            <w:shd w:val="clear" w:color="auto" w:fill="auto"/>
          </w:tcPr>
          <w:p w14:paraId="3F6DBC5E"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75%</w:t>
            </w:r>
          </w:p>
        </w:tc>
        <w:tc>
          <w:tcPr>
            <w:tcW w:w="6345" w:type="dxa"/>
            <w:shd w:val="clear" w:color="auto" w:fill="auto"/>
            <w:vAlign w:val="center"/>
          </w:tcPr>
          <w:p w14:paraId="6FE03431" w14:textId="77777777" w:rsidR="00987A8C" w:rsidRPr="006878E8"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color w:val="002060"/>
              </w:rPr>
            </w:pPr>
            <w:r w:rsidRPr="006878E8">
              <w:rPr>
                <w:rFonts w:asciiTheme="majorHAnsi" w:hAnsiTheme="majorHAnsi" w:cstheme="majorHAnsi"/>
                <w:color w:val="002060"/>
              </w:rPr>
              <w:t xml:space="preserve">Tiêu chuẩn: 01 ghế ngồi trên xe, suất ăn, vé tham quan, không có suất ngủ - bé ngủ chung với gia đình. </w:t>
            </w:r>
          </w:p>
          <w:p w14:paraId="073F3809" w14:textId="77777777" w:rsidR="00987A8C" w:rsidRPr="006878E8"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6878E8">
              <w:rPr>
                <w:rFonts w:asciiTheme="majorHAnsi" w:hAnsiTheme="majorHAnsi" w:cstheme="majorHAnsi"/>
                <w:color w:val="002060"/>
              </w:rPr>
              <w:t>02 người lớn chỉ được kèm 1 trẻ em 75% vé, trẻ em thứ 2 trong độ tuổi trên bắt buộc mua 1 vé người lớn.</w:t>
            </w:r>
          </w:p>
        </w:tc>
      </w:tr>
      <w:tr w:rsidR="00143AB2" w:rsidRPr="006878E8" w14:paraId="0B0F1BE0" w14:textId="77777777" w:rsidTr="00C250BD">
        <w:trPr>
          <w:trHeight w:val="397"/>
        </w:trPr>
        <w:tc>
          <w:tcPr>
            <w:tcW w:w="2235" w:type="dxa"/>
            <w:shd w:val="clear" w:color="auto" w:fill="auto"/>
          </w:tcPr>
          <w:p w14:paraId="2AF83A32"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Dưới 05 tuổi:</w:t>
            </w:r>
          </w:p>
        </w:tc>
        <w:tc>
          <w:tcPr>
            <w:tcW w:w="1275" w:type="dxa"/>
            <w:shd w:val="clear" w:color="auto" w:fill="auto"/>
          </w:tcPr>
          <w:p w14:paraId="0FDD68A8" w14:textId="77777777" w:rsidR="00987A8C" w:rsidRPr="006878E8" w:rsidRDefault="00987A8C" w:rsidP="00C250BD">
            <w:pPr>
              <w:pStyle w:val="NormalWeb"/>
              <w:spacing w:before="0" w:beforeAutospacing="0" w:after="0" w:afterAutospacing="0" w:line="276" w:lineRule="auto"/>
              <w:rPr>
                <w:rFonts w:asciiTheme="majorHAnsi" w:hAnsiTheme="majorHAnsi" w:cstheme="majorHAnsi"/>
                <w:bCs/>
                <w:color w:val="002060"/>
              </w:rPr>
            </w:pPr>
            <w:r w:rsidRPr="006878E8">
              <w:rPr>
                <w:rFonts w:asciiTheme="majorHAnsi" w:hAnsiTheme="majorHAnsi" w:cstheme="majorHAnsi"/>
                <w:bCs/>
                <w:color w:val="002060"/>
              </w:rPr>
              <w:t>Miễn phí</w:t>
            </w:r>
          </w:p>
        </w:tc>
        <w:tc>
          <w:tcPr>
            <w:tcW w:w="6345" w:type="dxa"/>
            <w:shd w:val="clear" w:color="auto" w:fill="auto"/>
            <w:vAlign w:val="center"/>
          </w:tcPr>
          <w:p w14:paraId="3C04BC5D" w14:textId="77777777" w:rsidR="00987A8C" w:rsidRPr="006878E8"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6878E8">
              <w:rPr>
                <w:rFonts w:asciiTheme="majorHAnsi" w:hAnsiTheme="majorHAnsi" w:cstheme="majorHAnsi"/>
                <w:color w:val="002060"/>
              </w:rPr>
              <w:t xml:space="preserve">Không tính vé, gia đình tự lo cho bé. </w:t>
            </w:r>
          </w:p>
          <w:p w14:paraId="1CBB12A1" w14:textId="77777777" w:rsidR="00987A8C" w:rsidRPr="006878E8"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6878E8">
              <w:rPr>
                <w:rFonts w:asciiTheme="majorHAnsi" w:hAnsiTheme="majorHAnsi" w:cstheme="majorHAnsi"/>
                <w:color w:val="002060"/>
              </w:rPr>
              <w:t>02 người lớn chỉ được kèm 01 trẻ em từ 05 tuổi trở xuống, trẻ em thứ 02 trở lên phải mua 75% giá tour.</w:t>
            </w:r>
          </w:p>
          <w:p w14:paraId="4FC671F8" w14:textId="77777777" w:rsidR="00987A8C" w:rsidRPr="006878E8"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6878E8">
              <w:rPr>
                <w:rFonts w:asciiTheme="majorHAnsi" w:hAnsiTheme="majorHAnsi" w:cstheme="majorHAnsi"/>
                <w:bCs/>
                <w:color w:val="002060"/>
              </w:rPr>
              <w:t>Nếu phát sinh chi phí bố mẹ tự thanh toán trực tiếp.</w:t>
            </w:r>
          </w:p>
        </w:tc>
      </w:tr>
    </w:tbl>
    <w:p w14:paraId="6BF9DD6A" w14:textId="77777777" w:rsidR="00985AAE" w:rsidRPr="006878E8" w:rsidRDefault="00985AAE" w:rsidP="00987A8C">
      <w:pPr>
        <w:shd w:val="clear" w:color="auto" w:fill="FFFF00"/>
        <w:spacing w:after="0" w:line="276" w:lineRule="auto"/>
        <w:ind w:right="-80"/>
        <w:rPr>
          <w:rFonts w:asciiTheme="majorHAnsi" w:hAnsiTheme="majorHAnsi" w:cstheme="majorHAnsi"/>
          <w:b/>
          <w:color w:val="002060"/>
          <w:sz w:val="24"/>
          <w:szCs w:val="24"/>
        </w:rPr>
      </w:pPr>
      <w:r w:rsidRPr="006878E8">
        <w:rPr>
          <w:rFonts w:asciiTheme="majorHAnsi" w:hAnsiTheme="majorHAnsi" w:cstheme="majorHAnsi"/>
          <w:b/>
          <w:color w:val="002060"/>
          <w:sz w:val="24"/>
          <w:szCs w:val="24"/>
        </w:rPr>
        <w:t>QUY ĐỊNH HỦY VÉ:</w:t>
      </w:r>
    </w:p>
    <w:p w14:paraId="6BB0118F" w14:textId="77777777" w:rsidR="00985AAE" w:rsidRPr="006878E8"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Nếu quý khách huỷ vé sau khi mua chịu chi phí: 30% giá vé.</w:t>
      </w:r>
    </w:p>
    <w:p w14:paraId="5C9E8412" w14:textId="77777777" w:rsidR="00985AAE" w:rsidRPr="006878E8"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Nếu quý khách huỷ trước ngày khởi hành 05 ngày chịu chi phí 50% giá vé.</w:t>
      </w:r>
    </w:p>
    <w:p w14:paraId="483DA0BF" w14:textId="77777777" w:rsidR="00985AAE" w:rsidRPr="006878E8"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Nếu quý khách huỷ trước ngày khởi hành 03 ngày chịu chi phí 70% giá vé.</w:t>
      </w:r>
    </w:p>
    <w:p w14:paraId="3EDE2806" w14:textId="77777777" w:rsidR="00DE6DAD" w:rsidRPr="006878E8" w:rsidRDefault="00985AAE">
      <w:pPr>
        <w:pStyle w:val="NormalWeb"/>
        <w:numPr>
          <w:ilvl w:val="0"/>
          <w:numId w:val="2"/>
        </w:numPr>
        <w:spacing w:before="0" w:beforeAutospacing="0" w:after="0" w:afterAutospacing="0" w:line="276" w:lineRule="auto"/>
        <w:jc w:val="both"/>
        <w:rPr>
          <w:rFonts w:asciiTheme="majorHAnsi" w:hAnsiTheme="majorHAnsi" w:cstheme="majorHAnsi"/>
          <w:b/>
          <w:color w:val="002060"/>
          <w:lang w:val="vi-VN"/>
        </w:rPr>
      </w:pPr>
      <w:r w:rsidRPr="006878E8">
        <w:rPr>
          <w:rFonts w:asciiTheme="majorHAnsi" w:hAnsiTheme="majorHAnsi" w:cstheme="majorHAnsi"/>
          <w:color w:val="002060"/>
          <w:lang w:val="vi-VN"/>
        </w:rPr>
        <w:t>Nếu quý khách huỷ trong vòng 24 giờ kể từ ngày khởi hành, chịu chi phí: 100% giá vé.</w:t>
      </w:r>
    </w:p>
    <w:p w14:paraId="3A17A6CD" w14:textId="5B64A36B" w:rsidR="00985AAE" w:rsidRPr="006878E8" w:rsidRDefault="00985AAE" w:rsidP="00DE6DAD">
      <w:pPr>
        <w:shd w:val="clear" w:color="auto" w:fill="FFFF00"/>
        <w:spacing w:after="0" w:line="276" w:lineRule="auto"/>
        <w:ind w:right="-80"/>
        <w:rPr>
          <w:rFonts w:asciiTheme="majorHAnsi" w:hAnsiTheme="majorHAnsi" w:cstheme="majorHAnsi"/>
          <w:b/>
          <w:color w:val="002060"/>
          <w:sz w:val="24"/>
          <w:szCs w:val="24"/>
        </w:rPr>
      </w:pPr>
      <w:r w:rsidRPr="006878E8">
        <w:rPr>
          <w:rFonts w:asciiTheme="majorHAnsi" w:hAnsiTheme="majorHAnsi" w:cstheme="majorHAnsi"/>
          <w:b/>
          <w:color w:val="002060"/>
          <w:sz w:val="24"/>
          <w:szCs w:val="24"/>
        </w:rPr>
        <w:t>MỘT SỐ LƯU Ý:</w:t>
      </w:r>
    </w:p>
    <w:p w14:paraId="131D87D2" w14:textId="77777777" w:rsidR="001A6A4C" w:rsidRPr="006878E8" w:rsidRDefault="001A6A4C">
      <w:pPr>
        <w:pStyle w:val="NormalWeb"/>
        <w:numPr>
          <w:ilvl w:val="0"/>
          <w:numId w:val="2"/>
        </w:numPr>
        <w:spacing w:before="0" w:beforeAutospacing="0" w:after="0" w:line="276" w:lineRule="auto"/>
        <w:jc w:val="both"/>
        <w:rPr>
          <w:rFonts w:asciiTheme="majorHAnsi" w:hAnsiTheme="majorHAnsi" w:cstheme="majorHAnsi"/>
          <w:color w:val="002060"/>
          <w:lang w:val="vi-VN"/>
        </w:rPr>
      </w:pPr>
      <w:bookmarkStart w:id="2" w:name="_Hlk115441716"/>
      <w:r w:rsidRPr="006878E8">
        <w:rPr>
          <w:rFonts w:asciiTheme="majorHAnsi" w:hAnsiTheme="majorHAnsi" w:cstheme="majorHAnsi"/>
          <w:color w:val="002060"/>
          <w:lang w:val="vi-VN"/>
        </w:rPr>
        <w:t>Thứ tự các điểm tham quan theo chương trình HDV có thể thay đổi tùy theo thời tiết vá các vấn đề khách quan khác mà vẫn đảm bảo đầy đủ các điểm tham quan.</w:t>
      </w:r>
    </w:p>
    <w:p w14:paraId="6EF04B25" w14:textId="77777777" w:rsidR="001A6A4C" w:rsidRPr="006878E8" w:rsidRDefault="001A6A4C">
      <w:pPr>
        <w:pStyle w:val="NormalWeb"/>
        <w:numPr>
          <w:ilvl w:val="0"/>
          <w:numId w:val="2"/>
        </w:numPr>
        <w:spacing w:after="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Do chương trình tour khách lẻ ghép đoàn nên khi không đủ số lượng khách để khởi hành thì công ty sẽ hỗ trợ khách dời sang ngày khởi hành gần nhất hoặc hoàn lại phí tour như đã đặt cọc.</w:t>
      </w:r>
    </w:p>
    <w:p w14:paraId="137FABB4" w14:textId="77777777" w:rsidR="001A6A4C" w:rsidRPr="006878E8" w:rsidRDefault="001A6A4C">
      <w:pPr>
        <w:pStyle w:val="NormalWeb"/>
        <w:numPr>
          <w:ilvl w:val="0"/>
          <w:numId w:val="2"/>
        </w:numPr>
        <w:spacing w:after="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Thời gian trong chương trình tour là thời gian dự kiến, thực tế tour sẽ có chênh lệch (không nhiều) so với thời gian dự kiến. HDV sẽ báo trực tiếp cho Khách hàng trong thời gian thực hiện tour.</w:t>
      </w:r>
    </w:p>
    <w:p w14:paraId="52B15931" w14:textId="4B0CA41C" w:rsidR="003260DE" w:rsidRPr="006878E8" w:rsidRDefault="003260DE" w:rsidP="003260DE">
      <w:pPr>
        <w:pStyle w:val="NormalWeb"/>
        <w:numPr>
          <w:ilvl w:val="0"/>
          <w:numId w:val="2"/>
        </w:numPr>
        <w:spacing w:after="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t>Theo quy định các nhà nghỉ bên Đảo: thời gian nhận phòng sau 12h00 và trả phòng trước 10h00.</w:t>
      </w:r>
    </w:p>
    <w:p w14:paraId="23EAC32D" w14:textId="77777777" w:rsidR="001A6A4C" w:rsidRPr="006878E8" w:rsidRDefault="001A6A4C">
      <w:pPr>
        <w:pStyle w:val="NormalWeb"/>
        <w:numPr>
          <w:ilvl w:val="0"/>
          <w:numId w:val="2"/>
        </w:numPr>
        <w:spacing w:after="0" w:line="276" w:lineRule="auto"/>
        <w:jc w:val="both"/>
        <w:rPr>
          <w:rFonts w:asciiTheme="majorHAnsi" w:hAnsiTheme="majorHAnsi" w:cstheme="majorHAnsi"/>
          <w:color w:val="002060"/>
          <w:lang w:val="vi-VN"/>
        </w:rPr>
      </w:pPr>
      <w:r w:rsidRPr="006878E8">
        <w:rPr>
          <w:rFonts w:asciiTheme="majorHAnsi" w:hAnsiTheme="majorHAnsi" w:cstheme="majorHAnsi"/>
          <w:color w:val="002060"/>
          <w:lang w:val="vi-VN"/>
        </w:rPr>
        <w:lastRenderedPageBreak/>
        <w:t>Trong những trường hợp bất khả kháng như: khủng bố, bạo động, thiên tai, lũ lụt. dịch bệnh… Tuỳ theo tình hình thực tế và sự thuận tiện, an toàn của khách hàng, công ty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p w14:paraId="66585C47" w14:textId="516FB157" w:rsidR="00985AAE" w:rsidRPr="006878E8" w:rsidRDefault="001A6A4C">
      <w:pPr>
        <w:pStyle w:val="NormalWeb"/>
        <w:numPr>
          <w:ilvl w:val="0"/>
          <w:numId w:val="2"/>
        </w:numPr>
        <w:spacing w:before="0" w:beforeAutospacing="0" w:after="0" w:afterAutospacing="0" w:line="276" w:lineRule="auto"/>
        <w:ind w:left="714" w:hanging="357"/>
        <w:jc w:val="both"/>
        <w:rPr>
          <w:rFonts w:asciiTheme="majorHAnsi" w:hAnsiTheme="majorHAnsi" w:cstheme="majorHAnsi"/>
          <w:color w:val="002060"/>
          <w:lang w:val="vi-VN"/>
        </w:rPr>
      </w:pPr>
      <w:r w:rsidRPr="006878E8">
        <w:rPr>
          <w:rFonts w:asciiTheme="majorHAnsi" w:hAnsiTheme="majorHAnsi" w:cstheme="majorHAnsi"/>
          <w:color w:val="002060"/>
          <w:lang w:val="vi-VN"/>
        </w:rPr>
        <w:t>Đối với sự thay đổi lịch trình, giờ bay do lỗi của hãng tàu thuỷ, công ty sẽ không chịu trách nhiệm bất kỳ phát sinh nào do lỗi trên như: phát sinh bữa ăn, nhà hàng, khách sạn, phương tiện di chuyển, hướng dẫn viên, ….</w:t>
      </w:r>
      <w:r w:rsidRPr="006878E8">
        <w:rPr>
          <w:rFonts w:asciiTheme="majorHAnsi" w:hAnsiTheme="majorHAnsi" w:cstheme="majorHAnsi"/>
          <w:color w:val="002060"/>
          <w:lang w:val="vi-VN"/>
        </w:rPr>
        <w:tab/>
      </w:r>
    </w:p>
    <w:bookmarkEnd w:id="2"/>
    <w:p w14:paraId="66D8F4A5" w14:textId="4D0EEB6D" w:rsidR="00985AAE" w:rsidRPr="006878E8" w:rsidRDefault="00985AAE" w:rsidP="00987A8C">
      <w:pPr>
        <w:shd w:val="clear" w:color="auto" w:fill="FFFF00"/>
        <w:spacing w:after="0" w:line="276" w:lineRule="auto"/>
        <w:ind w:right="-80"/>
        <w:rPr>
          <w:rFonts w:asciiTheme="majorHAnsi" w:hAnsiTheme="majorHAnsi" w:cstheme="majorHAnsi"/>
          <w:b/>
          <w:color w:val="002060"/>
          <w:sz w:val="24"/>
          <w:szCs w:val="24"/>
        </w:rPr>
      </w:pPr>
      <w:r w:rsidRPr="006878E8">
        <w:rPr>
          <w:rFonts w:asciiTheme="majorHAnsi" w:hAnsiTheme="majorHAnsi" w:cstheme="majorHAnsi"/>
          <w:b/>
          <w:color w:val="002060"/>
          <w:sz w:val="24"/>
          <w:szCs w:val="24"/>
        </w:rPr>
        <w:t>ĐIỀU KIỆN KHI ĐĂNG KÝ TOUR:</w:t>
      </w:r>
    </w:p>
    <w:p w14:paraId="3676D2E8" w14:textId="77777777" w:rsidR="001A6A4C" w:rsidRPr="006878E8"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6878E8">
        <w:rPr>
          <w:rFonts w:asciiTheme="majorHAnsi" w:hAnsiTheme="majorHAnsi" w:cstheme="majorHAnsi"/>
          <w:color w:val="002060"/>
          <w:sz w:val="24"/>
          <w:szCs w:val="24"/>
        </w:rPr>
        <w:t>Đối với Khách Quốc tịch Việt Nam: Khi đi tour Trẻ em từ 14 tuổi trở lên và người lớn cần đem theo CCCD/Passport (Hộ chiếu) bản chính còn hạn sử dụng, hình ảnh rõ (CMND có thời hạn sử dụng không quá 15 năm, tính từ ngày cấp)/ Giấy khai sinh bản chính (trẻ em dưới 14 tuổi).</w:t>
      </w:r>
    </w:p>
    <w:p w14:paraId="0785CE33" w14:textId="77777777" w:rsidR="001A6A4C" w:rsidRPr="006878E8"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6878E8">
        <w:rPr>
          <w:rFonts w:asciiTheme="majorHAnsi" w:hAnsiTheme="majorHAnsi" w:cstheme="majorHAnsi"/>
          <w:color w:val="002060"/>
          <w:sz w:val="24"/>
          <w:szCs w:val="24"/>
        </w:rPr>
        <w:t>Đối với khách Nước ngoài/Việt Kiều: Khi đi tour phải mang theo đầy đủ Passport (Hộ Chiếu) bản chính còn hạn sử dụng hoặc thẻ xanh kèm theo Visa và giấy tái xuất nhập Việt Nam.</w:t>
      </w:r>
    </w:p>
    <w:p w14:paraId="33442BAE" w14:textId="77777777" w:rsidR="001A6A4C" w:rsidRPr="006878E8"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6878E8">
        <w:rPr>
          <w:rFonts w:asciiTheme="majorHAnsi" w:hAnsiTheme="majorHAnsi" w:cstheme="majorHAnsi"/>
          <w:color w:val="002060"/>
          <w:sz w:val="24"/>
          <w:szCs w:val="24"/>
        </w:rPr>
        <w:t>Khi đăng ký tour Quý khách vui lòng mang theo CCCD/Passport bản chính hoặc cung cấp tên chính xác đầy đủ, đúng từng ký tự trên CCCD/Passport (Hộ chiếu)/Giấy khai sinh (trẻ em dưới 14 tuổi) theo thứ tự: Họ/tên lót/tên.</w:t>
      </w:r>
    </w:p>
    <w:p w14:paraId="594C920B" w14:textId="6E86134D" w:rsidR="001A6A4C" w:rsidRPr="006878E8"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6878E8">
        <w:rPr>
          <w:rFonts w:asciiTheme="majorHAnsi" w:hAnsiTheme="majorHAnsi" w:cstheme="majorHAnsi"/>
          <w:color w:val="002060"/>
          <w:sz w:val="24"/>
          <w:szCs w:val="24"/>
        </w:rPr>
        <w:t>Trường hợp quý khách tham gia tour 01 khách, bắt buộc đóng thêm tiền phụ thu phòng đơn để ở riêng 01 phòng. Trường hợp trong đoàn cũng có khách đi 01 mình, cùng giới tính và có nhu cầu muốn ghép cùng phòng với quý khách thì công ty sẽ hoàn lại tiền phụ thu phòng đơn cho quý khách.</w:t>
      </w:r>
    </w:p>
    <w:p w14:paraId="0D1FCF5F" w14:textId="5364165C" w:rsidR="00337092" w:rsidRPr="006878E8" w:rsidRDefault="00061C22" w:rsidP="007B70A2">
      <w:pPr>
        <w:tabs>
          <w:tab w:val="left" w:pos="3850"/>
        </w:tabs>
        <w:spacing w:after="0" w:line="276" w:lineRule="auto"/>
        <w:ind w:left="360" w:right="-80"/>
        <w:jc w:val="both"/>
        <w:rPr>
          <w:rFonts w:asciiTheme="majorHAnsi" w:hAnsiTheme="majorHAnsi" w:cstheme="majorHAnsi"/>
          <w:color w:val="002060"/>
          <w:sz w:val="18"/>
          <w:szCs w:val="18"/>
        </w:rPr>
      </w:pPr>
      <w:r w:rsidRPr="006878E8">
        <w:rPr>
          <w:rFonts w:asciiTheme="majorHAnsi" w:hAnsiTheme="majorHAnsi" w:cstheme="majorHAnsi"/>
          <w:color w:val="002060"/>
        </w:rPr>
        <w:tab/>
      </w:r>
    </w:p>
    <w:p w14:paraId="18631C06" w14:textId="77777777" w:rsidR="00337092" w:rsidRPr="006878E8" w:rsidRDefault="00337092" w:rsidP="00337092">
      <w:pPr>
        <w:pStyle w:val="Heading2"/>
        <w:spacing w:before="0" w:beforeAutospacing="0" w:after="0" w:afterAutospacing="0" w:line="276" w:lineRule="auto"/>
        <w:ind w:right="-24"/>
        <w:jc w:val="center"/>
        <w:rPr>
          <w:rStyle w:val="Strong"/>
          <w:rFonts w:asciiTheme="majorHAnsi" w:hAnsiTheme="majorHAnsi" w:cstheme="majorHAnsi"/>
          <w:b/>
          <w:bCs/>
          <w:color w:val="002060"/>
          <w:lang w:val="vi-VN"/>
        </w:rPr>
      </w:pPr>
      <w:r w:rsidRPr="006878E8">
        <w:rPr>
          <w:rStyle w:val="Strong"/>
          <w:rFonts w:asciiTheme="majorHAnsi" w:hAnsiTheme="majorHAnsi" w:cstheme="majorHAnsi"/>
          <w:b/>
          <w:bCs/>
          <w:color w:val="002060"/>
          <w:sz w:val="24"/>
          <w:szCs w:val="24"/>
          <w:lang w:val="vi-VN"/>
        </w:rPr>
        <w:t>KÍNH CHÚC QUÝ KHÁCH MỘT CHUYẾN DU LỊCH VUI VẺ &amp; BỔ ÍCH!!</w:t>
      </w:r>
    </w:p>
    <w:sectPr w:rsidR="00337092" w:rsidRPr="006878E8" w:rsidSect="00E8292A">
      <w:headerReference w:type="default" r:id="rId18"/>
      <w:footerReference w:type="default" r:id="rId19"/>
      <w:pgSz w:w="11906" w:h="16838" w:code="9"/>
      <w:pgMar w:top="630" w:right="1134" w:bottom="5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E848" w14:textId="77777777" w:rsidR="00B03062" w:rsidRDefault="00B03062" w:rsidP="008C7D40">
      <w:pPr>
        <w:spacing w:after="0" w:line="240" w:lineRule="auto"/>
      </w:pPr>
      <w:r>
        <w:separator/>
      </w:r>
    </w:p>
  </w:endnote>
  <w:endnote w:type="continuationSeparator" w:id="0">
    <w:p w14:paraId="124D2D51" w14:textId="77777777" w:rsidR="00B03062" w:rsidRDefault="00B03062"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CDB4" w14:textId="62D9AA38" w:rsidR="008C7D40" w:rsidRDefault="008C7D40" w:rsidP="008C7D40">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28DC" w14:textId="77777777" w:rsidR="00B03062" w:rsidRDefault="00B03062" w:rsidP="008C7D40">
      <w:pPr>
        <w:spacing w:after="0" w:line="240" w:lineRule="auto"/>
      </w:pPr>
      <w:r>
        <w:separator/>
      </w:r>
    </w:p>
  </w:footnote>
  <w:footnote w:type="continuationSeparator" w:id="0">
    <w:p w14:paraId="3AADCC94" w14:textId="77777777" w:rsidR="00B03062" w:rsidRDefault="00B03062" w:rsidP="008C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874A" w14:textId="408253E7" w:rsidR="008C7D40" w:rsidRDefault="008C7D40" w:rsidP="008C7D40">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9D8"/>
    <w:multiLevelType w:val="hybridMultilevel"/>
    <w:tmpl w:val="508EDBD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FC3EC9"/>
    <w:multiLevelType w:val="hybridMultilevel"/>
    <w:tmpl w:val="7BF88014"/>
    <w:lvl w:ilvl="0" w:tplc="083A0B00">
      <w:numFmt w:val="bullet"/>
      <w:lvlText w:val="-"/>
      <w:lvlJc w:val="left"/>
      <w:pPr>
        <w:ind w:left="720" w:hanging="360"/>
      </w:pPr>
      <w:rPr>
        <w:rFonts w:ascii="Cambria" w:eastAsia="Times New Roman" w:hAnsi="Cambria"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DF6550"/>
    <w:multiLevelType w:val="hybridMultilevel"/>
    <w:tmpl w:val="1ABAA136"/>
    <w:lvl w:ilvl="0" w:tplc="94EEFD46">
      <w:start w:val="9"/>
      <w:numFmt w:val="bullet"/>
      <w:lvlText w:val=""/>
      <w:lvlJc w:val="left"/>
      <w:pPr>
        <w:ind w:left="1440" w:hanging="720"/>
      </w:pPr>
      <w:rPr>
        <w:rFonts w:ascii="Symbol" w:eastAsia="Times New Roman" w:hAnsi="Symbol"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AF34A81"/>
    <w:multiLevelType w:val="hybridMultilevel"/>
    <w:tmpl w:val="D296586C"/>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0D425B92"/>
    <w:multiLevelType w:val="hybridMultilevel"/>
    <w:tmpl w:val="CF0C74EA"/>
    <w:lvl w:ilvl="0" w:tplc="AE30FF74">
      <w:numFmt w:val="bullet"/>
      <w:lvlText w:val="-"/>
      <w:lvlJc w:val="left"/>
      <w:pPr>
        <w:ind w:left="720" w:hanging="360"/>
      </w:pPr>
      <w:rPr>
        <w:rFonts w:ascii="Cambria" w:eastAsia="Times New Roman" w:hAnsi="Cambria" w:cs="Calibri" w:hint="default"/>
      </w:rPr>
    </w:lvl>
    <w:lvl w:ilvl="1" w:tplc="AC1A1394">
      <w:numFmt w:val="bullet"/>
      <w:lvlText w:val=""/>
      <w:lvlJc w:val="left"/>
      <w:pPr>
        <w:ind w:left="1800" w:hanging="720"/>
      </w:pPr>
      <w:rPr>
        <w:rFonts w:ascii="Symbol" w:eastAsia="Times New Roman" w:hAnsi="Symbol" w:cstheme="majorHAns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D9531F7"/>
    <w:multiLevelType w:val="hybridMultilevel"/>
    <w:tmpl w:val="F69C5B68"/>
    <w:lvl w:ilvl="0" w:tplc="80D60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CF63C9"/>
    <w:multiLevelType w:val="hybridMultilevel"/>
    <w:tmpl w:val="D5189078"/>
    <w:lvl w:ilvl="0" w:tplc="7E200B22">
      <w:numFmt w:val="bullet"/>
      <w:lvlText w:val="-"/>
      <w:lvlJc w:val="left"/>
      <w:pPr>
        <w:ind w:left="720" w:hanging="360"/>
      </w:pPr>
      <w:rPr>
        <w:rFonts w:ascii="Cambria" w:eastAsia="Times New Roman"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61D1CCC"/>
    <w:multiLevelType w:val="multilevel"/>
    <w:tmpl w:val="D2360F6A"/>
    <w:lvl w:ilvl="0">
      <w:start w:val="1"/>
      <w:numFmt w:val="bullet"/>
      <w:lvlText w:val="o"/>
      <w:lvlJc w:val="left"/>
      <w:pPr>
        <w:ind w:left="1175" w:hanging="360"/>
      </w:pPr>
      <w:rPr>
        <w:rFonts w:ascii="Courier New" w:eastAsia="Courier New" w:hAnsi="Courier New" w:cs="Courier New"/>
      </w:rPr>
    </w:lvl>
    <w:lvl w:ilvl="1">
      <w:start w:val="1"/>
      <w:numFmt w:val="bullet"/>
      <w:lvlText w:val="o"/>
      <w:lvlJc w:val="left"/>
      <w:pPr>
        <w:ind w:left="1895" w:hanging="360"/>
      </w:pPr>
      <w:rPr>
        <w:rFonts w:ascii="Courier New" w:eastAsia="Courier New" w:hAnsi="Courier New" w:cs="Courier New"/>
      </w:rPr>
    </w:lvl>
    <w:lvl w:ilvl="2">
      <w:start w:val="1"/>
      <w:numFmt w:val="bullet"/>
      <w:lvlText w:val="▪"/>
      <w:lvlJc w:val="left"/>
      <w:pPr>
        <w:ind w:left="2615" w:hanging="360"/>
      </w:pPr>
      <w:rPr>
        <w:rFonts w:ascii="Noto Sans Symbols" w:eastAsia="Noto Sans Symbols" w:hAnsi="Noto Sans Symbols" w:cs="Noto Sans Symbols"/>
      </w:rPr>
    </w:lvl>
    <w:lvl w:ilvl="3">
      <w:start w:val="1"/>
      <w:numFmt w:val="bullet"/>
      <w:lvlText w:val="●"/>
      <w:lvlJc w:val="left"/>
      <w:pPr>
        <w:ind w:left="3335" w:hanging="360"/>
      </w:pPr>
      <w:rPr>
        <w:rFonts w:ascii="Noto Sans Symbols" w:eastAsia="Noto Sans Symbols" w:hAnsi="Noto Sans Symbols" w:cs="Noto Sans Symbols"/>
      </w:rPr>
    </w:lvl>
    <w:lvl w:ilvl="4">
      <w:start w:val="1"/>
      <w:numFmt w:val="bullet"/>
      <w:lvlText w:val="o"/>
      <w:lvlJc w:val="left"/>
      <w:pPr>
        <w:ind w:left="4055" w:hanging="360"/>
      </w:pPr>
      <w:rPr>
        <w:rFonts w:ascii="Courier New" w:eastAsia="Courier New" w:hAnsi="Courier New" w:cs="Courier New"/>
      </w:rPr>
    </w:lvl>
    <w:lvl w:ilvl="5">
      <w:start w:val="1"/>
      <w:numFmt w:val="bullet"/>
      <w:lvlText w:val="▪"/>
      <w:lvlJc w:val="left"/>
      <w:pPr>
        <w:ind w:left="4775" w:hanging="360"/>
      </w:pPr>
      <w:rPr>
        <w:rFonts w:ascii="Noto Sans Symbols" w:eastAsia="Noto Sans Symbols" w:hAnsi="Noto Sans Symbols" w:cs="Noto Sans Symbols"/>
      </w:rPr>
    </w:lvl>
    <w:lvl w:ilvl="6">
      <w:start w:val="1"/>
      <w:numFmt w:val="bullet"/>
      <w:lvlText w:val="●"/>
      <w:lvlJc w:val="left"/>
      <w:pPr>
        <w:ind w:left="5495" w:hanging="360"/>
      </w:pPr>
      <w:rPr>
        <w:rFonts w:ascii="Noto Sans Symbols" w:eastAsia="Noto Sans Symbols" w:hAnsi="Noto Sans Symbols" w:cs="Noto Sans Symbols"/>
      </w:rPr>
    </w:lvl>
    <w:lvl w:ilvl="7">
      <w:start w:val="1"/>
      <w:numFmt w:val="bullet"/>
      <w:lvlText w:val="o"/>
      <w:lvlJc w:val="left"/>
      <w:pPr>
        <w:ind w:left="6215" w:hanging="360"/>
      </w:pPr>
      <w:rPr>
        <w:rFonts w:ascii="Courier New" w:eastAsia="Courier New" w:hAnsi="Courier New" w:cs="Courier New"/>
      </w:rPr>
    </w:lvl>
    <w:lvl w:ilvl="8">
      <w:start w:val="1"/>
      <w:numFmt w:val="bullet"/>
      <w:lvlText w:val="▪"/>
      <w:lvlJc w:val="left"/>
      <w:pPr>
        <w:ind w:left="6935" w:hanging="360"/>
      </w:pPr>
      <w:rPr>
        <w:rFonts w:ascii="Noto Sans Symbols" w:eastAsia="Noto Sans Symbols" w:hAnsi="Noto Sans Symbols" w:cs="Noto Sans Symbols"/>
      </w:rPr>
    </w:lvl>
  </w:abstractNum>
  <w:abstractNum w:abstractNumId="8" w15:restartNumberingAfterBreak="0">
    <w:nsid w:val="2D572651"/>
    <w:multiLevelType w:val="hybridMultilevel"/>
    <w:tmpl w:val="37F8811A"/>
    <w:lvl w:ilvl="0" w:tplc="FFFFFFFF">
      <w:start w:val="1"/>
      <w:numFmt w:val="decimal"/>
      <w:lvlText w:val="%1."/>
      <w:lvlJc w:val="left"/>
      <w:pPr>
        <w:ind w:left="1080" w:hanging="360"/>
      </w:pPr>
      <w:rPr>
        <w:color w:val="002060"/>
      </w:rPr>
    </w:lvl>
    <w:lvl w:ilvl="1" w:tplc="1A9E6648">
      <w:start w:val="1"/>
      <w:numFmt w:val="decimal"/>
      <w:lvlText w:val="%2."/>
      <w:lvlJc w:val="left"/>
      <w:pPr>
        <w:ind w:left="1080" w:hanging="360"/>
      </w:pPr>
      <w:rPr>
        <w:color w:val="00206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52240E"/>
    <w:multiLevelType w:val="hybridMultilevel"/>
    <w:tmpl w:val="DC4C0D12"/>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759062B"/>
    <w:multiLevelType w:val="hybridMultilevel"/>
    <w:tmpl w:val="25DE1984"/>
    <w:lvl w:ilvl="0" w:tplc="94EEFD46">
      <w:start w:val="9"/>
      <w:numFmt w:val="bullet"/>
      <w:lvlText w:val=""/>
      <w:lvlJc w:val="left"/>
      <w:pPr>
        <w:ind w:left="1440" w:hanging="720"/>
      </w:pPr>
      <w:rPr>
        <w:rFonts w:ascii="Symbol" w:eastAsia="Times New Roman" w:hAnsi="Symbol"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C350622"/>
    <w:multiLevelType w:val="hybridMultilevel"/>
    <w:tmpl w:val="D0864844"/>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3C46137E"/>
    <w:multiLevelType w:val="hybridMultilevel"/>
    <w:tmpl w:val="EE4C7A52"/>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784307"/>
    <w:multiLevelType w:val="hybridMultilevel"/>
    <w:tmpl w:val="5700257E"/>
    <w:lvl w:ilvl="0" w:tplc="083A0B00">
      <w:numFmt w:val="bullet"/>
      <w:lvlText w:val="-"/>
      <w:lvlJc w:val="left"/>
      <w:pPr>
        <w:ind w:left="720" w:hanging="360"/>
      </w:pPr>
      <w:rPr>
        <w:rFonts w:ascii="Cambria" w:eastAsia="Times New Roman" w:hAnsi="Cambria"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584E47"/>
    <w:multiLevelType w:val="hybridMultilevel"/>
    <w:tmpl w:val="979A7E72"/>
    <w:lvl w:ilvl="0" w:tplc="4E2EADEA">
      <w:numFmt w:val="bullet"/>
      <w:lvlText w:val=""/>
      <w:lvlJc w:val="left"/>
      <w:pPr>
        <w:ind w:left="1440" w:hanging="720"/>
      </w:pPr>
      <w:rPr>
        <w:rFonts w:ascii="Symbol" w:eastAsia="Times New Roman" w:hAnsi="Symbol"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595E25E8"/>
    <w:multiLevelType w:val="hybridMultilevel"/>
    <w:tmpl w:val="BF1AB9E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CF85130"/>
    <w:multiLevelType w:val="hybridMultilevel"/>
    <w:tmpl w:val="1C02FE18"/>
    <w:lvl w:ilvl="0" w:tplc="7E200B22">
      <w:numFmt w:val="bullet"/>
      <w:lvlText w:val="-"/>
      <w:lvlJc w:val="left"/>
      <w:pPr>
        <w:ind w:left="1440" w:hanging="720"/>
      </w:pPr>
      <w:rPr>
        <w:rFonts w:ascii="Cambria" w:eastAsia="Times New Roman"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53142F9"/>
    <w:multiLevelType w:val="hybridMultilevel"/>
    <w:tmpl w:val="0908D186"/>
    <w:lvl w:ilvl="0" w:tplc="80D60938">
      <w:start w:val="1"/>
      <w:numFmt w:val="decimal"/>
      <w:lvlText w:val="%1."/>
      <w:lvlJc w:val="left"/>
      <w:pPr>
        <w:ind w:left="180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C6F0CEB"/>
    <w:multiLevelType w:val="hybridMultilevel"/>
    <w:tmpl w:val="77B84CBC"/>
    <w:lvl w:ilvl="0" w:tplc="80D60938">
      <w:start w:val="1"/>
      <w:numFmt w:val="decimal"/>
      <w:lvlText w:val="%1."/>
      <w:lvlJc w:val="left"/>
      <w:pPr>
        <w:ind w:left="180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15:restartNumberingAfterBreak="0">
    <w:nsid w:val="7EFF639A"/>
    <w:multiLevelType w:val="hybridMultilevel"/>
    <w:tmpl w:val="B8EA5C1C"/>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F85772B"/>
    <w:multiLevelType w:val="hybridMultilevel"/>
    <w:tmpl w:val="0AD04F64"/>
    <w:lvl w:ilvl="0" w:tplc="1A9E6648">
      <w:start w:val="1"/>
      <w:numFmt w:val="decimal"/>
      <w:lvlText w:val="%1."/>
      <w:lvlJc w:val="left"/>
      <w:pPr>
        <w:ind w:left="1080" w:hanging="360"/>
      </w:pPr>
      <w:rPr>
        <w:color w:val="00206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9"/>
  </w:num>
  <w:num w:numId="2">
    <w:abstractNumId w:val="1"/>
  </w:num>
  <w:num w:numId="3">
    <w:abstractNumId w:val="12"/>
  </w:num>
  <w:num w:numId="4">
    <w:abstractNumId w:val="7"/>
  </w:num>
  <w:num w:numId="5">
    <w:abstractNumId w:val="4"/>
  </w:num>
  <w:num w:numId="6">
    <w:abstractNumId w:val="15"/>
  </w:num>
  <w:num w:numId="7">
    <w:abstractNumId w:val="20"/>
  </w:num>
  <w:num w:numId="8">
    <w:abstractNumId w:val="8"/>
  </w:num>
  <w:num w:numId="9">
    <w:abstractNumId w:val="0"/>
  </w:num>
  <w:num w:numId="10">
    <w:abstractNumId w:val="3"/>
  </w:num>
  <w:num w:numId="11">
    <w:abstractNumId w:val="14"/>
  </w:num>
  <w:num w:numId="12">
    <w:abstractNumId w:val="11"/>
  </w:num>
  <w:num w:numId="13">
    <w:abstractNumId w:val="5"/>
  </w:num>
  <w:num w:numId="14">
    <w:abstractNumId w:val="17"/>
  </w:num>
  <w:num w:numId="15">
    <w:abstractNumId w:val="10"/>
  </w:num>
  <w:num w:numId="16">
    <w:abstractNumId w:val="16"/>
  </w:num>
  <w:num w:numId="17">
    <w:abstractNumId w:val="6"/>
  </w:num>
  <w:num w:numId="18">
    <w:abstractNumId w:val="18"/>
  </w:num>
  <w:num w:numId="19">
    <w:abstractNumId w:val="2"/>
  </w:num>
  <w:num w:numId="20">
    <w:abstractNumId w:val="13"/>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o:colormru v:ext="edit" colors="#6bd9ef,#9ee6f4,#c4ef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2"/>
    <w:rsid w:val="000116D9"/>
    <w:rsid w:val="00015C48"/>
    <w:rsid w:val="00036C35"/>
    <w:rsid w:val="0004769E"/>
    <w:rsid w:val="000516FD"/>
    <w:rsid w:val="00056A83"/>
    <w:rsid w:val="00061C22"/>
    <w:rsid w:val="00073706"/>
    <w:rsid w:val="00076C6B"/>
    <w:rsid w:val="000833AB"/>
    <w:rsid w:val="000A7767"/>
    <w:rsid w:val="000A7DA2"/>
    <w:rsid w:val="000D43B6"/>
    <w:rsid w:val="000E4877"/>
    <w:rsid w:val="00126821"/>
    <w:rsid w:val="00143AB2"/>
    <w:rsid w:val="0014553D"/>
    <w:rsid w:val="001564AF"/>
    <w:rsid w:val="0016473A"/>
    <w:rsid w:val="0019420B"/>
    <w:rsid w:val="001A6A4C"/>
    <w:rsid w:val="001C1F98"/>
    <w:rsid w:val="001C2F6A"/>
    <w:rsid w:val="001C7725"/>
    <w:rsid w:val="001D3B0B"/>
    <w:rsid w:val="0022350A"/>
    <w:rsid w:val="00231ACD"/>
    <w:rsid w:val="00232E61"/>
    <w:rsid w:val="00262BF5"/>
    <w:rsid w:val="002C6D3E"/>
    <w:rsid w:val="002D19A2"/>
    <w:rsid w:val="002E25D4"/>
    <w:rsid w:val="002F68EB"/>
    <w:rsid w:val="003260DE"/>
    <w:rsid w:val="00337092"/>
    <w:rsid w:val="00370CC7"/>
    <w:rsid w:val="00371809"/>
    <w:rsid w:val="00392936"/>
    <w:rsid w:val="00394D75"/>
    <w:rsid w:val="003976A1"/>
    <w:rsid w:val="003C4C27"/>
    <w:rsid w:val="003D2DBB"/>
    <w:rsid w:val="003E61BE"/>
    <w:rsid w:val="004014AA"/>
    <w:rsid w:val="00401F3A"/>
    <w:rsid w:val="00402111"/>
    <w:rsid w:val="00405F7D"/>
    <w:rsid w:val="00416D25"/>
    <w:rsid w:val="00422991"/>
    <w:rsid w:val="00440346"/>
    <w:rsid w:val="00442EEE"/>
    <w:rsid w:val="004445B7"/>
    <w:rsid w:val="004524D8"/>
    <w:rsid w:val="00460767"/>
    <w:rsid w:val="004A0A2F"/>
    <w:rsid w:val="004A25A1"/>
    <w:rsid w:val="004B07CC"/>
    <w:rsid w:val="004C1AAC"/>
    <w:rsid w:val="004F6EF6"/>
    <w:rsid w:val="0050426C"/>
    <w:rsid w:val="00524140"/>
    <w:rsid w:val="00531B76"/>
    <w:rsid w:val="00546D3B"/>
    <w:rsid w:val="00563CC7"/>
    <w:rsid w:val="00587D03"/>
    <w:rsid w:val="0059114B"/>
    <w:rsid w:val="00593108"/>
    <w:rsid w:val="00593A64"/>
    <w:rsid w:val="0059550A"/>
    <w:rsid w:val="005B0AB3"/>
    <w:rsid w:val="005B6CD8"/>
    <w:rsid w:val="005C79EA"/>
    <w:rsid w:val="005E2DA0"/>
    <w:rsid w:val="005E48BF"/>
    <w:rsid w:val="005E6E2D"/>
    <w:rsid w:val="00603177"/>
    <w:rsid w:val="00611AF3"/>
    <w:rsid w:val="00616D10"/>
    <w:rsid w:val="006250A2"/>
    <w:rsid w:val="006325EE"/>
    <w:rsid w:val="00641FA5"/>
    <w:rsid w:val="006773F9"/>
    <w:rsid w:val="006878E8"/>
    <w:rsid w:val="00690AD0"/>
    <w:rsid w:val="00691274"/>
    <w:rsid w:val="006B0326"/>
    <w:rsid w:val="006B4D7B"/>
    <w:rsid w:val="006C3157"/>
    <w:rsid w:val="006C77E2"/>
    <w:rsid w:val="006D26CC"/>
    <w:rsid w:val="006E0E0E"/>
    <w:rsid w:val="006F6357"/>
    <w:rsid w:val="00711F06"/>
    <w:rsid w:val="0071731D"/>
    <w:rsid w:val="00722447"/>
    <w:rsid w:val="007233A9"/>
    <w:rsid w:val="00742135"/>
    <w:rsid w:val="00743CD9"/>
    <w:rsid w:val="0075640E"/>
    <w:rsid w:val="007A6E52"/>
    <w:rsid w:val="007B70A2"/>
    <w:rsid w:val="007D04D2"/>
    <w:rsid w:val="007D0E4D"/>
    <w:rsid w:val="00816518"/>
    <w:rsid w:val="00824029"/>
    <w:rsid w:val="00832051"/>
    <w:rsid w:val="008353B1"/>
    <w:rsid w:val="008545E6"/>
    <w:rsid w:val="008773C0"/>
    <w:rsid w:val="008B7EA6"/>
    <w:rsid w:val="008C6CFA"/>
    <w:rsid w:val="008C7D40"/>
    <w:rsid w:val="008D32E6"/>
    <w:rsid w:val="008D4946"/>
    <w:rsid w:val="008E52B4"/>
    <w:rsid w:val="008E592D"/>
    <w:rsid w:val="008E6C66"/>
    <w:rsid w:val="008E763C"/>
    <w:rsid w:val="0090568F"/>
    <w:rsid w:val="00933E7D"/>
    <w:rsid w:val="00936B45"/>
    <w:rsid w:val="00956336"/>
    <w:rsid w:val="00974C65"/>
    <w:rsid w:val="00985AAE"/>
    <w:rsid w:val="00987A8C"/>
    <w:rsid w:val="009923E9"/>
    <w:rsid w:val="009A3DA2"/>
    <w:rsid w:val="009C31C8"/>
    <w:rsid w:val="009D085A"/>
    <w:rsid w:val="009D1543"/>
    <w:rsid w:val="009E299B"/>
    <w:rsid w:val="00A27162"/>
    <w:rsid w:val="00A60185"/>
    <w:rsid w:val="00A62A60"/>
    <w:rsid w:val="00A64539"/>
    <w:rsid w:val="00A75139"/>
    <w:rsid w:val="00A827E1"/>
    <w:rsid w:val="00AA1848"/>
    <w:rsid w:val="00AA6213"/>
    <w:rsid w:val="00AC2FD0"/>
    <w:rsid w:val="00AD6FFB"/>
    <w:rsid w:val="00AE0A3B"/>
    <w:rsid w:val="00AE1492"/>
    <w:rsid w:val="00AE14D5"/>
    <w:rsid w:val="00AE1D1D"/>
    <w:rsid w:val="00AF6E0E"/>
    <w:rsid w:val="00B03062"/>
    <w:rsid w:val="00B03097"/>
    <w:rsid w:val="00B52FAF"/>
    <w:rsid w:val="00B93B0C"/>
    <w:rsid w:val="00B949F7"/>
    <w:rsid w:val="00BB11D3"/>
    <w:rsid w:val="00BB1F16"/>
    <w:rsid w:val="00BE4301"/>
    <w:rsid w:val="00C02DEA"/>
    <w:rsid w:val="00C15723"/>
    <w:rsid w:val="00C22C3E"/>
    <w:rsid w:val="00C33878"/>
    <w:rsid w:val="00C3414F"/>
    <w:rsid w:val="00C3635B"/>
    <w:rsid w:val="00C41F34"/>
    <w:rsid w:val="00C5505C"/>
    <w:rsid w:val="00C62A52"/>
    <w:rsid w:val="00C830F9"/>
    <w:rsid w:val="00C91F6A"/>
    <w:rsid w:val="00C97076"/>
    <w:rsid w:val="00CB4985"/>
    <w:rsid w:val="00CC79DB"/>
    <w:rsid w:val="00CF0DDD"/>
    <w:rsid w:val="00D01BC9"/>
    <w:rsid w:val="00D328D5"/>
    <w:rsid w:val="00D34AA2"/>
    <w:rsid w:val="00D716FC"/>
    <w:rsid w:val="00D76D52"/>
    <w:rsid w:val="00D8332D"/>
    <w:rsid w:val="00D85F32"/>
    <w:rsid w:val="00DB27B4"/>
    <w:rsid w:val="00DC0636"/>
    <w:rsid w:val="00DD316A"/>
    <w:rsid w:val="00DE6DAD"/>
    <w:rsid w:val="00DF0FD2"/>
    <w:rsid w:val="00E022DC"/>
    <w:rsid w:val="00E16B5D"/>
    <w:rsid w:val="00E31F88"/>
    <w:rsid w:val="00E31FDA"/>
    <w:rsid w:val="00E369D0"/>
    <w:rsid w:val="00E46556"/>
    <w:rsid w:val="00E56776"/>
    <w:rsid w:val="00E7038D"/>
    <w:rsid w:val="00E803FA"/>
    <w:rsid w:val="00E8292A"/>
    <w:rsid w:val="00E838B3"/>
    <w:rsid w:val="00E9194B"/>
    <w:rsid w:val="00EA16DE"/>
    <w:rsid w:val="00EA31C9"/>
    <w:rsid w:val="00EE70D3"/>
    <w:rsid w:val="00F00EB1"/>
    <w:rsid w:val="00F02557"/>
    <w:rsid w:val="00F10FE6"/>
    <w:rsid w:val="00F22147"/>
    <w:rsid w:val="00F236B9"/>
    <w:rsid w:val="00F453D2"/>
    <w:rsid w:val="00F503A0"/>
    <w:rsid w:val="00F50BB8"/>
    <w:rsid w:val="00F64A96"/>
    <w:rsid w:val="00F83029"/>
    <w:rsid w:val="00F861AC"/>
    <w:rsid w:val="00FB1160"/>
    <w:rsid w:val="00FB23F3"/>
    <w:rsid w:val="00FB7D85"/>
    <w:rsid w:val="00FC3718"/>
    <w:rsid w:val="00FD21FC"/>
    <w:rsid w:val="00FF0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d9ef,#9ee6f4,#c4eff8"/>
    </o:shapedefaults>
    <o:shapelayout v:ext="edit">
      <o:idmap v:ext="edit" data="1"/>
    </o:shapelayout>
  </w:shapeDefaults>
  <w:decimalSymbol w:val="."/>
  <w:listSeparator w:val=","/>
  <w14:docId w14:val="73054D3D"/>
  <w15:chartTrackingRefBased/>
  <w15:docId w15:val="{51481C21-7F83-45D1-A1BC-ED6533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CC"/>
  </w:style>
  <w:style w:type="paragraph" w:styleId="Heading1">
    <w:name w:val="heading 1"/>
    <w:basedOn w:val="Normal"/>
    <w:next w:val="Normal"/>
    <w:link w:val="Heading1Char"/>
    <w:qFormat/>
    <w:rsid w:val="000833A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uiPriority w:val="9"/>
    <w:qFormat/>
    <w:rsid w:val="000833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0833AB"/>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D40"/>
    <w:pPr>
      <w:tabs>
        <w:tab w:val="center" w:pos="4513"/>
        <w:tab w:val="right" w:pos="9026"/>
      </w:tabs>
      <w:spacing w:after="0" w:line="240" w:lineRule="auto"/>
    </w:pPr>
  </w:style>
  <w:style w:type="character" w:customStyle="1" w:styleId="HeaderChar">
    <w:name w:val="Header Char"/>
    <w:basedOn w:val="DefaultParagraphFont"/>
    <w:link w:val="Header"/>
    <w:rsid w:val="008C7D40"/>
  </w:style>
  <w:style w:type="paragraph" w:styleId="Footer">
    <w:name w:val="footer"/>
    <w:basedOn w:val="Normal"/>
    <w:link w:val="FooterChar"/>
    <w:unhideWhenUsed/>
    <w:rsid w:val="008C7D40"/>
    <w:pPr>
      <w:tabs>
        <w:tab w:val="center" w:pos="4513"/>
        <w:tab w:val="right" w:pos="9026"/>
      </w:tabs>
      <w:spacing w:after="0" w:line="240" w:lineRule="auto"/>
    </w:pPr>
  </w:style>
  <w:style w:type="character" w:customStyle="1" w:styleId="FooterChar">
    <w:name w:val="Footer Char"/>
    <w:basedOn w:val="DefaultParagraphFont"/>
    <w:link w:val="Footer"/>
    <w:rsid w:val="008C7D40"/>
  </w:style>
  <w:style w:type="character" w:customStyle="1" w:styleId="Heading1Char">
    <w:name w:val="Heading 1 Char"/>
    <w:basedOn w:val="DefaultParagraphFont"/>
    <w:link w:val="Heading1"/>
    <w:rsid w:val="000833A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833A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0833AB"/>
    <w:rPr>
      <w:rFonts w:ascii="Cambria" w:eastAsia="Times New Roman" w:hAnsi="Cambria" w:cs="Times New Roman"/>
      <w:b/>
      <w:bCs/>
      <w:sz w:val="26"/>
      <w:szCs w:val="26"/>
      <w:lang w:val="en-US"/>
    </w:rPr>
  </w:style>
  <w:style w:type="character" w:styleId="Emphasis">
    <w:name w:val="Emphasis"/>
    <w:uiPriority w:val="20"/>
    <w:qFormat/>
    <w:rsid w:val="000833AB"/>
    <w:rPr>
      <w:i/>
      <w:iCs/>
    </w:rPr>
  </w:style>
  <w:style w:type="character" w:styleId="Hyperlink">
    <w:name w:val="Hyperlink"/>
    <w:rsid w:val="000833AB"/>
    <w:rPr>
      <w:color w:val="0000FF"/>
      <w:u w:val="single"/>
    </w:rPr>
  </w:style>
  <w:style w:type="character" w:styleId="Strong">
    <w:name w:val="Strong"/>
    <w:uiPriority w:val="22"/>
    <w:qFormat/>
    <w:rsid w:val="000833AB"/>
    <w:rPr>
      <w:b/>
      <w:bCs/>
    </w:rPr>
  </w:style>
  <w:style w:type="character" w:customStyle="1" w:styleId="vendor-sub-titlecategory-titlemenuhotel">
    <w:name w:val="vendor-sub-title category-title_menuhotel"/>
    <w:basedOn w:val="DefaultParagraphFont"/>
    <w:rsid w:val="000833AB"/>
  </w:style>
  <w:style w:type="character" w:customStyle="1" w:styleId="tabtitletext">
    <w:name w:val="tabtitletext"/>
    <w:basedOn w:val="DefaultParagraphFont"/>
    <w:rsid w:val="000833AB"/>
  </w:style>
  <w:style w:type="character" w:customStyle="1" w:styleId="articleseparator">
    <w:name w:val="article_separator"/>
    <w:rsid w:val="000833AB"/>
  </w:style>
  <w:style w:type="paragraph" w:styleId="BalloonText">
    <w:name w:val="Balloon Text"/>
    <w:basedOn w:val="Normal"/>
    <w:link w:val="BalloonTextChar"/>
    <w:semiHidden/>
    <w:rsid w:val="000833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833AB"/>
    <w:rPr>
      <w:rFonts w:ascii="Tahoma" w:eastAsia="Times New Roman" w:hAnsi="Tahoma" w:cs="Tahoma"/>
      <w:sz w:val="16"/>
      <w:szCs w:val="16"/>
      <w:lang w:val="en-US"/>
    </w:rPr>
  </w:style>
  <w:style w:type="paragraph" w:styleId="NormalWeb">
    <w:name w:val="Normal (Web)"/>
    <w:basedOn w:val="Normal"/>
    <w:uiPriority w:val="99"/>
    <w:rsid w:val="000833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833AB"/>
    <w:pPr>
      <w:spacing w:after="0" w:line="240" w:lineRule="auto"/>
    </w:pPr>
    <w:rPr>
      <w:rFonts w:ascii="VNI-Times" w:eastAsia="Times New Roman" w:hAnsi="VNI-Times" w:cs="Times New Roman"/>
      <w:sz w:val="20"/>
      <w:szCs w:val="20"/>
      <w:lang w:val="en-US"/>
    </w:rPr>
  </w:style>
  <w:style w:type="table" w:styleId="TableGrid">
    <w:name w:val="Table Grid"/>
    <w:basedOn w:val="TableNormal"/>
    <w:rsid w:val="000833AB"/>
    <w:pPr>
      <w:spacing w:after="0" w:line="240" w:lineRule="auto"/>
    </w:pPr>
    <w:rPr>
      <w:rFonts w:ascii="Times New Roman" w:eastAsia="Times New Roman" w:hAnsi="Times New Roman" w:cs="Times New Roman"/>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833AB"/>
    <w:rPr>
      <w:color w:val="954F72" w:themeColor="followedHyperlink"/>
      <w:u w:val="single"/>
    </w:rPr>
  </w:style>
  <w:style w:type="paragraph" w:styleId="Caption">
    <w:name w:val="caption"/>
    <w:basedOn w:val="Normal"/>
    <w:next w:val="Normal"/>
    <w:unhideWhenUsed/>
    <w:qFormat/>
    <w:rsid w:val="00546D3B"/>
    <w:pPr>
      <w:spacing w:after="0" w:line="240" w:lineRule="auto"/>
    </w:pPr>
    <w:rPr>
      <w:rFonts w:ascii="VNI-Times" w:eastAsia="Times New Roman" w:hAnsi="VNI-Times" w:cs="Times New Roman"/>
      <w:b/>
      <w:bCs/>
      <w:sz w:val="20"/>
      <w:szCs w:val="20"/>
      <w:lang w:val="en-US"/>
    </w:rPr>
  </w:style>
  <w:style w:type="paragraph" w:styleId="ListParagraph">
    <w:name w:val="List Paragraph"/>
    <w:basedOn w:val="Normal"/>
    <w:uiPriority w:val="34"/>
    <w:qFormat/>
    <w:rsid w:val="0042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720">
      <w:bodyDiv w:val="1"/>
      <w:marLeft w:val="0"/>
      <w:marRight w:val="0"/>
      <w:marTop w:val="0"/>
      <w:marBottom w:val="0"/>
      <w:divBdr>
        <w:top w:val="none" w:sz="0" w:space="0" w:color="auto"/>
        <w:left w:val="none" w:sz="0" w:space="0" w:color="auto"/>
        <w:bottom w:val="none" w:sz="0" w:space="0" w:color="auto"/>
        <w:right w:val="none" w:sz="0" w:space="0" w:color="auto"/>
      </w:divBdr>
    </w:div>
    <w:div w:id="897516082">
      <w:bodyDiv w:val="1"/>
      <w:marLeft w:val="0"/>
      <w:marRight w:val="0"/>
      <w:marTop w:val="0"/>
      <w:marBottom w:val="0"/>
      <w:divBdr>
        <w:top w:val="none" w:sz="0" w:space="0" w:color="auto"/>
        <w:left w:val="none" w:sz="0" w:space="0" w:color="auto"/>
        <w:bottom w:val="none" w:sz="0" w:space="0" w:color="auto"/>
        <w:right w:val="none" w:sz="0" w:space="0" w:color="auto"/>
      </w:divBdr>
    </w:div>
    <w:div w:id="1905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94AC-3CF9-4484-B2A0-A863B603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1879</Words>
  <Characters>10714</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vunguyen7120@gmail.com</dc:creator>
  <cp:keywords/>
  <dc:description/>
  <cp:lastModifiedBy>Admin</cp:lastModifiedBy>
  <cp:revision>19</cp:revision>
  <cp:lastPrinted>2023-09-03T11:31:00Z</cp:lastPrinted>
  <dcterms:created xsi:type="dcterms:W3CDTF">2023-11-03T02:20:00Z</dcterms:created>
  <dcterms:modified xsi:type="dcterms:W3CDTF">2023-11-03T08:22:00Z</dcterms:modified>
</cp:coreProperties>
</file>