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45"/>
        <w:tblW w:w="11637" w:type="dxa"/>
        <w:tblLayout w:type="fixed"/>
        <w:tblLook w:val="04A0" w:firstRow="1" w:lastRow="0" w:firstColumn="1" w:lastColumn="0" w:noHBand="0" w:noVBand="1"/>
      </w:tblPr>
      <w:tblGrid>
        <w:gridCol w:w="2694"/>
        <w:gridCol w:w="3609"/>
        <w:gridCol w:w="4050"/>
        <w:gridCol w:w="1276"/>
        <w:gridCol w:w="8"/>
      </w:tblGrid>
      <w:tr w:rsidR="00D04F4F" w:rsidRPr="001453EE" w14:paraId="0C6BC509" w14:textId="77777777" w:rsidTr="00613D8F">
        <w:tc>
          <w:tcPr>
            <w:tcW w:w="2694" w:type="dxa"/>
            <w:vMerge w:val="restart"/>
            <w:shd w:val="clear" w:color="auto" w:fill="auto"/>
          </w:tcPr>
          <w:p w14:paraId="52B29B2D" w14:textId="77777777" w:rsidR="00D04F4F" w:rsidRPr="001453EE" w:rsidRDefault="00D04F4F" w:rsidP="00613D8F">
            <w:pPr>
              <w:pStyle w:val="Header"/>
              <w:jc w:val="center"/>
              <w:rPr>
                <w:rFonts w:ascii="Times New Roman" w:hAnsi="Times New Roman"/>
                <w:sz w:val="20"/>
              </w:rPr>
            </w:pPr>
            <w:r w:rsidRPr="0056252D">
              <w:rPr>
                <w:noProof/>
              </w:rPr>
              <w:drawing>
                <wp:inline distT="0" distB="0" distL="0" distR="0" wp14:anchorId="0EC49454" wp14:editId="267B1F60">
                  <wp:extent cx="15716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28F7ED08" w14:textId="77777777" w:rsidR="00D04F4F" w:rsidRPr="001453EE" w:rsidRDefault="00D04F4F" w:rsidP="00613D8F">
            <w:pPr>
              <w:pStyle w:val="Header"/>
              <w:jc w:val="center"/>
              <w:rPr>
                <w:rFonts w:ascii="Times New Roman" w:hAnsi="Times New Roman"/>
                <w:sz w:val="20"/>
              </w:rPr>
            </w:pPr>
          </w:p>
        </w:tc>
        <w:tc>
          <w:tcPr>
            <w:tcW w:w="8943" w:type="dxa"/>
            <w:gridSpan w:val="4"/>
            <w:shd w:val="clear" w:color="auto" w:fill="auto"/>
          </w:tcPr>
          <w:p w14:paraId="4A4D2406" w14:textId="2C6E6A06" w:rsidR="00D04F4F" w:rsidRPr="001453EE" w:rsidRDefault="00D04F4F" w:rsidP="00613D8F">
            <w:pPr>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5C6F7CF1" wp14:editId="76F28650">
                  <wp:extent cx="55816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D04F4F" w:rsidRPr="001453EE" w14:paraId="742227FA" w14:textId="77777777" w:rsidTr="00613D8F">
        <w:trPr>
          <w:gridAfter w:val="1"/>
          <w:wAfter w:w="8" w:type="dxa"/>
        </w:trPr>
        <w:tc>
          <w:tcPr>
            <w:tcW w:w="2694" w:type="dxa"/>
            <w:vMerge/>
            <w:shd w:val="clear" w:color="auto" w:fill="auto"/>
          </w:tcPr>
          <w:p w14:paraId="1D72AF5B" w14:textId="77777777" w:rsidR="00D04F4F" w:rsidRPr="001453EE" w:rsidRDefault="00D04F4F" w:rsidP="00613D8F">
            <w:pPr>
              <w:pStyle w:val="Header"/>
              <w:rPr>
                <w:rFonts w:ascii="Times New Roman" w:hAnsi="Times New Roman"/>
                <w:sz w:val="20"/>
              </w:rPr>
            </w:pPr>
          </w:p>
        </w:tc>
        <w:tc>
          <w:tcPr>
            <w:tcW w:w="7659" w:type="dxa"/>
            <w:gridSpan w:val="2"/>
            <w:shd w:val="clear" w:color="auto" w:fill="auto"/>
          </w:tcPr>
          <w:p w14:paraId="53BDFBAB" w14:textId="4036B46E" w:rsidR="00D04F4F" w:rsidRPr="001453EE" w:rsidRDefault="00D04F4F" w:rsidP="00613D8F">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A6C9F25" w14:textId="77777777" w:rsidR="00D04F4F" w:rsidRPr="001453EE" w:rsidRDefault="00D04F4F" w:rsidP="00613D8F">
            <w:pPr>
              <w:pStyle w:val="Header"/>
              <w:jc w:val="center"/>
              <w:rPr>
                <w:rFonts w:ascii="Times New Roman" w:hAnsi="Times New Roman"/>
                <w:b/>
                <w:color w:val="0070C0"/>
                <w:sz w:val="20"/>
                <w:szCs w:val="20"/>
              </w:rPr>
            </w:pPr>
            <w:r w:rsidRPr="00394B16">
              <w:rPr>
                <w:rFonts w:ascii="Times New Roman" w:hAnsi="Times New Roman"/>
                <w:b/>
                <w:noProof/>
                <w:sz w:val="18"/>
                <w:szCs w:val="20"/>
              </w:rPr>
              <w:drawing>
                <wp:inline distT="0" distB="0" distL="0" distR="0" wp14:anchorId="2705A09B" wp14:editId="1DEF1AAD">
                  <wp:extent cx="723900" cy="790575"/>
                  <wp:effectExtent l="0" t="0" r="0" b="9525"/>
                  <wp:docPr id="6" name="Picture 6"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D04F4F" w:rsidRPr="001453EE" w14:paraId="357E6318" w14:textId="77777777" w:rsidTr="00613D8F">
        <w:trPr>
          <w:gridAfter w:val="1"/>
          <w:wAfter w:w="8" w:type="dxa"/>
        </w:trPr>
        <w:tc>
          <w:tcPr>
            <w:tcW w:w="2694" w:type="dxa"/>
            <w:vMerge/>
            <w:shd w:val="clear" w:color="auto" w:fill="auto"/>
          </w:tcPr>
          <w:p w14:paraId="5D64A458" w14:textId="77777777" w:rsidR="00D04F4F" w:rsidRPr="001453EE" w:rsidRDefault="00D04F4F" w:rsidP="00613D8F">
            <w:pPr>
              <w:pStyle w:val="Header"/>
              <w:rPr>
                <w:rFonts w:ascii="Times New Roman" w:hAnsi="Times New Roman"/>
                <w:sz w:val="20"/>
              </w:rPr>
            </w:pPr>
          </w:p>
        </w:tc>
        <w:tc>
          <w:tcPr>
            <w:tcW w:w="3609" w:type="dxa"/>
            <w:shd w:val="clear" w:color="auto" w:fill="auto"/>
          </w:tcPr>
          <w:p w14:paraId="7901ADFD" w14:textId="4953E231" w:rsidR="00D04F4F" w:rsidRPr="001453EE" w:rsidRDefault="00D04F4F" w:rsidP="00613D8F">
            <w:pPr>
              <w:pStyle w:val="Header"/>
              <w:rPr>
                <w:rFonts w:ascii="Times New Roman" w:hAnsi="Times New Roman"/>
                <w:b/>
                <w:sz w:val="18"/>
                <w:szCs w:val="20"/>
              </w:rPr>
            </w:pPr>
            <w:r w:rsidRPr="001453EE">
              <w:rPr>
                <w:rFonts w:ascii="Times New Roman" w:hAnsi="Times New Roman"/>
                <w:b/>
                <w:sz w:val="18"/>
                <w:szCs w:val="20"/>
              </w:rPr>
              <w:t>Văn phòng Hồ Chí Minh</w:t>
            </w:r>
          </w:p>
          <w:p w14:paraId="507CC3F0" w14:textId="77777777" w:rsidR="00D04F4F" w:rsidRPr="001453EE" w:rsidRDefault="00D04F4F" w:rsidP="00613D8F">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Số 219 Võ Văn Tần,P5,Q3 TP.HCM</w:t>
            </w:r>
          </w:p>
          <w:p w14:paraId="5D759FEF" w14:textId="0016E476" w:rsidR="00D04F4F" w:rsidRDefault="00D04F4F" w:rsidP="00613D8F">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4857430" w14:textId="1A9C2917" w:rsidR="00D04F4F" w:rsidRPr="001453EE" w:rsidRDefault="00D04F4F" w:rsidP="00613D8F">
            <w:pPr>
              <w:pStyle w:val="Header"/>
              <w:rPr>
                <w:rFonts w:ascii="Times New Roman" w:hAnsi="Times New Roman"/>
                <w:sz w:val="18"/>
                <w:szCs w:val="20"/>
              </w:rPr>
            </w:pPr>
            <w:r>
              <w:rPr>
                <w:rFonts w:ascii="Times New Roman" w:hAnsi="Times New Roman"/>
                <w:sz w:val="18"/>
                <w:szCs w:val="20"/>
              </w:rPr>
              <w:t xml:space="preserve">Email: hcm@saigontours.asia           </w:t>
            </w:r>
          </w:p>
          <w:p w14:paraId="0EC6F92E" w14:textId="699DED14" w:rsidR="00D04F4F" w:rsidRPr="001453EE" w:rsidRDefault="00D04F4F" w:rsidP="00613D8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25225D8" w14:textId="77777777" w:rsidR="00D04F4F" w:rsidRPr="001453EE" w:rsidRDefault="00D04F4F" w:rsidP="00613D8F">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24827190" w14:textId="77777777" w:rsidR="00D04F4F" w:rsidRDefault="00D04F4F" w:rsidP="00613D8F">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B4B6D98" w14:textId="77777777" w:rsidR="00D04F4F" w:rsidRPr="001453EE" w:rsidRDefault="00D04F4F" w:rsidP="00613D8F">
            <w:pPr>
              <w:pStyle w:val="Header"/>
              <w:rPr>
                <w:rFonts w:ascii="Times New Roman" w:hAnsi="Times New Roman"/>
                <w:sz w:val="18"/>
                <w:szCs w:val="20"/>
              </w:rPr>
            </w:pPr>
            <w:r>
              <w:rPr>
                <w:rFonts w:ascii="Times New Roman" w:hAnsi="Times New Roman"/>
                <w:sz w:val="18"/>
                <w:szCs w:val="20"/>
              </w:rPr>
              <w:t>Email: hanoi@saigontours.asia</w:t>
            </w:r>
          </w:p>
          <w:p w14:paraId="57B82740" w14:textId="77777777" w:rsidR="00D04F4F" w:rsidRPr="001453EE" w:rsidRDefault="00D04F4F" w:rsidP="00613D8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EC6A395" w14:textId="77777777" w:rsidR="00D04F4F" w:rsidRPr="001453EE" w:rsidRDefault="00D04F4F" w:rsidP="00613D8F">
            <w:pPr>
              <w:pStyle w:val="Header"/>
              <w:rPr>
                <w:rFonts w:ascii="Times New Roman" w:hAnsi="Times New Roman"/>
                <w:b/>
                <w:sz w:val="18"/>
                <w:szCs w:val="20"/>
              </w:rPr>
            </w:pPr>
          </w:p>
        </w:tc>
      </w:tr>
    </w:tbl>
    <w:p w14:paraId="3ED12C7E" w14:textId="1C6CD8EB" w:rsidR="00D04F4F" w:rsidRDefault="00D04F4F" w:rsidP="006F74F6">
      <w:pPr>
        <w:shd w:val="clear" w:color="auto" w:fill="FBD4B4" w:themeFill="accent6" w:themeFillTint="66"/>
        <w:spacing w:line="276" w:lineRule="auto"/>
        <w:rPr>
          <w:rFonts w:asciiTheme="majorHAnsi" w:hAnsiTheme="majorHAnsi"/>
          <w:b/>
          <w:bCs/>
          <w:iCs/>
          <w:color w:val="B30D8F"/>
          <w:sz w:val="26"/>
          <w:szCs w:val="26"/>
        </w:rPr>
      </w:pPr>
      <w:r w:rsidRPr="000B0A02">
        <w:rPr>
          <w:rFonts w:asciiTheme="majorHAnsi" w:hAnsiTheme="majorHAnsi"/>
          <w:b/>
          <w:bCs/>
          <w:iCs/>
          <w:noProof/>
          <w:color w:val="B30D8F"/>
          <w:sz w:val="26"/>
          <w:szCs w:val="26"/>
        </w:rPr>
        <mc:AlternateContent>
          <mc:Choice Requires="wps">
            <w:drawing>
              <wp:anchor distT="0" distB="0" distL="114300" distR="114300" simplePos="0" relativeHeight="251659776" behindDoc="0" locked="0" layoutInCell="1" allowOverlap="1" wp14:anchorId="789EAF9A" wp14:editId="6DD97577">
                <wp:simplePos x="0" y="0"/>
                <wp:positionH relativeFrom="margin">
                  <wp:posOffset>323850</wp:posOffset>
                </wp:positionH>
                <wp:positionV relativeFrom="margin">
                  <wp:posOffset>1256665</wp:posOffset>
                </wp:positionV>
                <wp:extent cx="5819775" cy="428625"/>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5819775" cy="428625"/>
                        </a:xfrm>
                        <a:prstGeom prst="rect">
                          <a:avLst/>
                        </a:prstGeom>
                        <a:extLst>
                          <a:ext uri="{AF507438-7753-43E0-B8FC-AC1667EBCBE1}">
                            <a14:hiddenEffects xmlns:a14="http://schemas.microsoft.com/office/drawing/2010/main">
                              <a:effectLst/>
                            </a14:hiddenEffects>
                          </a:ext>
                        </a:extLst>
                      </wps:spPr>
                      <wps:txbx>
                        <w:txbxContent>
                          <w:p w14:paraId="1A3AB704" w14:textId="77777777" w:rsidR="00CB05D1" w:rsidRDefault="00CB05D1" w:rsidP="00CB05D1">
                            <w:pPr>
                              <w:jc w:val="center"/>
                              <w:rPr>
                                <w:rFonts w:ascii="Palatino Linotype" w:hAnsi="Palatino Linotype"/>
                                <w:color w:val="C00000"/>
                                <w:sz w:val="56"/>
                                <w:szCs w:val="56"/>
                                <w14:textOutline w14:w="9525" w14:cap="flat" w14:cmpd="sng" w14:algn="ctr">
                                  <w14:solidFill>
                                    <w14:srgbClr w14:val="C00000"/>
                                  </w14:solidFill>
                                  <w14:prstDash w14:val="solid"/>
                                  <w14:round/>
                                </w14:textOutline>
                              </w:rPr>
                            </w:pPr>
                            <w:r>
                              <w:rPr>
                                <w:rFonts w:ascii="Palatino Linotype" w:hAnsi="Palatino Linotype"/>
                                <w:color w:val="C00000"/>
                                <w:sz w:val="56"/>
                                <w:szCs w:val="56"/>
                                <w14:textOutline w14:w="9525" w14:cap="flat" w14:cmpd="sng" w14:algn="ctr">
                                  <w14:solidFill>
                                    <w14:srgbClr w14:val="C00000"/>
                                  </w14:solidFill>
                                  <w14:prstDash w14:val="solid"/>
                                  <w14:round/>
                                </w14:textOutline>
                              </w:rPr>
                              <w:t>HN - BANGKOK – PATTAYA – HN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9EAF9A" id="_x0000_t202" coordsize="21600,21600" o:spt="202" path="m,l,21600r21600,l21600,xe">
                <v:stroke joinstyle="miter"/>
                <v:path gradientshapeok="t" o:connecttype="rect"/>
              </v:shapetype>
              <v:shape id="WordArt 2" o:spid="_x0000_s1026" type="#_x0000_t202" style="position:absolute;margin-left:25.5pt;margin-top:98.95pt;width:458.25pt;height:33.75pt;rotation:180;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" filled="f" stroked="f">
                <o:lock v:ext="edit" shapetype="t"/>
                <v:textbox>
                  <w:txbxContent>
                    <w:p w14:paraId="1A3AB704" w14:textId="77777777" w:rsidR="00CB05D1" w:rsidRDefault="00CB05D1" w:rsidP="00CB05D1">
                      <w:pPr>
                        <w:jc w:val="center"/>
                        <w:rPr>
                          <w:rFonts w:ascii="Palatino Linotype" w:hAnsi="Palatino Linotype"/>
                          <w:color w:val="C00000"/>
                          <w:sz w:val="56"/>
                          <w:szCs w:val="56"/>
                          <w14:textOutline w14:w="9525" w14:cap="flat" w14:cmpd="sng" w14:algn="ctr">
                            <w14:solidFill>
                              <w14:srgbClr w14:val="C00000"/>
                            </w14:solidFill>
                            <w14:prstDash w14:val="solid"/>
                            <w14:round/>
                          </w14:textOutline>
                        </w:rPr>
                      </w:pPr>
                      <w:r>
                        <w:rPr>
                          <w:rFonts w:ascii="Palatino Linotype" w:hAnsi="Palatino Linotype"/>
                          <w:color w:val="C00000"/>
                          <w:sz w:val="56"/>
                          <w:szCs w:val="56"/>
                          <w14:textOutline w14:w="9525" w14:cap="flat" w14:cmpd="sng" w14:algn="ctr">
                            <w14:solidFill>
                              <w14:srgbClr w14:val="C00000"/>
                            </w14:solidFill>
                            <w14:prstDash w14:val="solid"/>
                            <w14:round/>
                          </w14:textOutline>
                        </w:rPr>
                        <w:t>HN - BANGKOK – PATTAYA – HN</w:t>
                      </w:r>
                    </w:p>
                  </w:txbxContent>
                </v:textbox>
                <w10:wrap type="square" anchorx="margin" anchory="margin"/>
              </v:shape>
            </w:pict>
          </mc:Fallback>
        </mc:AlternateContent>
      </w:r>
    </w:p>
    <w:p w14:paraId="42190C93" w14:textId="7250C2BA" w:rsidR="000C7E2A" w:rsidRPr="000B0A02" w:rsidRDefault="000C7E2A" w:rsidP="006F74F6">
      <w:pPr>
        <w:shd w:val="clear" w:color="auto" w:fill="FBD4B4" w:themeFill="accent6" w:themeFillTint="66"/>
        <w:spacing w:line="276" w:lineRule="auto"/>
        <w:rPr>
          <w:rFonts w:asciiTheme="majorHAnsi" w:hAnsiTheme="majorHAnsi"/>
          <w:b/>
          <w:bCs/>
          <w:iCs/>
          <w:color w:val="B30D8F"/>
          <w:sz w:val="26"/>
          <w:szCs w:val="26"/>
        </w:rPr>
      </w:pPr>
    </w:p>
    <w:p w14:paraId="560444A9" w14:textId="37C45E37" w:rsidR="000C7E2A" w:rsidRPr="000B0A02" w:rsidRDefault="000C7E2A" w:rsidP="006F74F6">
      <w:pPr>
        <w:shd w:val="clear" w:color="auto" w:fill="FBD4B4" w:themeFill="accent6" w:themeFillTint="66"/>
        <w:spacing w:line="276" w:lineRule="auto"/>
        <w:rPr>
          <w:rFonts w:asciiTheme="majorHAnsi" w:hAnsiTheme="majorHAnsi"/>
          <w:b/>
          <w:bCs/>
          <w:iCs/>
          <w:color w:val="B30D8F"/>
          <w:sz w:val="26"/>
          <w:szCs w:val="26"/>
        </w:rPr>
      </w:pPr>
    </w:p>
    <w:p w14:paraId="7CCAD863" w14:textId="77777777" w:rsidR="000C7E2A" w:rsidRPr="000B0A02" w:rsidRDefault="00DD7D02" w:rsidP="006F74F6">
      <w:pPr>
        <w:shd w:val="clear" w:color="auto" w:fill="FBD4B4" w:themeFill="accent6" w:themeFillTint="66"/>
        <w:spacing w:line="276" w:lineRule="auto"/>
        <w:rPr>
          <w:rFonts w:asciiTheme="majorHAnsi" w:hAnsiTheme="majorHAnsi"/>
          <w:b/>
          <w:bCs/>
          <w:iCs/>
          <w:sz w:val="26"/>
          <w:szCs w:val="26"/>
          <w:u w:val="single"/>
        </w:rPr>
      </w:pPr>
      <w:r w:rsidRPr="000B0A02">
        <w:rPr>
          <w:rFonts w:asciiTheme="majorHAnsi" w:hAnsiTheme="majorHAnsi"/>
          <w:b/>
          <w:bCs/>
          <w:iCs/>
          <w:noProof/>
          <w:sz w:val="26"/>
          <w:szCs w:val="26"/>
          <w:u w:val="single"/>
        </w:rPr>
        <w:drawing>
          <wp:inline distT="0" distB="0" distL="0" distR="0" wp14:anchorId="7AC3AF50" wp14:editId="40298061">
            <wp:extent cx="6343650" cy="2180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thai lan (1)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3650" cy="2180590"/>
                    </a:xfrm>
                    <a:prstGeom prst="rect">
                      <a:avLst/>
                    </a:prstGeom>
                  </pic:spPr>
                </pic:pic>
              </a:graphicData>
            </a:graphic>
          </wp:inline>
        </w:drawing>
      </w:r>
    </w:p>
    <w:p w14:paraId="0CDC5BBC" w14:textId="77777777" w:rsidR="00DD7D02" w:rsidRPr="000B0A02" w:rsidRDefault="00DD7D02" w:rsidP="006F74F6">
      <w:pPr>
        <w:shd w:val="clear" w:color="auto" w:fill="FBD4B4" w:themeFill="accent6" w:themeFillTint="66"/>
        <w:spacing w:line="276" w:lineRule="auto"/>
        <w:rPr>
          <w:rFonts w:asciiTheme="majorHAnsi" w:hAnsiTheme="majorHAnsi"/>
          <w:b/>
          <w:bCs/>
          <w:iCs/>
          <w:sz w:val="26"/>
          <w:szCs w:val="26"/>
          <w:u w:val="single"/>
        </w:rPr>
      </w:pPr>
    </w:p>
    <w:p w14:paraId="03F8DFC4" w14:textId="77777777" w:rsidR="0060411F" w:rsidRPr="00E20C4E" w:rsidRDefault="0060411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E20C4E">
        <w:rPr>
          <w:rFonts w:asciiTheme="majorHAnsi" w:eastAsia="Batang" w:hAnsiTheme="majorHAnsi"/>
          <w:b/>
          <w:bCs/>
          <w:i/>
          <w:sz w:val="26"/>
          <w:szCs w:val="26"/>
        </w:rPr>
        <w:t xml:space="preserve">Khách sạn </w:t>
      </w:r>
      <w:r>
        <w:rPr>
          <w:rFonts w:asciiTheme="majorHAnsi" w:eastAsia="Batang" w:hAnsiTheme="majorHAnsi"/>
          <w:b/>
          <w:bCs/>
          <w:i/>
          <w:sz w:val="26"/>
          <w:szCs w:val="26"/>
        </w:rPr>
        <w:t>tiêu chuẩn 5 sao LE BALI</w:t>
      </w:r>
      <w:r w:rsidRPr="00E20C4E">
        <w:rPr>
          <w:rFonts w:asciiTheme="majorHAnsi" w:eastAsia="Batang" w:hAnsiTheme="majorHAnsi"/>
          <w:b/>
          <w:bCs/>
          <w:i/>
          <w:sz w:val="26"/>
          <w:szCs w:val="26"/>
        </w:rPr>
        <w:t xml:space="preserve"> tại </w:t>
      </w:r>
      <w:r>
        <w:rPr>
          <w:rFonts w:asciiTheme="majorHAnsi" w:eastAsia="Batang" w:hAnsiTheme="majorHAnsi"/>
          <w:b/>
          <w:bCs/>
          <w:i/>
          <w:sz w:val="26"/>
          <w:szCs w:val="26"/>
        </w:rPr>
        <w:t>PTY và khách sạn tiêu chuẩn 4 sao tại BKK</w:t>
      </w:r>
    </w:p>
    <w:p w14:paraId="356189D9" w14:textId="6AF56280" w:rsidR="001919BF" w:rsidRDefault="000B0A02"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Pr>
          <w:rFonts w:asciiTheme="majorHAnsi" w:eastAsia="Batang" w:hAnsiTheme="majorHAnsi"/>
          <w:b/>
          <w:bCs/>
          <w:i/>
          <w:sz w:val="26"/>
          <w:szCs w:val="26"/>
        </w:rPr>
        <w:t>Trải nghiệm cano cao t</w:t>
      </w:r>
      <w:r w:rsidR="004869D9">
        <w:rPr>
          <w:rFonts w:asciiTheme="majorHAnsi" w:eastAsia="Batang" w:hAnsiTheme="majorHAnsi"/>
          <w:b/>
          <w:bCs/>
          <w:i/>
          <w:sz w:val="26"/>
          <w:szCs w:val="26"/>
        </w:rPr>
        <w:t>ốc</w:t>
      </w:r>
      <w:r>
        <w:rPr>
          <w:rFonts w:asciiTheme="majorHAnsi" w:eastAsia="Batang" w:hAnsiTheme="majorHAnsi"/>
          <w:b/>
          <w:bCs/>
          <w:i/>
          <w:sz w:val="26"/>
          <w:szCs w:val="26"/>
        </w:rPr>
        <w:t xml:space="preserve"> và t</w:t>
      </w:r>
      <w:r w:rsidR="001919BF" w:rsidRPr="000B0A02">
        <w:rPr>
          <w:rFonts w:asciiTheme="majorHAnsi" w:eastAsia="Batang" w:hAnsiTheme="majorHAnsi"/>
          <w:b/>
          <w:bCs/>
          <w:i/>
          <w:sz w:val="26"/>
          <w:szCs w:val="26"/>
        </w:rPr>
        <w:t xml:space="preserve">hỏa thích tăm biển tại </w:t>
      </w:r>
      <w:r>
        <w:rPr>
          <w:rFonts w:asciiTheme="majorHAnsi" w:eastAsia="Batang" w:hAnsiTheme="majorHAnsi"/>
          <w:b/>
          <w:bCs/>
          <w:i/>
          <w:sz w:val="26"/>
          <w:szCs w:val="26"/>
        </w:rPr>
        <w:t>Coral Island</w:t>
      </w:r>
    </w:p>
    <w:p w14:paraId="62D0BB4A" w14:textId="4250707D" w:rsidR="004869D9" w:rsidRPr="000B0A02" w:rsidRDefault="004869D9"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Pr>
          <w:rFonts w:asciiTheme="majorHAnsi" w:eastAsia="Batang" w:hAnsiTheme="majorHAnsi"/>
          <w:b/>
          <w:bCs/>
          <w:i/>
          <w:sz w:val="26"/>
          <w:szCs w:val="26"/>
        </w:rPr>
        <w:t>Tặng chương trình biểu diễn đặc sắc của các nghệ sĩ chuyển giới Alcazar/Colosseum Show</w:t>
      </w:r>
    </w:p>
    <w:p w14:paraId="27CC08D0" w14:textId="77777777" w:rsidR="001919BF" w:rsidRPr="000B0A02" w:rsidRDefault="001919B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0B0A02">
        <w:rPr>
          <w:rFonts w:asciiTheme="majorHAnsi" w:eastAsia="Batang" w:hAnsiTheme="majorHAnsi"/>
          <w:b/>
          <w:bCs/>
          <w:i/>
          <w:sz w:val="26"/>
          <w:szCs w:val="26"/>
        </w:rPr>
        <w:t>Khám phá quần thể kiến trúc cổ Muang Boran với nghìn góc sống ảo cực “chất”</w:t>
      </w:r>
    </w:p>
    <w:p w14:paraId="597AD68C" w14:textId="77777777" w:rsidR="001919BF" w:rsidRPr="000B0A02" w:rsidRDefault="001919B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0B0A02">
        <w:rPr>
          <w:rFonts w:asciiTheme="majorHAnsi" w:eastAsia="Batang" w:hAnsiTheme="majorHAnsi"/>
          <w:b/>
          <w:bCs/>
          <w:i/>
          <w:sz w:val="26"/>
          <w:szCs w:val="26"/>
        </w:rPr>
        <w:t>Tặng 01 bữa buffet tại tòa nhà 86 tầng Baiyoke Sky</w:t>
      </w:r>
    </w:p>
    <w:p w14:paraId="5885A188" w14:textId="561A90E0" w:rsidR="001919BF" w:rsidRPr="000B0A02" w:rsidRDefault="004869D9"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Pr>
          <w:rFonts w:asciiTheme="majorHAnsi" w:eastAsia="Batang" w:hAnsiTheme="majorHAnsi"/>
          <w:b/>
          <w:bCs/>
          <w:i/>
          <w:sz w:val="26"/>
          <w:szCs w:val="26"/>
        </w:rPr>
        <w:t>Trải nghiêm cảm giá ngồi buồng lái Boeing 747</w:t>
      </w:r>
    </w:p>
    <w:p w14:paraId="1992D518" w14:textId="77777777" w:rsidR="001919BF" w:rsidRPr="000B0A02" w:rsidRDefault="001919B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0B0A02">
        <w:rPr>
          <w:rFonts w:asciiTheme="majorHAnsi" w:eastAsia="Batang" w:hAnsiTheme="majorHAnsi"/>
          <w:b/>
          <w:bCs/>
          <w:i/>
          <w:sz w:val="26"/>
          <w:szCs w:val="26"/>
        </w:rPr>
        <w:t>Chiêm bái chùa thiêng Wat Yannawa và Wat Traimit</w:t>
      </w:r>
    </w:p>
    <w:p w14:paraId="3105C8C5" w14:textId="77777777" w:rsidR="001919BF" w:rsidRPr="000B0A02" w:rsidRDefault="001919B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0B0A02">
        <w:rPr>
          <w:rFonts w:asciiTheme="majorHAnsi" w:eastAsia="Batang" w:hAnsiTheme="majorHAnsi"/>
          <w:b/>
          <w:bCs/>
          <w:i/>
          <w:sz w:val="26"/>
          <w:szCs w:val="26"/>
        </w:rPr>
        <w:t>Thỏa sức shopping tại các trung tâm thương mại lớn tại Bangkok: Big C, Central World, Pratnunam…</w:t>
      </w:r>
    </w:p>
    <w:p w14:paraId="45F3F93E" w14:textId="77777777" w:rsidR="001919BF" w:rsidRPr="000B0A02" w:rsidRDefault="001919B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0B0A02">
        <w:rPr>
          <w:rFonts w:asciiTheme="majorHAnsi" w:eastAsia="Batang" w:hAnsiTheme="majorHAnsi"/>
          <w:b/>
          <w:bCs/>
          <w:i/>
          <w:sz w:val="26"/>
          <w:szCs w:val="26"/>
        </w:rPr>
        <w:t>Đội ngũ HDV chuyên nghiệp, nhiệt tình, kiến thức tốt</w:t>
      </w:r>
    </w:p>
    <w:p w14:paraId="3BADAAE5" w14:textId="77777777" w:rsidR="001919BF" w:rsidRPr="000B0A02" w:rsidRDefault="001919BF" w:rsidP="0060411F">
      <w:pPr>
        <w:pStyle w:val="ListParagraph"/>
        <w:numPr>
          <w:ilvl w:val="0"/>
          <w:numId w:val="20"/>
        </w:numPr>
        <w:shd w:val="clear" w:color="auto" w:fill="FBD4B4" w:themeFill="accent6" w:themeFillTint="66"/>
        <w:tabs>
          <w:tab w:val="left" w:pos="270"/>
          <w:tab w:val="left" w:pos="720"/>
          <w:tab w:val="left" w:pos="810"/>
        </w:tabs>
        <w:spacing w:line="360" w:lineRule="auto"/>
        <w:ind w:left="0" w:firstLine="0"/>
        <w:jc w:val="both"/>
        <w:rPr>
          <w:rFonts w:asciiTheme="majorHAnsi" w:eastAsia="Batang" w:hAnsiTheme="majorHAnsi"/>
          <w:b/>
          <w:bCs/>
          <w:i/>
          <w:sz w:val="26"/>
          <w:szCs w:val="26"/>
        </w:rPr>
      </w:pPr>
      <w:r w:rsidRPr="000B0A02">
        <w:rPr>
          <w:rFonts w:asciiTheme="majorHAnsi" w:eastAsia="Batang" w:hAnsiTheme="majorHAnsi"/>
          <w:b/>
          <w:bCs/>
          <w:i/>
          <w:sz w:val="26"/>
          <w:szCs w:val="26"/>
        </w:rPr>
        <w:t>Nhân viên hỗ trợ tư vấ</w:t>
      </w:r>
      <w:r w:rsidR="00DD7D02" w:rsidRPr="000B0A02">
        <w:rPr>
          <w:rFonts w:asciiTheme="majorHAnsi" w:eastAsia="Batang" w:hAnsiTheme="majorHAnsi"/>
          <w:b/>
          <w:bCs/>
          <w:i/>
          <w:sz w:val="26"/>
          <w:szCs w:val="26"/>
        </w:rPr>
        <w:t>n 24/7</w:t>
      </w:r>
    </w:p>
    <w:p w14:paraId="1081F833" w14:textId="77777777" w:rsidR="00DD7D02" w:rsidRPr="000B0A02" w:rsidRDefault="00DD7D02" w:rsidP="00DD7D02">
      <w:pPr>
        <w:pStyle w:val="ListParagraph"/>
        <w:shd w:val="clear" w:color="auto" w:fill="FBD4B4" w:themeFill="accent6" w:themeFillTint="66"/>
        <w:tabs>
          <w:tab w:val="left" w:pos="270"/>
          <w:tab w:val="left" w:pos="720"/>
          <w:tab w:val="left" w:pos="810"/>
        </w:tabs>
        <w:spacing w:line="360" w:lineRule="auto"/>
        <w:ind w:left="540"/>
        <w:rPr>
          <w:rFonts w:asciiTheme="majorHAnsi" w:eastAsia="Batang" w:hAnsiTheme="majorHAnsi"/>
          <w:b/>
          <w:bCs/>
          <w:i/>
          <w:sz w:val="26"/>
          <w:szCs w:val="26"/>
        </w:rPr>
      </w:pPr>
    </w:p>
    <w:p w14:paraId="6053E4D9" w14:textId="77777777" w:rsidR="00C818F8" w:rsidRDefault="00C818F8">
      <w:pPr>
        <w:spacing w:after="200" w:line="276" w:lineRule="auto"/>
        <w:rPr>
          <w:rFonts w:asciiTheme="majorHAnsi" w:hAnsiTheme="majorHAnsi"/>
          <w:b/>
          <w:color w:val="C00000"/>
          <w:sz w:val="26"/>
          <w:szCs w:val="26"/>
        </w:rPr>
      </w:pPr>
      <w:r>
        <w:rPr>
          <w:rFonts w:asciiTheme="majorHAnsi" w:hAnsiTheme="majorHAnsi"/>
          <w:b/>
          <w:color w:val="C00000"/>
          <w:sz w:val="26"/>
          <w:szCs w:val="26"/>
        </w:rPr>
        <w:br w:type="page"/>
      </w:r>
    </w:p>
    <w:p w14:paraId="651B6A4E" w14:textId="5AC20558" w:rsidR="000C7E2A" w:rsidRPr="00C818F8" w:rsidRDefault="000C7E2A" w:rsidP="006F74F6">
      <w:pPr>
        <w:shd w:val="clear" w:color="auto" w:fill="FBD4B4" w:themeFill="accent6" w:themeFillTint="66"/>
        <w:spacing w:line="276" w:lineRule="auto"/>
        <w:jc w:val="center"/>
        <w:rPr>
          <w:rFonts w:asciiTheme="majorHAnsi" w:hAnsiTheme="majorHAnsi"/>
          <w:b/>
          <w:color w:val="C00000"/>
          <w:sz w:val="36"/>
          <w:szCs w:val="36"/>
        </w:rPr>
      </w:pPr>
      <w:r w:rsidRPr="00C818F8">
        <w:rPr>
          <w:rFonts w:asciiTheme="majorHAnsi" w:hAnsiTheme="majorHAnsi"/>
          <w:b/>
          <w:color w:val="C00000"/>
          <w:sz w:val="36"/>
          <w:szCs w:val="36"/>
        </w:rPr>
        <w:lastRenderedPageBreak/>
        <w:t>-----LỊCH TRÌNH CHI TIẾT -----</w:t>
      </w:r>
    </w:p>
    <w:p w14:paraId="67CA31DD" w14:textId="1DE492EB" w:rsidR="000C7E2A" w:rsidRPr="000B0A02" w:rsidRDefault="000C7E2A" w:rsidP="00304A30">
      <w:pPr>
        <w:pBdr>
          <w:top w:val="single" w:sz="4" w:space="1" w:color="auto"/>
          <w:bottom w:val="single" w:sz="4" w:space="1" w:color="auto"/>
        </w:pBdr>
        <w:shd w:val="clear" w:color="auto" w:fill="C00000"/>
        <w:spacing w:line="276" w:lineRule="auto"/>
        <w:jc w:val="both"/>
        <w:rPr>
          <w:rFonts w:asciiTheme="majorHAnsi" w:hAnsiTheme="majorHAnsi"/>
          <w:b/>
          <w:bCs/>
          <w:sz w:val="26"/>
          <w:szCs w:val="26"/>
          <w:lang w:val="en"/>
        </w:rPr>
      </w:pPr>
      <w:r w:rsidRPr="000B0A02">
        <w:rPr>
          <w:rFonts w:asciiTheme="majorHAnsi" w:hAnsiTheme="majorHAnsi"/>
          <w:b/>
          <w:bCs/>
          <w:sz w:val="26"/>
          <w:szCs w:val="26"/>
          <w:lang w:val="en"/>
        </w:rPr>
        <w:t xml:space="preserve">DAY 01: </w:t>
      </w:r>
      <w:r w:rsidR="001919BF" w:rsidRPr="000B0A02">
        <w:rPr>
          <w:rFonts w:asciiTheme="majorHAnsi" w:hAnsiTheme="majorHAnsi"/>
          <w:b/>
          <w:bCs/>
          <w:sz w:val="26"/>
          <w:szCs w:val="26"/>
          <w:lang w:val="en"/>
        </w:rPr>
        <w:t>HN- BKK PTY</w:t>
      </w:r>
      <w:r w:rsidR="00BE193D" w:rsidRPr="000B0A02">
        <w:rPr>
          <w:rFonts w:asciiTheme="majorHAnsi" w:hAnsiTheme="majorHAnsi"/>
          <w:b/>
          <w:bCs/>
          <w:sz w:val="26"/>
          <w:szCs w:val="26"/>
          <w:lang w:val="en"/>
        </w:rPr>
        <w:t xml:space="preserve">- </w:t>
      </w:r>
      <w:r w:rsidR="004869D9">
        <w:rPr>
          <w:rFonts w:asciiTheme="majorHAnsi" w:hAnsiTheme="majorHAnsi"/>
          <w:b/>
          <w:bCs/>
          <w:sz w:val="26"/>
          <w:szCs w:val="26"/>
          <w:lang w:val="en"/>
        </w:rPr>
        <w:t xml:space="preserve">WAT PHRA YAI                                           </w:t>
      </w:r>
      <w:proofErr w:type="gramStart"/>
      <w:r w:rsidR="004869D9">
        <w:rPr>
          <w:rFonts w:asciiTheme="majorHAnsi" w:hAnsiTheme="majorHAnsi"/>
          <w:b/>
          <w:bCs/>
          <w:sz w:val="26"/>
          <w:szCs w:val="26"/>
          <w:lang w:val="en"/>
        </w:rPr>
        <w:t xml:space="preserve">   </w:t>
      </w:r>
      <w:r w:rsidRPr="000B0A02">
        <w:rPr>
          <w:rFonts w:asciiTheme="majorHAnsi" w:hAnsiTheme="majorHAnsi"/>
          <w:b/>
          <w:bCs/>
          <w:sz w:val="26"/>
          <w:szCs w:val="26"/>
          <w:lang w:val="en"/>
        </w:rPr>
        <w:t>(</w:t>
      </w:r>
      <w:proofErr w:type="gramEnd"/>
      <w:r w:rsidRPr="000B0A02">
        <w:rPr>
          <w:rFonts w:asciiTheme="majorHAnsi" w:hAnsiTheme="majorHAnsi"/>
          <w:b/>
          <w:bCs/>
          <w:sz w:val="26"/>
          <w:szCs w:val="26"/>
          <w:lang w:val="en"/>
        </w:rPr>
        <w:t>ĂN</w:t>
      </w:r>
      <w:r w:rsidR="005C6698">
        <w:rPr>
          <w:rFonts w:asciiTheme="majorHAnsi" w:hAnsiTheme="majorHAnsi"/>
          <w:b/>
          <w:bCs/>
          <w:sz w:val="26"/>
          <w:szCs w:val="26"/>
          <w:lang w:val="en"/>
        </w:rPr>
        <w:t xml:space="preserve"> TRÊN MÁY BAY/</w:t>
      </w:r>
      <w:r w:rsidRPr="000B0A02">
        <w:rPr>
          <w:rFonts w:asciiTheme="majorHAnsi" w:hAnsiTheme="majorHAnsi"/>
          <w:b/>
          <w:bCs/>
          <w:sz w:val="26"/>
          <w:szCs w:val="26"/>
          <w:lang w:val="en"/>
        </w:rPr>
        <w:t xml:space="preserve"> TỐI) </w:t>
      </w:r>
    </w:p>
    <w:p w14:paraId="7B5FD157" w14:textId="23983737" w:rsidR="00963788" w:rsidRDefault="00963788" w:rsidP="00963788">
      <w:pPr>
        <w:pStyle w:val="NormalWeb"/>
        <w:shd w:val="clear" w:color="auto" w:fill="FBD4B4" w:themeFill="accent6" w:themeFillTint="66"/>
        <w:spacing w:before="0" w:beforeAutospacing="0" w:after="0" w:afterAutospacing="0" w:line="276" w:lineRule="auto"/>
        <w:jc w:val="both"/>
        <w:rPr>
          <w:rFonts w:asciiTheme="majorHAnsi" w:hAnsiTheme="majorHAnsi"/>
          <w:sz w:val="26"/>
          <w:szCs w:val="26"/>
        </w:rPr>
      </w:pPr>
      <w:r>
        <w:rPr>
          <w:rFonts w:asciiTheme="majorHAnsi" w:hAnsiTheme="majorHAnsi"/>
          <w:b/>
          <w:sz w:val="26"/>
          <w:szCs w:val="26"/>
        </w:rPr>
        <w:t>05h00/06h00</w:t>
      </w:r>
      <w:r w:rsidR="00BE193D" w:rsidRPr="000B0A02">
        <w:rPr>
          <w:rFonts w:asciiTheme="majorHAnsi" w:hAnsiTheme="majorHAnsi"/>
          <w:sz w:val="26"/>
          <w:szCs w:val="26"/>
        </w:rPr>
        <w:t xml:space="preserve"> Xe đón quý khách tại điểm hẹn. Hoặc:</w:t>
      </w:r>
    </w:p>
    <w:p w14:paraId="6738A79B" w14:textId="4B2297D1" w:rsidR="000B0A02" w:rsidRPr="00963788" w:rsidRDefault="00963788" w:rsidP="00963788">
      <w:pPr>
        <w:pStyle w:val="NormalWeb"/>
        <w:shd w:val="clear" w:color="auto" w:fill="FBD4B4" w:themeFill="accent6" w:themeFillTint="66"/>
        <w:spacing w:before="0" w:beforeAutospacing="0" w:after="0" w:afterAutospacing="0" w:line="276" w:lineRule="auto"/>
        <w:jc w:val="both"/>
        <w:rPr>
          <w:rFonts w:asciiTheme="majorHAnsi" w:hAnsiTheme="majorHAnsi"/>
          <w:sz w:val="26"/>
          <w:szCs w:val="26"/>
        </w:rPr>
      </w:pPr>
      <w:r>
        <w:rPr>
          <w:rFonts w:asciiTheme="majorHAnsi" w:hAnsiTheme="majorHAnsi"/>
          <w:b/>
          <w:sz w:val="26"/>
          <w:szCs w:val="26"/>
        </w:rPr>
        <w:t>05h30/06h30</w:t>
      </w:r>
      <w:r w:rsidR="00BE193D" w:rsidRPr="000B0A02">
        <w:rPr>
          <w:rFonts w:asciiTheme="majorHAnsi" w:hAnsiTheme="majorHAnsi"/>
          <w:sz w:val="26"/>
          <w:szCs w:val="26"/>
        </w:rPr>
        <w:t xml:space="preserve"> Quý khách tập trung tại nhà ga T2 - sân bay Quốc tế Nội Bài, làm thủ tục đáp chuyến bay</w:t>
      </w:r>
      <w:r>
        <w:rPr>
          <w:rFonts w:asciiTheme="majorHAnsi" w:hAnsiTheme="majorHAnsi"/>
          <w:b/>
          <w:sz w:val="26"/>
          <w:szCs w:val="26"/>
        </w:rPr>
        <w:t xml:space="preserve"> VN611 lúc 08h20/VN615 lúc 09h20</w:t>
      </w:r>
      <w:r w:rsidR="00BE193D" w:rsidRPr="000B0A02">
        <w:rPr>
          <w:rFonts w:asciiTheme="majorHAnsi" w:hAnsiTheme="majorHAnsi"/>
          <w:b/>
          <w:sz w:val="26"/>
          <w:szCs w:val="26"/>
        </w:rPr>
        <w:t>.</w:t>
      </w:r>
      <w:r w:rsidR="00BE193D" w:rsidRPr="000B0A02">
        <w:rPr>
          <w:rFonts w:asciiTheme="majorHAnsi" w:hAnsiTheme="majorHAnsi"/>
          <w:sz w:val="26"/>
          <w:szCs w:val="26"/>
        </w:rPr>
        <w:t xml:space="preserve"> Đến sân bay Suvanabhumi Thái Lan, đoàn làm thủ tục nhập cảnh. Sau đó, HDV đưa quý khách khởi hành đi Pattaya. Đoàn tham quan </w:t>
      </w:r>
      <w:r w:rsidR="000B0A02" w:rsidRPr="000B0A02">
        <w:rPr>
          <w:rFonts w:asciiTheme="majorHAnsi" w:hAnsiTheme="majorHAnsi" w:cs="Cambria"/>
          <w:b/>
          <w:color w:val="0000FF"/>
          <w:sz w:val="26"/>
          <w:szCs w:val="26"/>
        </w:rPr>
        <w:t>WAT PHRA YAI</w:t>
      </w:r>
      <w:r w:rsidR="000B0A02" w:rsidRPr="000B0A02">
        <w:rPr>
          <w:rFonts w:asciiTheme="majorHAnsi" w:hAnsiTheme="majorHAnsi" w:cs="Cambria"/>
          <w:color w:val="0000FF"/>
          <w:sz w:val="26"/>
          <w:szCs w:val="26"/>
        </w:rPr>
        <w:t xml:space="preserve"> </w:t>
      </w:r>
      <w:r w:rsidR="000B0A02" w:rsidRPr="000B0A02">
        <w:rPr>
          <w:rFonts w:asciiTheme="majorHAnsi" w:hAnsiTheme="majorHAnsi" w:cs="Segoe UI"/>
          <w:color w:val="222222"/>
          <w:sz w:val="26"/>
          <w:szCs w:val="26"/>
        </w:rPr>
        <w:t>(Chùa Phật Lớn) thì lùi vào trong đất liền nhiều hơn nên tầm nhìn bị khuất hơn, chỉ thấy được những tòa nhà trong thành phố, bù lại cảnh hoàng hôn nhìn từ đây lại cực đẹp. Đây cũng là nơi có bức tượng Phật 18m lớn nhất ở Pattaya. Wat Phra Yai của Pattaya nằm trên đỉnh Đồi Phật. Đồi Phật (còn gọi là Đồi Pratumnak) nằm giữa Nam Pattaya và Jomtien, cách Trung tâm Pattaya khoảng 3,5 km. </w:t>
      </w:r>
    </w:p>
    <w:p w14:paraId="0382E2BE" w14:textId="77777777" w:rsidR="000B0A02" w:rsidRPr="000B0A02" w:rsidRDefault="000B0A02" w:rsidP="000B0A02">
      <w:pPr>
        <w:numPr>
          <w:ilvl w:val="0"/>
          <w:numId w:val="25"/>
        </w:numPr>
        <w:tabs>
          <w:tab w:val="clear" w:pos="720"/>
          <w:tab w:val="left" w:pos="270"/>
        </w:tabs>
        <w:ind w:left="0" w:right="90" w:firstLine="0"/>
        <w:jc w:val="both"/>
        <w:rPr>
          <w:rFonts w:asciiTheme="majorHAnsi" w:hAnsiTheme="majorHAnsi" w:cs="Cambria"/>
          <w:b/>
          <w:color w:val="0000FF"/>
          <w:sz w:val="26"/>
          <w:szCs w:val="26"/>
        </w:rPr>
      </w:pPr>
      <w:r w:rsidRPr="000B0A02">
        <w:rPr>
          <w:rFonts w:asciiTheme="majorHAnsi" w:hAnsiTheme="majorHAnsi" w:cs="Cambria"/>
          <w:b/>
          <w:color w:val="0000FF"/>
          <w:sz w:val="26"/>
          <w:szCs w:val="26"/>
        </w:rPr>
        <w:t>Đến Pattaya nhận phòng. Dùng cơm chiều.</w:t>
      </w:r>
    </w:p>
    <w:p w14:paraId="4F41490C" w14:textId="77777777" w:rsidR="000B0A02" w:rsidRPr="000B0A02" w:rsidRDefault="000B0A02" w:rsidP="000B0A02">
      <w:pPr>
        <w:numPr>
          <w:ilvl w:val="0"/>
          <w:numId w:val="25"/>
        </w:numPr>
        <w:tabs>
          <w:tab w:val="clear" w:pos="720"/>
          <w:tab w:val="left" w:pos="270"/>
        </w:tabs>
        <w:ind w:left="0" w:right="90" w:firstLine="0"/>
        <w:jc w:val="both"/>
        <w:rPr>
          <w:rFonts w:asciiTheme="majorHAnsi" w:hAnsiTheme="majorHAnsi" w:cs="Cambria"/>
          <w:b/>
          <w:sz w:val="26"/>
          <w:szCs w:val="26"/>
        </w:rPr>
      </w:pPr>
      <w:r w:rsidRPr="000B0A02">
        <w:rPr>
          <w:rFonts w:asciiTheme="majorHAnsi" w:hAnsiTheme="majorHAnsi" w:cs="Cambria"/>
          <w:sz w:val="26"/>
          <w:szCs w:val="26"/>
        </w:rPr>
        <w:t>Buổi tối, Quý khách đoàn tự do khám phá các show về đêm tại Pattaya – thành phố không ngủ.</w:t>
      </w:r>
    </w:p>
    <w:p w14:paraId="1ACAB15B" w14:textId="77777777" w:rsidR="00442703" w:rsidRPr="00E20C4E" w:rsidRDefault="00442703" w:rsidP="00442703">
      <w:pPr>
        <w:pStyle w:val="NormalWeb"/>
        <w:shd w:val="clear" w:color="auto" w:fill="FBD4B4" w:themeFill="accent6" w:themeFillTint="66"/>
        <w:spacing w:before="0" w:beforeAutospacing="0" w:after="0" w:afterAutospacing="0" w:line="276" w:lineRule="auto"/>
        <w:jc w:val="both"/>
        <w:textAlignment w:val="baseline"/>
        <w:rPr>
          <w:rFonts w:asciiTheme="majorHAnsi" w:hAnsiTheme="majorHAnsi"/>
          <w:sz w:val="26"/>
          <w:szCs w:val="26"/>
        </w:rPr>
      </w:pPr>
      <w:r w:rsidRPr="00E20C4E">
        <w:rPr>
          <w:rFonts w:asciiTheme="majorHAnsi" w:hAnsiTheme="majorHAnsi" w:cs="Cambria"/>
          <w:sz w:val="26"/>
          <w:szCs w:val="26"/>
          <w:lang w:val="vi-VN"/>
        </w:rPr>
        <w:t xml:space="preserve">Nghỉ đêm tại </w:t>
      </w:r>
      <w:r>
        <w:rPr>
          <w:rFonts w:asciiTheme="majorHAnsi" w:hAnsiTheme="majorHAnsi" w:cs="Cambria"/>
          <w:sz w:val="26"/>
          <w:szCs w:val="26"/>
        </w:rPr>
        <w:t>khách sạn tiêu chuẩn 5 sao LE BALI</w:t>
      </w:r>
      <w:r w:rsidRPr="00E20C4E">
        <w:rPr>
          <w:rFonts w:asciiTheme="majorHAnsi" w:hAnsiTheme="majorHAnsi"/>
          <w:sz w:val="26"/>
          <w:szCs w:val="26"/>
          <w:shd w:val="clear" w:color="auto" w:fill="FFFFFF"/>
        </w:rPr>
        <w:t xml:space="preserve"> </w:t>
      </w:r>
    </w:p>
    <w:p w14:paraId="48DDBC9B" w14:textId="77777777" w:rsidR="00BE193D" w:rsidRPr="000B0A02" w:rsidRDefault="00BE193D" w:rsidP="006F74F6">
      <w:pPr>
        <w:pStyle w:val="NormalWeb"/>
        <w:shd w:val="clear" w:color="auto" w:fill="FBD4B4" w:themeFill="accent6" w:themeFillTint="66"/>
        <w:spacing w:before="0" w:beforeAutospacing="0" w:after="0" w:afterAutospacing="0" w:line="276" w:lineRule="auto"/>
        <w:jc w:val="both"/>
        <w:rPr>
          <w:rFonts w:asciiTheme="majorHAnsi" w:hAnsiTheme="majorHAnsi"/>
          <w:color w:val="FF0066"/>
          <w:sz w:val="26"/>
          <w:szCs w:val="26"/>
        </w:rPr>
      </w:pPr>
    </w:p>
    <w:p w14:paraId="7D995654" w14:textId="6D96D255" w:rsidR="005C5572" w:rsidRPr="000B0A02" w:rsidRDefault="00251875" w:rsidP="00304A30">
      <w:pPr>
        <w:pBdr>
          <w:top w:val="single" w:sz="4" w:space="1" w:color="auto"/>
          <w:bottom w:val="single" w:sz="4" w:space="1" w:color="auto"/>
        </w:pBdr>
        <w:shd w:val="clear" w:color="auto" w:fill="C00000"/>
        <w:spacing w:line="276" w:lineRule="auto"/>
        <w:rPr>
          <w:rFonts w:asciiTheme="majorHAnsi" w:hAnsiTheme="majorHAnsi"/>
          <w:b/>
          <w:bCs/>
          <w:sz w:val="26"/>
          <w:szCs w:val="26"/>
          <w:lang w:val="en"/>
        </w:rPr>
      </w:pPr>
      <w:r w:rsidRPr="000B0A02">
        <w:rPr>
          <w:rFonts w:asciiTheme="majorHAnsi" w:hAnsiTheme="majorHAnsi"/>
          <w:b/>
          <w:bCs/>
          <w:sz w:val="26"/>
          <w:szCs w:val="26"/>
          <w:lang w:val="en"/>
        </w:rPr>
        <w:t>DAY  02</w:t>
      </w:r>
      <w:r w:rsidR="005C5572" w:rsidRPr="000B0A02">
        <w:rPr>
          <w:rFonts w:asciiTheme="majorHAnsi" w:hAnsiTheme="majorHAnsi"/>
          <w:b/>
          <w:bCs/>
          <w:sz w:val="26"/>
          <w:szCs w:val="26"/>
          <w:lang w:val="en"/>
        </w:rPr>
        <w:t xml:space="preserve">: </w:t>
      </w:r>
      <w:r w:rsidR="004869D9">
        <w:rPr>
          <w:rFonts w:asciiTheme="majorHAnsi" w:hAnsiTheme="majorHAnsi"/>
          <w:b/>
          <w:bCs/>
          <w:sz w:val="26"/>
          <w:szCs w:val="26"/>
          <w:lang w:val="en"/>
        </w:rPr>
        <w:t>CORAL ISLAND – KHAO CHEE CHAN – WAT YAN</w:t>
      </w:r>
      <w:r w:rsidR="000B1ACD">
        <w:rPr>
          <w:rFonts w:asciiTheme="majorHAnsi" w:hAnsiTheme="majorHAnsi"/>
          <w:b/>
          <w:bCs/>
          <w:sz w:val="26"/>
          <w:szCs w:val="26"/>
          <w:lang w:val="en"/>
        </w:rPr>
        <w:t>SANGWARAM</w:t>
      </w:r>
    </w:p>
    <w:p w14:paraId="7E91DFE1" w14:textId="02230B96" w:rsidR="005C5572" w:rsidRPr="000B0A02" w:rsidRDefault="005C5572" w:rsidP="00304A30">
      <w:pPr>
        <w:pBdr>
          <w:top w:val="single" w:sz="4" w:space="1" w:color="auto"/>
          <w:bottom w:val="single" w:sz="4" w:space="1" w:color="auto"/>
        </w:pBdr>
        <w:shd w:val="clear" w:color="auto" w:fill="C00000"/>
        <w:spacing w:line="276" w:lineRule="auto"/>
        <w:rPr>
          <w:rFonts w:asciiTheme="majorHAnsi" w:hAnsiTheme="majorHAnsi"/>
          <w:b/>
          <w:bCs/>
          <w:sz w:val="26"/>
          <w:szCs w:val="26"/>
          <w:lang w:val="en"/>
        </w:rPr>
      </w:pPr>
      <w:r w:rsidRPr="000B0A02">
        <w:rPr>
          <w:rFonts w:asciiTheme="majorHAnsi" w:hAnsiTheme="majorHAnsi"/>
          <w:b/>
          <w:bCs/>
          <w:sz w:val="26"/>
          <w:szCs w:val="26"/>
          <w:lang w:val="en"/>
        </w:rPr>
        <w:t xml:space="preserve">                                                                                         </w:t>
      </w:r>
      <w:r w:rsidR="001919BF" w:rsidRPr="000B0A02">
        <w:rPr>
          <w:rFonts w:asciiTheme="majorHAnsi" w:hAnsiTheme="majorHAnsi"/>
          <w:b/>
          <w:bCs/>
          <w:sz w:val="26"/>
          <w:szCs w:val="26"/>
          <w:lang w:val="en"/>
        </w:rPr>
        <w:t xml:space="preserve">          </w:t>
      </w:r>
      <w:r w:rsidRPr="000B0A02">
        <w:rPr>
          <w:rFonts w:asciiTheme="majorHAnsi" w:hAnsiTheme="majorHAnsi"/>
          <w:b/>
          <w:bCs/>
          <w:sz w:val="26"/>
          <w:szCs w:val="26"/>
          <w:lang w:val="en"/>
        </w:rPr>
        <w:t xml:space="preserve"> </w:t>
      </w:r>
      <w:r w:rsidR="000B1ACD">
        <w:rPr>
          <w:rFonts w:asciiTheme="majorHAnsi" w:hAnsiTheme="majorHAnsi"/>
          <w:b/>
          <w:bCs/>
          <w:sz w:val="26"/>
          <w:szCs w:val="26"/>
          <w:lang w:val="en"/>
        </w:rPr>
        <w:t xml:space="preserve">                             </w:t>
      </w:r>
      <w:r w:rsidRPr="000B0A02">
        <w:rPr>
          <w:rFonts w:asciiTheme="majorHAnsi" w:hAnsiTheme="majorHAnsi"/>
          <w:b/>
          <w:bCs/>
          <w:sz w:val="26"/>
          <w:szCs w:val="26"/>
          <w:lang w:val="en"/>
        </w:rPr>
        <w:t>(</w:t>
      </w:r>
      <w:r w:rsidRPr="000B0A02">
        <w:rPr>
          <w:rFonts w:asciiTheme="majorHAnsi" w:hAnsiTheme="majorHAnsi"/>
          <w:b/>
          <w:sz w:val="26"/>
          <w:szCs w:val="26"/>
          <w:lang w:val="en"/>
        </w:rPr>
        <w:t>ĂN SÁNG/TRƯA/TỐI)</w:t>
      </w:r>
    </w:p>
    <w:p w14:paraId="37F69212" w14:textId="77777777" w:rsidR="000B0A02" w:rsidRPr="000B0A02" w:rsidRDefault="000B0A02" w:rsidP="000B0A02">
      <w:pPr>
        <w:numPr>
          <w:ilvl w:val="0"/>
          <w:numId w:val="26"/>
        </w:numPr>
        <w:tabs>
          <w:tab w:val="left" w:pos="360"/>
        </w:tabs>
        <w:ind w:left="0" w:firstLine="0"/>
        <w:jc w:val="both"/>
        <w:rPr>
          <w:rFonts w:asciiTheme="majorHAnsi" w:hAnsiTheme="majorHAnsi" w:cs="Cambria"/>
          <w:i/>
          <w:sz w:val="26"/>
          <w:szCs w:val="26"/>
        </w:rPr>
      </w:pPr>
      <w:r w:rsidRPr="000B0A02">
        <w:rPr>
          <w:rFonts w:asciiTheme="majorHAnsi" w:hAnsiTheme="majorHAnsi" w:cs="Cambria"/>
          <w:noProof/>
          <w:sz w:val="26"/>
          <w:szCs w:val="26"/>
        </w:rPr>
        <w:drawing>
          <wp:anchor distT="0" distB="0" distL="114300" distR="114300" simplePos="0" relativeHeight="251661824" behindDoc="0" locked="0" layoutInCell="1" allowOverlap="1" wp14:anchorId="2EFCB97E" wp14:editId="0B819FD8">
            <wp:simplePos x="0" y="0"/>
            <wp:positionH relativeFrom="margin">
              <wp:align>left</wp:align>
            </wp:positionH>
            <wp:positionV relativeFrom="paragraph">
              <wp:posOffset>34925</wp:posOffset>
            </wp:positionV>
            <wp:extent cx="2886075" cy="2263775"/>
            <wp:effectExtent l="19050" t="19050" r="9525" b="22225"/>
            <wp:wrapSquare wrapText="bothSides"/>
            <wp:docPr id="17" name="Picture 1" descr="D:\Desktop\BIEN P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D:\Desktop\BIEN PTY2.jpg"/>
                    <pic:cNvPicPr>
                      <a:picLocks noChangeAspect="1"/>
                    </pic:cNvPicPr>
                  </pic:nvPicPr>
                  <pic:blipFill>
                    <a:blip r:embed="rId12"/>
                    <a:stretch>
                      <a:fillRect/>
                    </a:stretch>
                  </pic:blipFill>
                  <pic:spPr>
                    <a:xfrm>
                      <a:off x="0" y="0"/>
                      <a:ext cx="2895908" cy="2271698"/>
                    </a:xfrm>
                    <a:prstGeom prst="rect">
                      <a:avLst/>
                    </a:prstGeom>
                    <a:noFill/>
                    <a:ln w="9525" cap="flat" cmpd="sng">
                      <a:solidFill>
                        <a:srgbClr val="000000"/>
                      </a:solidFill>
                      <a:prstDash val="solid"/>
                      <a:miter/>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0B0A02">
        <w:rPr>
          <w:rFonts w:asciiTheme="majorHAnsi" w:hAnsiTheme="majorHAnsi" w:cs="Cambria"/>
          <w:sz w:val="26"/>
          <w:szCs w:val="26"/>
        </w:rPr>
        <w:t xml:space="preserve">Đoàn dùng điểm tâm sáng tại khách sạn, sau đó khởi hành đi </w:t>
      </w:r>
      <w:r w:rsidRPr="000B0A02">
        <w:rPr>
          <w:rStyle w:val="Strong"/>
          <w:rFonts w:asciiTheme="majorHAnsi" w:eastAsia="Helvetica" w:hAnsiTheme="majorHAnsi" w:cs="Cambria"/>
          <w:color w:val="0000CC"/>
          <w:sz w:val="26"/>
          <w:szCs w:val="26"/>
        </w:rPr>
        <w:t>Tắm biển tại Coral</w:t>
      </w:r>
      <w:r w:rsidRPr="000B0A02">
        <w:rPr>
          <w:rFonts w:asciiTheme="majorHAnsi" w:eastAsia="Helvetica" w:hAnsiTheme="majorHAnsi" w:cs="Cambria"/>
          <w:color w:val="000000"/>
          <w:sz w:val="26"/>
          <w:szCs w:val="26"/>
        </w:rPr>
        <w:t>, một bãi biển trong xanh thơ mộng với bãi cát thoải và trải dài với những hàng dừa xanh mát, quý khách tham gia các trò chơi như dù bay, tàu Chuối, lặn biển, mô tô nước</w:t>
      </w:r>
      <w:proofErr w:type="gramStart"/>
      <w:r w:rsidRPr="000B0A02">
        <w:rPr>
          <w:rFonts w:asciiTheme="majorHAnsi" w:eastAsia="Helvetica" w:hAnsiTheme="majorHAnsi" w:cs="Cambria"/>
          <w:i/>
          <w:sz w:val="26"/>
          <w:szCs w:val="26"/>
        </w:rPr>
        <w:t>...</w:t>
      </w:r>
      <w:r w:rsidRPr="000B0A02">
        <w:rPr>
          <w:rStyle w:val="Strong"/>
          <w:rFonts w:asciiTheme="majorHAnsi" w:eastAsia="Helvetica" w:hAnsiTheme="majorHAnsi" w:cs="Cambria"/>
          <w:sz w:val="26"/>
          <w:szCs w:val="26"/>
        </w:rPr>
        <w:t>(</w:t>
      </w:r>
      <w:proofErr w:type="gramEnd"/>
      <w:r w:rsidRPr="000B0A02">
        <w:rPr>
          <w:rStyle w:val="Strong"/>
          <w:rFonts w:asciiTheme="majorHAnsi" w:eastAsia="Helvetica" w:hAnsiTheme="majorHAnsi" w:cs="Cambria"/>
          <w:sz w:val="26"/>
          <w:szCs w:val="26"/>
        </w:rPr>
        <w:t>chi phí tự túc khi tham gia trò chơi).</w:t>
      </w:r>
    </w:p>
    <w:p w14:paraId="094E9AE1" w14:textId="77777777" w:rsidR="000B0A02" w:rsidRPr="000B0A02" w:rsidRDefault="000B0A02" w:rsidP="000B0A02">
      <w:pPr>
        <w:numPr>
          <w:ilvl w:val="0"/>
          <w:numId w:val="26"/>
        </w:numPr>
        <w:tabs>
          <w:tab w:val="left" w:pos="360"/>
        </w:tabs>
        <w:ind w:left="0" w:firstLine="0"/>
        <w:jc w:val="both"/>
        <w:rPr>
          <w:rFonts w:asciiTheme="majorHAnsi" w:hAnsiTheme="majorHAnsi" w:cs="Cambria"/>
          <w:b/>
          <w:color w:val="0000CC"/>
          <w:sz w:val="26"/>
          <w:szCs w:val="26"/>
        </w:rPr>
      </w:pPr>
      <w:r w:rsidRPr="000B0A02">
        <w:rPr>
          <w:rFonts w:asciiTheme="majorHAnsi" w:hAnsiTheme="majorHAnsi" w:cs="Cambria"/>
          <w:b/>
          <w:color w:val="0000CC"/>
          <w:sz w:val="26"/>
          <w:szCs w:val="26"/>
        </w:rPr>
        <w:t>Đoàn dùng cơm trưa.</w:t>
      </w:r>
    </w:p>
    <w:p w14:paraId="27985127" w14:textId="21A29FB2" w:rsidR="000B0A02" w:rsidRPr="000B0A02" w:rsidRDefault="000B0A02" w:rsidP="000B0A02">
      <w:pPr>
        <w:pStyle w:val="ListParagraph"/>
        <w:numPr>
          <w:ilvl w:val="0"/>
          <w:numId w:val="26"/>
        </w:numPr>
        <w:tabs>
          <w:tab w:val="left" w:pos="277"/>
        </w:tabs>
        <w:ind w:left="0" w:hanging="6"/>
        <w:rPr>
          <w:rFonts w:asciiTheme="majorHAnsi" w:hAnsiTheme="majorHAnsi" w:cs="Cambria"/>
          <w:sz w:val="26"/>
          <w:szCs w:val="26"/>
        </w:rPr>
      </w:pPr>
      <w:r w:rsidRPr="000B0A02">
        <w:rPr>
          <w:rFonts w:asciiTheme="majorHAnsi" w:hAnsiTheme="majorHAnsi" w:cs="Cambria"/>
          <w:sz w:val="26"/>
          <w:szCs w:val="26"/>
        </w:rPr>
        <w:t>Quý khách tham quan và tìm hiểu cách phòng và hỗ trợ điều trị các bệnh liên quan đến cột sống, tăng cường thể lực, cải thiện tuổi thọ con người, nâng cao giá trị cuộc sống thiết yếu tại</w:t>
      </w:r>
      <w:r w:rsidRPr="000B0A02">
        <w:rPr>
          <w:rFonts w:asciiTheme="majorHAnsi" w:hAnsiTheme="majorHAnsi" w:cs="Cambria"/>
          <w:b/>
          <w:sz w:val="26"/>
          <w:szCs w:val="26"/>
        </w:rPr>
        <w:t xml:space="preserve"> </w:t>
      </w:r>
      <w:r w:rsidRPr="000B0A02">
        <w:rPr>
          <w:rFonts w:asciiTheme="majorHAnsi" w:hAnsiTheme="majorHAnsi" w:cs="Cambria"/>
          <w:b/>
          <w:color w:val="0000CC"/>
          <w:sz w:val="26"/>
          <w:szCs w:val="26"/>
        </w:rPr>
        <w:t xml:space="preserve">“Trung Tâm Nghiên Cứu Giấc Ngủ Hoàng Gia” - Morden Latex, </w:t>
      </w:r>
      <w:r w:rsidRPr="000B0A02">
        <w:rPr>
          <w:rFonts w:asciiTheme="majorHAnsi" w:hAnsiTheme="majorHAnsi" w:cs="Cambria"/>
          <w:sz w:val="26"/>
          <w:szCs w:val="26"/>
        </w:rPr>
        <w:t>là phân viện nghiên cứu các sản phẩm hỗ trợ giấc ngủ Modern Latex Hoàng Gia Thái Lan. Sau đó đoàn tham quan thêm đặc sản Tổ Yến của khu vực miền nam Thái Lan.</w:t>
      </w:r>
    </w:p>
    <w:p w14:paraId="196E0D7A" w14:textId="5306828D" w:rsidR="000B0A02" w:rsidRPr="000B0A02" w:rsidRDefault="000B0A02" w:rsidP="000B0A02">
      <w:pPr>
        <w:numPr>
          <w:ilvl w:val="0"/>
          <w:numId w:val="26"/>
        </w:numPr>
        <w:tabs>
          <w:tab w:val="left" w:pos="360"/>
        </w:tabs>
        <w:ind w:left="0" w:firstLine="0"/>
        <w:jc w:val="both"/>
        <w:rPr>
          <w:rFonts w:asciiTheme="majorHAnsi" w:hAnsiTheme="majorHAnsi" w:cs="Cambria"/>
          <w:sz w:val="26"/>
          <w:szCs w:val="26"/>
        </w:rPr>
      </w:pPr>
      <w:r w:rsidRPr="000B0A02">
        <w:rPr>
          <w:rFonts w:asciiTheme="majorHAnsi" w:hAnsiTheme="majorHAnsi" w:cs="Cambria"/>
          <w:color w:val="000000"/>
          <w:sz w:val="26"/>
          <w:szCs w:val="26"/>
        </w:rPr>
        <w:t>Tiếp tục tham quan </w:t>
      </w:r>
      <w:r w:rsidRPr="000B0A02">
        <w:rPr>
          <w:rStyle w:val="Strong"/>
          <w:rFonts w:asciiTheme="majorHAnsi" w:hAnsiTheme="majorHAnsi" w:cs="Cambria"/>
          <w:color w:val="0000CC"/>
          <w:sz w:val="26"/>
          <w:szCs w:val="26"/>
        </w:rPr>
        <w:t>“Trân Bảo Phật Sơn”</w:t>
      </w:r>
      <w:r w:rsidRPr="000B0A02">
        <w:rPr>
          <w:rFonts w:asciiTheme="majorHAnsi" w:hAnsiTheme="majorHAnsi" w:cs="Cambria"/>
          <w:color w:val="000000"/>
          <w:sz w:val="26"/>
          <w:szCs w:val="26"/>
        </w:rPr>
        <w:t> hay còn gọi là </w:t>
      </w:r>
      <w:r w:rsidRPr="000B0A02">
        <w:rPr>
          <w:rStyle w:val="Strong"/>
          <w:rFonts w:asciiTheme="majorHAnsi" w:hAnsiTheme="majorHAnsi" w:cs="Cambria"/>
          <w:color w:val="0000CC"/>
          <w:sz w:val="26"/>
          <w:szCs w:val="26"/>
        </w:rPr>
        <w:t>Khao Chee Chan</w:t>
      </w:r>
      <w:r w:rsidRPr="000B0A02">
        <w:rPr>
          <w:rFonts w:asciiTheme="majorHAnsi" w:hAnsiTheme="majorHAnsi" w:cs="Cambria"/>
          <w:color w:val="000000"/>
          <w:sz w:val="26"/>
          <w:szCs w:val="26"/>
        </w:rPr>
        <w:t>, nơi được tạo nên nhân dịp kỷ niệm 50 năm đăng cơ của nhà vua Thái Lan. Là một ngọn núi đẹp nổi tiếng nằm ở tỉnh Chon Buri, cách Pattaya – thiên đường biển đảo Thái Lan chỉ khoảng 15 km, Nổi bật giữa thiên nhiên hùng vĩ và vẻ đẹp hoang sơ của thiên nhiên là bức tượng nổi Thích Ca Mâu Ni Phật đang ngồi tọa thiền được tạc trên vách núi cao, Bức tượng cao đến hơn 100 mét, rộng khoảng 70 mét, được đúc nổi hoàn toàn bằng vàng ròng 24 cara, được tiến hành xây dựng vào năm 1996 nhân dịp Quốc vương Rama IX trị vì vương quốc Thái Lan được 50 năm.</w:t>
      </w:r>
      <w:r w:rsidRPr="000B0A02">
        <w:rPr>
          <w:rFonts w:asciiTheme="majorHAnsi" w:hAnsiTheme="majorHAnsi"/>
          <w:sz w:val="26"/>
          <w:szCs w:val="26"/>
        </w:rPr>
        <w:t xml:space="preserve"> </w:t>
      </w:r>
    </w:p>
    <w:p w14:paraId="2E07BFA9" w14:textId="77777777" w:rsidR="000B0A02" w:rsidRPr="000B0A02" w:rsidRDefault="000B0A02" w:rsidP="000B0A02">
      <w:pPr>
        <w:numPr>
          <w:ilvl w:val="0"/>
          <w:numId w:val="26"/>
        </w:numPr>
        <w:tabs>
          <w:tab w:val="left" w:pos="360"/>
        </w:tabs>
        <w:ind w:left="-6" w:firstLine="0"/>
        <w:jc w:val="both"/>
        <w:rPr>
          <w:rFonts w:asciiTheme="majorHAnsi" w:hAnsiTheme="majorHAnsi" w:cs="Cambria"/>
          <w:sz w:val="26"/>
          <w:szCs w:val="26"/>
          <w:lang w:val="vi-VN"/>
        </w:rPr>
      </w:pPr>
      <w:r w:rsidRPr="000B0A02">
        <w:rPr>
          <w:rFonts w:asciiTheme="majorHAnsi" w:hAnsiTheme="majorHAnsi" w:cs="Cambria"/>
          <w:b/>
          <w:color w:val="0000FF"/>
          <w:sz w:val="26"/>
          <w:szCs w:val="26"/>
        </w:rPr>
        <w:t>Wat Yansangwaram</w:t>
      </w:r>
      <w:r w:rsidRPr="000B0A02">
        <w:rPr>
          <w:rFonts w:asciiTheme="majorHAnsi" w:hAnsiTheme="majorHAnsi" w:cs="Cambria"/>
          <w:sz w:val="26"/>
          <w:szCs w:val="26"/>
        </w:rPr>
        <w:t xml:space="preserve"> là một ngôi đền của Hoàng Gía</w:t>
      </w:r>
      <w:r w:rsidRPr="000B0A02">
        <w:rPr>
          <w:rFonts w:asciiTheme="majorHAnsi" w:hAnsiTheme="majorHAnsi" w:cs="Cambria"/>
          <w:sz w:val="26"/>
          <w:szCs w:val="26"/>
          <w:lang w:val="vi-VN"/>
        </w:rPr>
        <w:t xml:space="preserve"> mang đậm nét kiến trúc đặc trưng của Phật giáo Thái Lan kết hợp với Trung Quốc, Ấn Độ. Ngôi đền nổi bật giữa khu công viên xanh mát. Kèm với kiến trúc tuyệt đẹp là rất nhiều những tượng Phật được điêu khắc tinh tế, linh thiêng được trưng bày bên trong.</w:t>
      </w:r>
      <w:r w:rsidRPr="000B0A02">
        <w:rPr>
          <w:rFonts w:asciiTheme="majorHAnsi" w:hAnsiTheme="majorHAnsi"/>
          <w:sz w:val="26"/>
          <w:szCs w:val="26"/>
          <w:lang w:val="vi-VN"/>
        </w:rPr>
        <w:t xml:space="preserve"> </w:t>
      </w:r>
    </w:p>
    <w:p w14:paraId="7A509507" w14:textId="7D1E7FB9" w:rsidR="000B0A02" w:rsidRPr="000B0A02" w:rsidRDefault="000B0A02" w:rsidP="000B0A02">
      <w:pPr>
        <w:numPr>
          <w:ilvl w:val="0"/>
          <w:numId w:val="26"/>
        </w:numPr>
        <w:tabs>
          <w:tab w:val="left" w:pos="360"/>
        </w:tabs>
        <w:ind w:left="-6" w:firstLine="0"/>
        <w:jc w:val="both"/>
        <w:rPr>
          <w:rFonts w:asciiTheme="majorHAnsi" w:hAnsiTheme="majorHAnsi" w:cs="Cambria"/>
          <w:sz w:val="26"/>
          <w:szCs w:val="26"/>
          <w:lang w:val="vi-VN"/>
        </w:rPr>
      </w:pPr>
      <w:r w:rsidRPr="000B0A02">
        <w:rPr>
          <w:rFonts w:asciiTheme="majorHAnsi" w:hAnsiTheme="majorHAnsi" w:cs="Segoe UI"/>
          <w:b/>
          <w:color w:val="0000FF"/>
          <w:sz w:val="26"/>
          <w:szCs w:val="26"/>
          <w:lang w:val="vi-VN"/>
        </w:rPr>
        <w:t>Trải nghiệm cảm giác bắn súng thật tại trường bắn quân đội Hoàng Gia</w:t>
      </w:r>
      <w:r w:rsidRPr="000B0A02">
        <w:rPr>
          <w:rFonts w:asciiTheme="majorHAnsi" w:hAnsiTheme="majorHAnsi" w:cs="Segoe UI"/>
          <w:color w:val="0000FF"/>
          <w:sz w:val="26"/>
          <w:szCs w:val="26"/>
          <w:lang w:val="vi-VN"/>
        </w:rPr>
        <w:t xml:space="preserve"> </w:t>
      </w:r>
      <w:r w:rsidRPr="000B0A02">
        <w:rPr>
          <w:rFonts w:asciiTheme="majorHAnsi" w:hAnsiTheme="majorHAnsi" w:cs="Segoe UI"/>
          <w:b/>
          <w:i/>
          <w:sz w:val="26"/>
          <w:szCs w:val="26"/>
          <w:lang w:val="vi-VN"/>
        </w:rPr>
        <w:t>(chi phí tự túc)</w:t>
      </w:r>
    </w:p>
    <w:p w14:paraId="00721732" w14:textId="77777777" w:rsidR="000B0A02" w:rsidRPr="00607965" w:rsidRDefault="000B0A02" w:rsidP="000B0A02">
      <w:pPr>
        <w:numPr>
          <w:ilvl w:val="0"/>
          <w:numId w:val="26"/>
        </w:numPr>
        <w:tabs>
          <w:tab w:val="left" w:pos="360"/>
        </w:tabs>
        <w:ind w:hanging="508"/>
        <w:jc w:val="both"/>
        <w:rPr>
          <w:rFonts w:asciiTheme="majorHAnsi" w:hAnsiTheme="majorHAnsi" w:cs="Cambria"/>
          <w:b/>
          <w:color w:val="0000FF"/>
          <w:sz w:val="26"/>
          <w:szCs w:val="26"/>
          <w:lang w:val="vi-VN"/>
        </w:rPr>
      </w:pPr>
      <w:r w:rsidRPr="00607965">
        <w:rPr>
          <w:rFonts w:asciiTheme="majorHAnsi" w:hAnsiTheme="majorHAnsi" w:cs="Cambria"/>
          <w:b/>
          <w:color w:val="0000FF"/>
          <w:sz w:val="26"/>
          <w:szCs w:val="26"/>
          <w:lang w:val="vi-VN"/>
        </w:rPr>
        <w:lastRenderedPageBreak/>
        <w:t xml:space="preserve">Trung tâm cao hổ , mật gấu quân đội Hoàng Gia </w:t>
      </w:r>
    </w:p>
    <w:p w14:paraId="61862247" w14:textId="23420082" w:rsidR="00BE193D" w:rsidRPr="00B757AB" w:rsidRDefault="000B0A02" w:rsidP="000B0A02">
      <w:pPr>
        <w:shd w:val="clear" w:color="auto" w:fill="FBD4B4" w:themeFill="accent6" w:themeFillTint="66"/>
        <w:spacing w:line="276" w:lineRule="auto"/>
        <w:jc w:val="both"/>
        <w:rPr>
          <w:rFonts w:asciiTheme="majorHAnsi" w:hAnsiTheme="majorHAnsi"/>
          <w:sz w:val="26"/>
          <w:szCs w:val="26"/>
          <w:shd w:val="clear" w:color="auto" w:fill="FBD4B4" w:themeFill="accent6" w:themeFillTint="66"/>
        </w:rPr>
      </w:pPr>
      <w:r w:rsidRPr="00B757AB">
        <w:rPr>
          <w:rFonts w:asciiTheme="majorHAnsi" w:hAnsiTheme="majorHAnsi" w:cs="Cambria"/>
          <w:sz w:val="26"/>
          <w:szCs w:val="26"/>
          <w:lang w:val="vi-VN"/>
        </w:rPr>
        <w:t xml:space="preserve">Đoàn dùng cơm tối, sau đó thưởng thức  </w:t>
      </w:r>
      <w:r w:rsidRPr="00B757AB">
        <w:rPr>
          <w:rFonts w:asciiTheme="majorHAnsi" w:hAnsiTheme="majorHAnsi" w:cs="Cambria"/>
          <w:b/>
          <w:color w:val="FF0000"/>
          <w:sz w:val="26"/>
          <w:szCs w:val="26"/>
          <w:lang w:val="vi-VN"/>
        </w:rPr>
        <w:t>Show Alcaza/ Colossuem</w:t>
      </w:r>
      <w:r w:rsidR="00BE193D" w:rsidRPr="00B757AB">
        <w:rPr>
          <w:rFonts w:asciiTheme="majorHAnsi" w:hAnsiTheme="majorHAnsi"/>
          <w:sz w:val="26"/>
          <w:szCs w:val="26"/>
          <w:shd w:val="clear" w:color="auto" w:fill="FBD4B4" w:themeFill="accent6" w:themeFillTint="66"/>
        </w:rPr>
        <w:t>.</w:t>
      </w:r>
    </w:p>
    <w:p w14:paraId="361A44CF" w14:textId="278AD1FD" w:rsidR="00442703" w:rsidRPr="00607965" w:rsidRDefault="00442703" w:rsidP="00442703">
      <w:pPr>
        <w:pStyle w:val="NormalWeb"/>
        <w:shd w:val="clear" w:color="auto" w:fill="FBD4B4" w:themeFill="accent6" w:themeFillTint="66"/>
        <w:spacing w:before="0" w:beforeAutospacing="0" w:after="0" w:afterAutospacing="0" w:line="276" w:lineRule="auto"/>
        <w:jc w:val="both"/>
        <w:textAlignment w:val="baseline"/>
        <w:rPr>
          <w:rFonts w:asciiTheme="majorHAnsi" w:hAnsiTheme="majorHAnsi"/>
          <w:sz w:val="26"/>
          <w:szCs w:val="26"/>
        </w:rPr>
      </w:pPr>
      <w:r w:rsidRPr="00B757AB">
        <w:rPr>
          <w:rFonts w:asciiTheme="majorHAnsi" w:hAnsiTheme="majorHAnsi" w:cs="Cambria"/>
          <w:sz w:val="26"/>
          <w:szCs w:val="26"/>
          <w:lang w:val="vi-VN"/>
        </w:rPr>
        <w:t xml:space="preserve">Nghỉ đêm tại </w:t>
      </w:r>
      <w:r w:rsidRPr="00B757AB">
        <w:rPr>
          <w:rFonts w:asciiTheme="majorHAnsi" w:hAnsiTheme="majorHAnsi" w:cs="Cambria"/>
          <w:sz w:val="26"/>
          <w:szCs w:val="26"/>
        </w:rPr>
        <w:t>khách sạn tiêu chuẩn 5 sao LE BALI</w:t>
      </w:r>
      <w:r w:rsidRPr="00607965">
        <w:rPr>
          <w:rFonts w:asciiTheme="majorHAnsi" w:hAnsiTheme="majorHAnsi"/>
          <w:sz w:val="26"/>
          <w:szCs w:val="26"/>
          <w:shd w:val="clear" w:color="auto" w:fill="FFFFFF"/>
        </w:rPr>
        <w:t xml:space="preserve"> </w:t>
      </w:r>
    </w:p>
    <w:p w14:paraId="71DDE604" w14:textId="77777777" w:rsidR="005C5572" w:rsidRPr="00607965" w:rsidRDefault="005C5572" w:rsidP="006F74F6">
      <w:pPr>
        <w:pStyle w:val="NormalWeb"/>
        <w:shd w:val="clear" w:color="auto" w:fill="FBD4B4" w:themeFill="accent6" w:themeFillTint="66"/>
        <w:spacing w:before="0" w:beforeAutospacing="0" w:after="0" w:afterAutospacing="0" w:line="276" w:lineRule="auto"/>
        <w:jc w:val="both"/>
        <w:rPr>
          <w:rFonts w:asciiTheme="majorHAnsi" w:hAnsiTheme="majorHAnsi"/>
          <w:sz w:val="26"/>
          <w:szCs w:val="26"/>
          <w:lang w:eastAsia="zh-CN"/>
        </w:rPr>
      </w:pPr>
    </w:p>
    <w:p w14:paraId="4E042554" w14:textId="79DEB2C2" w:rsidR="000B1ACD" w:rsidRDefault="00251875" w:rsidP="00304A30">
      <w:pPr>
        <w:pBdr>
          <w:top w:val="single" w:sz="4" w:space="1" w:color="auto"/>
          <w:bottom w:val="single" w:sz="4" w:space="1" w:color="auto"/>
        </w:pBdr>
        <w:shd w:val="clear" w:color="auto" w:fill="C00000"/>
        <w:spacing w:line="276" w:lineRule="auto"/>
        <w:rPr>
          <w:rFonts w:asciiTheme="majorHAnsi" w:hAnsiTheme="majorHAnsi"/>
          <w:b/>
          <w:bCs/>
          <w:sz w:val="26"/>
          <w:szCs w:val="26"/>
          <w:lang w:val="en"/>
        </w:rPr>
      </w:pPr>
      <w:r w:rsidRPr="00607965">
        <w:rPr>
          <w:rFonts w:asciiTheme="majorHAnsi" w:hAnsiTheme="majorHAnsi"/>
          <w:b/>
          <w:bCs/>
          <w:sz w:val="26"/>
          <w:szCs w:val="26"/>
          <w:lang w:val="en"/>
        </w:rPr>
        <w:t>DAY  03</w:t>
      </w:r>
      <w:r w:rsidR="000C7E2A" w:rsidRPr="00607965">
        <w:rPr>
          <w:rFonts w:asciiTheme="majorHAnsi" w:hAnsiTheme="majorHAnsi"/>
          <w:b/>
          <w:bCs/>
          <w:sz w:val="26"/>
          <w:szCs w:val="26"/>
          <w:lang w:val="en"/>
        </w:rPr>
        <w:t xml:space="preserve">: </w:t>
      </w:r>
      <w:r w:rsidR="000B1ACD" w:rsidRPr="00607965">
        <w:rPr>
          <w:rFonts w:asciiTheme="majorHAnsi" w:hAnsiTheme="majorHAnsi"/>
          <w:b/>
          <w:bCs/>
          <w:sz w:val="26"/>
          <w:szCs w:val="26"/>
          <w:lang w:val="en"/>
        </w:rPr>
        <w:t xml:space="preserve">WORLD GEM – </w:t>
      </w:r>
      <w:r w:rsidR="00337B24" w:rsidRPr="00607965">
        <w:rPr>
          <w:rFonts w:asciiTheme="majorHAnsi" w:hAnsiTheme="majorHAnsi"/>
          <w:b/>
          <w:bCs/>
          <w:sz w:val="26"/>
          <w:szCs w:val="26"/>
          <w:lang w:val="en"/>
        </w:rPr>
        <w:t xml:space="preserve">MUANG BORAN - </w:t>
      </w:r>
      <w:r w:rsidR="000B1ACD" w:rsidRPr="00607965">
        <w:rPr>
          <w:rFonts w:asciiTheme="majorHAnsi" w:hAnsiTheme="majorHAnsi"/>
          <w:b/>
          <w:bCs/>
          <w:sz w:val="26"/>
          <w:szCs w:val="26"/>
          <w:lang w:val="en"/>
        </w:rPr>
        <w:t>ICON SIAM – BKK</w:t>
      </w:r>
    </w:p>
    <w:p w14:paraId="68CE1AB1" w14:textId="02D22907" w:rsidR="000C7E2A" w:rsidRPr="000B0A02" w:rsidRDefault="000B1ACD" w:rsidP="00304A30">
      <w:pPr>
        <w:pBdr>
          <w:top w:val="single" w:sz="4" w:space="1" w:color="auto"/>
          <w:bottom w:val="single" w:sz="4" w:space="1" w:color="auto"/>
        </w:pBdr>
        <w:shd w:val="clear" w:color="auto" w:fill="C00000"/>
        <w:spacing w:line="276" w:lineRule="auto"/>
        <w:rPr>
          <w:rFonts w:asciiTheme="majorHAnsi" w:hAnsiTheme="majorHAnsi"/>
          <w:b/>
          <w:bCs/>
          <w:sz w:val="26"/>
          <w:szCs w:val="26"/>
          <w:lang w:val="en"/>
        </w:rPr>
      </w:pPr>
      <w:r>
        <w:rPr>
          <w:rFonts w:asciiTheme="majorHAnsi" w:hAnsiTheme="majorHAnsi"/>
          <w:b/>
          <w:bCs/>
          <w:sz w:val="26"/>
          <w:szCs w:val="26"/>
          <w:lang w:val="en"/>
        </w:rPr>
        <w:t xml:space="preserve">                                                                                                                               </w:t>
      </w:r>
      <w:r w:rsidR="00B30C36">
        <w:rPr>
          <w:rFonts w:asciiTheme="majorHAnsi" w:hAnsiTheme="majorHAnsi"/>
          <w:b/>
          <w:bCs/>
          <w:sz w:val="26"/>
          <w:szCs w:val="26"/>
          <w:lang w:val="en"/>
        </w:rPr>
        <w:t xml:space="preserve">         </w:t>
      </w:r>
      <w:r>
        <w:rPr>
          <w:rFonts w:asciiTheme="majorHAnsi" w:hAnsiTheme="majorHAnsi"/>
          <w:b/>
          <w:bCs/>
          <w:sz w:val="26"/>
          <w:szCs w:val="26"/>
          <w:lang w:val="en"/>
        </w:rPr>
        <w:t xml:space="preserve">  </w:t>
      </w:r>
      <w:r w:rsidR="000C7E2A" w:rsidRPr="000B0A02">
        <w:rPr>
          <w:rFonts w:asciiTheme="majorHAnsi" w:hAnsiTheme="majorHAnsi"/>
          <w:b/>
          <w:bCs/>
          <w:sz w:val="26"/>
          <w:szCs w:val="26"/>
          <w:lang w:val="en"/>
        </w:rPr>
        <w:t>(</w:t>
      </w:r>
      <w:r w:rsidR="000C7E2A" w:rsidRPr="000B0A02">
        <w:rPr>
          <w:rFonts w:asciiTheme="majorHAnsi" w:hAnsiTheme="majorHAnsi"/>
          <w:b/>
          <w:sz w:val="26"/>
          <w:szCs w:val="26"/>
          <w:lang w:val="en"/>
        </w:rPr>
        <w:t>ĂN SÁNG/TRƯA)</w:t>
      </w:r>
    </w:p>
    <w:p w14:paraId="03D5DA46" w14:textId="6F7CC66B" w:rsidR="000B0A02" w:rsidRPr="000B0A02" w:rsidRDefault="000B0A02" w:rsidP="000B0A02">
      <w:pPr>
        <w:numPr>
          <w:ilvl w:val="0"/>
          <w:numId w:val="26"/>
        </w:numPr>
        <w:tabs>
          <w:tab w:val="clear" w:pos="502"/>
          <w:tab w:val="left" w:pos="270"/>
          <w:tab w:val="left" w:pos="419"/>
        </w:tabs>
        <w:ind w:right="90" w:hanging="502"/>
        <w:jc w:val="both"/>
        <w:rPr>
          <w:rFonts w:asciiTheme="majorHAnsi" w:hAnsiTheme="majorHAnsi" w:cs="Cambria"/>
          <w:b/>
          <w:sz w:val="26"/>
          <w:szCs w:val="26"/>
        </w:rPr>
      </w:pPr>
      <w:r w:rsidRPr="000B0A02">
        <w:rPr>
          <w:rFonts w:asciiTheme="majorHAnsi" w:hAnsiTheme="majorHAnsi" w:cs="Cambria"/>
          <w:sz w:val="26"/>
          <w:szCs w:val="26"/>
        </w:rPr>
        <w:t>Đoàn dùng điểm tâm sáng tại khách sạn. Làm thủ tục trả phòng.</w:t>
      </w:r>
    </w:p>
    <w:p w14:paraId="3E236F32" w14:textId="48BB5C75" w:rsidR="000B0A02" w:rsidRPr="00337B24" w:rsidRDefault="000B0A02" w:rsidP="000B0A02">
      <w:pPr>
        <w:numPr>
          <w:ilvl w:val="0"/>
          <w:numId w:val="26"/>
        </w:numPr>
        <w:tabs>
          <w:tab w:val="left" w:pos="277"/>
        </w:tabs>
        <w:ind w:left="0" w:hanging="6"/>
        <w:jc w:val="both"/>
        <w:rPr>
          <w:rFonts w:asciiTheme="majorHAnsi" w:hAnsiTheme="majorHAnsi" w:cs="Cambria"/>
          <w:sz w:val="26"/>
          <w:szCs w:val="26"/>
        </w:rPr>
      </w:pPr>
      <w:r w:rsidRPr="000B0A02">
        <w:rPr>
          <w:rFonts w:asciiTheme="majorHAnsi" w:hAnsiTheme="majorHAnsi" w:cs="Cambria"/>
          <w:sz w:val="26"/>
          <w:szCs w:val="26"/>
        </w:rPr>
        <w:t xml:space="preserve">Buổi chiều, </w:t>
      </w:r>
      <w:r w:rsidRPr="000B0A02">
        <w:rPr>
          <w:rFonts w:asciiTheme="majorHAnsi" w:hAnsiTheme="majorHAnsi" w:cs="Cambria"/>
          <w:color w:val="000000"/>
          <w:sz w:val="26"/>
          <w:szCs w:val="26"/>
        </w:rPr>
        <w:t xml:space="preserve">Quý khách tham quan </w:t>
      </w:r>
      <w:r w:rsidRPr="000B0A02">
        <w:rPr>
          <w:rFonts w:asciiTheme="majorHAnsi" w:hAnsiTheme="majorHAnsi" w:cs="Cambria"/>
          <w:b/>
          <w:color w:val="0000CC"/>
          <w:sz w:val="26"/>
          <w:szCs w:val="26"/>
        </w:rPr>
        <w:t>“</w:t>
      </w:r>
      <w:r w:rsidRPr="000B0A02">
        <w:rPr>
          <w:rFonts w:asciiTheme="majorHAnsi" w:hAnsiTheme="majorHAnsi" w:cs="Cambria"/>
          <w:b/>
          <w:bCs/>
          <w:color w:val="0000CC"/>
          <w:sz w:val="26"/>
          <w:szCs w:val="26"/>
        </w:rPr>
        <w:t>Xưởng chế tác đá quý’’</w:t>
      </w:r>
      <w:r w:rsidRPr="000B0A02">
        <w:rPr>
          <w:rFonts w:asciiTheme="majorHAnsi" w:hAnsiTheme="majorHAnsi" w:cs="Cambria"/>
          <w:color w:val="000000"/>
          <w:sz w:val="26"/>
          <w:szCs w:val="26"/>
        </w:rPr>
        <w:t xml:space="preserve"> -</w:t>
      </w:r>
      <w:r w:rsidR="005C6698">
        <w:rPr>
          <w:rFonts w:asciiTheme="majorHAnsi" w:hAnsiTheme="majorHAnsi" w:cs="Cambria"/>
          <w:color w:val="000000"/>
          <w:sz w:val="26"/>
          <w:szCs w:val="26"/>
        </w:rPr>
        <w:t xml:space="preserve"> </w:t>
      </w:r>
      <w:r w:rsidRPr="000B0A02">
        <w:rPr>
          <w:rFonts w:asciiTheme="majorHAnsi" w:hAnsiTheme="majorHAnsi" w:cs="Cambria"/>
          <w:b/>
          <w:color w:val="0000CC"/>
          <w:sz w:val="26"/>
          <w:szCs w:val="26"/>
        </w:rPr>
        <w:t>World Gems Company</w:t>
      </w:r>
      <w:r w:rsidRPr="000B0A02">
        <w:rPr>
          <w:rFonts w:asciiTheme="majorHAnsi" w:hAnsiTheme="majorHAnsi" w:cs="Cambria"/>
          <w:b/>
          <w:sz w:val="26"/>
          <w:szCs w:val="26"/>
        </w:rPr>
        <w:t xml:space="preserve"> </w:t>
      </w:r>
      <w:r w:rsidRPr="000B0A02">
        <w:rPr>
          <w:rFonts w:asciiTheme="majorHAnsi" w:hAnsiTheme="majorHAnsi" w:cs="Cambria"/>
          <w:color w:val="000000"/>
          <w:sz w:val="26"/>
          <w:szCs w:val="26"/>
        </w:rPr>
        <w:t>(Một trung tâm trưng bày đá quý phong thủy đạt tiêu chuẩn ISO 9001) Tại đây Quý khách có thể tìm hiểu màu đá theo tháng sinh của mình.</w:t>
      </w:r>
      <w:r w:rsidRPr="000B0A02">
        <w:rPr>
          <w:rFonts w:asciiTheme="majorHAnsi" w:hAnsiTheme="majorHAnsi"/>
          <w:sz w:val="26"/>
          <w:szCs w:val="26"/>
        </w:rPr>
        <w:t xml:space="preserve"> </w:t>
      </w:r>
    </w:p>
    <w:p w14:paraId="1E5F007F" w14:textId="03871BF8" w:rsidR="00337B24" w:rsidRPr="00337B24" w:rsidRDefault="00337B24" w:rsidP="00337B24">
      <w:pPr>
        <w:tabs>
          <w:tab w:val="left" w:pos="277"/>
          <w:tab w:val="left" w:pos="502"/>
        </w:tabs>
        <w:jc w:val="both"/>
        <w:rPr>
          <w:rFonts w:asciiTheme="majorHAnsi" w:hAnsiTheme="majorHAnsi"/>
          <w:sz w:val="26"/>
          <w:szCs w:val="26"/>
        </w:rPr>
      </w:pPr>
      <w:r>
        <w:rPr>
          <w:rFonts w:asciiTheme="majorHAnsi" w:hAnsiTheme="majorHAnsi"/>
          <w:sz w:val="26"/>
          <w:szCs w:val="26"/>
        </w:rPr>
        <w:t>Đoàn lên đường trở về Bangkok, tham quan:</w:t>
      </w:r>
    </w:p>
    <w:p w14:paraId="274C247A" w14:textId="52C53320" w:rsidR="00337B24" w:rsidRPr="00E20C4E" w:rsidRDefault="00337B24" w:rsidP="00337B24">
      <w:pPr>
        <w:numPr>
          <w:ilvl w:val="0"/>
          <w:numId w:val="26"/>
        </w:numPr>
        <w:tabs>
          <w:tab w:val="left" w:pos="0"/>
          <w:tab w:val="left" w:pos="270"/>
        </w:tabs>
        <w:ind w:left="0" w:right="90" w:firstLine="0"/>
        <w:jc w:val="both"/>
        <w:rPr>
          <w:rFonts w:asciiTheme="majorHAnsi" w:hAnsiTheme="majorHAnsi" w:cs="Cambria"/>
          <w:sz w:val="26"/>
          <w:szCs w:val="26"/>
          <w:lang w:val="vi-VN"/>
        </w:rPr>
      </w:pPr>
      <w:r w:rsidRPr="00185FC0">
        <w:rPr>
          <w:rFonts w:asciiTheme="majorHAnsi" w:hAnsiTheme="majorHAnsi"/>
          <w:noProof/>
          <w:sz w:val="26"/>
          <w:szCs w:val="26"/>
        </w:rPr>
        <w:drawing>
          <wp:anchor distT="0" distB="0" distL="114300" distR="114300" simplePos="0" relativeHeight="251675136" behindDoc="0" locked="0" layoutInCell="1" allowOverlap="1" wp14:anchorId="6E862840" wp14:editId="556A6AA6">
            <wp:simplePos x="0" y="0"/>
            <wp:positionH relativeFrom="margin">
              <wp:posOffset>3019425</wp:posOffset>
            </wp:positionH>
            <wp:positionV relativeFrom="margin">
              <wp:posOffset>2159000</wp:posOffset>
            </wp:positionV>
            <wp:extent cx="3209290" cy="2139315"/>
            <wp:effectExtent l="0" t="0" r="0" b="0"/>
            <wp:wrapSquare wrapText="bothSides"/>
            <wp:docPr id="1" name="Picture 1" descr="Đà Nẵng - Thái Lan - Bay VietnamAirline - Elephant Travel - Du lịch Con V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à Nẵng - Thái Lan - Bay VietnamAirline - Elephant Travel - Du lịch Con V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290" cy="213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C4E">
        <w:rPr>
          <w:rFonts w:asciiTheme="majorHAnsi" w:hAnsiTheme="majorHAnsi"/>
          <w:b/>
          <w:sz w:val="26"/>
          <w:szCs w:val="26"/>
        </w:rPr>
        <w:t>Muangboran</w:t>
      </w:r>
      <w:r w:rsidRPr="00E20C4E">
        <w:rPr>
          <w:rFonts w:asciiTheme="majorHAnsi" w:hAnsiTheme="majorHAnsi"/>
          <w:b/>
          <w:sz w:val="26"/>
          <w:szCs w:val="26"/>
          <w:lang w:val="vi-VN"/>
        </w:rPr>
        <w:t xml:space="preserve"> </w:t>
      </w:r>
      <w:r w:rsidRPr="00E20C4E">
        <w:rPr>
          <w:rFonts w:asciiTheme="majorHAnsi" w:hAnsiTheme="majorHAnsi"/>
          <w:b/>
          <w:sz w:val="26"/>
          <w:szCs w:val="26"/>
        </w:rPr>
        <w:t>(Ancient City</w:t>
      </w:r>
      <w:r w:rsidRPr="00E20C4E">
        <w:rPr>
          <w:rFonts w:asciiTheme="majorHAnsi" w:hAnsiTheme="majorHAnsi"/>
          <w:sz w:val="26"/>
          <w:szCs w:val="26"/>
        </w:rPr>
        <w:t>) -</w:t>
      </w:r>
      <w:r w:rsidRPr="00E20C4E">
        <w:rPr>
          <w:rFonts w:asciiTheme="majorHAnsi" w:hAnsiTheme="majorHAnsi"/>
          <w:sz w:val="26"/>
          <w:szCs w:val="26"/>
          <w:lang w:val="vi-VN"/>
        </w:rPr>
        <w:t xml:space="preserve"> </w:t>
      </w:r>
      <w:r w:rsidRPr="00E20C4E">
        <w:rPr>
          <w:rFonts w:asciiTheme="majorHAnsi" w:hAnsiTheme="majorHAnsi"/>
          <w:sz w:val="26"/>
          <w:szCs w:val="26"/>
        </w:rPr>
        <w:t>một quần thể giá trị nhân văn lớn vô cùng ý nghĩa và đẹp mắt vô cùng ấn tượng; là cánh cửa đưa bạn đến thế giới của những trang sử hào hùng thời kỳ dựng nước và giữ nước của xứ sở Chùa Vàng.</w:t>
      </w:r>
      <w:r w:rsidRPr="00E20C4E">
        <w:rPr>
          <w:rFonts w:asciiTheme="majorHAnsi" w:hAnsiTheme="majorHAnsi"/>
          <w:noProof/>
          <w:sz w:val="26"/>
          <w:szCs w:val="26"/>
          <w:lang w:val="vi-VN"/>
        </w:rPr>
        <w:t xml:space="preserve"> </w:t>
      </w:r>
      <w:r w:rsidRPr="00E20C4E">
        <w:rPr>
          <w:rFonts w:asciiTheme="majorHAnsi" w:hAnsiTheme="majorHAnsi"/>
          <w:sz w:val="26"/>
          <w:szCs w:val="26"/>
          <w:lang w:eastAsia="zh-CN"/>
        </w:rPr>
        <w:t>V</w:t>
      </w:r>
      <w:r w:rsidRPr="00E20C4E">
        <w:rPr>
          <w:rFonts w:asciiTheme="majorHAnsi" w:hAnsiTheme="majorHAnsi"/>
          <w:sz w:val="26"/>
          <w:szCs w:val="26"/>
        </w:rPr>
        <w:t>ới một loạt các công trình kiến trúc tiêu biểu kết hợp hài hòa các yếu tố tinh tế, thủ công, tự nhiên, Muang Boran sẽ khiến bạn đắm chìm trong một tổng thể những tinh hoa lịch sử, văn hóa, tôn giáo, nghệ thuật và phong tục của người Thái từ thuở ban sơ đến ngày nay.</w:t>
      </w:r>
      <w:r>
        <w:rPr>
          <w:rFonts w:asciiTheme="majorHAnsi" w:hAnsiTheme="majorHAnsi"/>
          <w:sz w:val="26"/>
          <w:szCs w:val="26"/>
        </w:rPr>
        <w:t xml:space="preserve"> Ăn trưa tại Muang Boran</w:t>
      </w:r>
    </w:p>
    <w:p w14:paraId="343ECB76" w14:textId="039A20CE" w:rsidR="000B0A02" w:rsidRPr="000B0A02" w:rsidRDefault="000B0A02" w:rsidP="000B0A02">
      <w:pPr>
        <w:numPr>
          <w:ilvl w:val="0"/>
          <w:numId w:val="26"/>
        </w:numPr>
        <w:tabs>
          <w:tab w:val="clear" w:pos="502"/>
          <w:tab w:val="left" w:pos="277"/>
        </w:tabs>
        <w:ind w:left="-6" w:firstLine="0"/>
        <w:jc w:val="both"/>
        <w:rPr>
          <w:rFonts w:asciiTheme="majorHAnsi" w:hAnsiTheme="majorHAnsi" w:cs="Tahoma"/>
          <w:color w:val="333333"/>
          <w:sz w:val="26"/>
          <w:szCs w:val="26"/>
          <w:lang w:val="vi-VN"/>
        </w:rPr>
      </w:pPr>
      <w:r w:rsidRPr="00337B24">
        <w:rPr>
          <w:rFonts w:asciiTheme="majorHAnsi" w:hAnsiTheme="majorHAnsi" w:cs="Tahoma"/>
          <w:sz w:val="26"/>
          <w:szCs w:val="26"/>
          <w:lang w:val="vi-VN"/>
        </w:rPr>
        <w:t>Tham quan và mua sắm tại </w:t>
      </w:r>
      <w:r w:rsidRPr="000B0A02">
        <w:rPr>
          <w:rFonts w:asciiTheme="majorHAnsi" w:hAnsiTheme="majorHAnsi" w:cs="Tahoma"/>
          <w:b/>
          <w:bCs/>
          <w:color w:val="FF0000"/>
          <w:sz w:val="26"/>
          <w:szCs w:val="26"/>
          <w:lang w:val="vi-VN"/>
        </w:rPr>
        <w:t>Trung tâm thương mại ICON SIAM</w:t>
      </w:r>
      <w:r w:rsidRPr="000B0A02">
        <w:rPr>
          <w:rFonts w:asciiTheme="majorHAnsi" w:hAnsiTheme="majorHAnsi" w:cs="Tahoma"/>
          <w:color w:val="FF0000"/>
          <w:sz w:val="26"/>
          <w:szCs w:val="26"/>
          <w:lang w:val="vi-VN"/>
        </w:rPr>
        <w:t> </w:t>
      </w:r>
      <w:r w:rsidRPr="00337B24">
        <w:rPr>
          <w:rFonts w:asciiTheme="majorHAnsi" w:hAnsiTheme="majorHAnsi" w:cs="Tahoma"/>
          <w:sz w:val="26"/>
          <w:szCs w:val="26"/>
          <w:lang w:val="vi-VN"/>
        </w:rPr>
        <w:t xml:space="preserve">– Nằm bên bờ sông Chao Phraya, khu phức hợp thương mại siêu khủng ICONSIAM đã trở thành điểm đến hàng đầu mới ở Bangkok ngay sau khi khai trương. Được mệnh danh là "Mother of All Malls", Iconsiam rộng 80.000 mét vuông là "thiên đường" mua sắm hoành tráng và hiện đại nhất Bangkok. </w:t>
      </w:r>
    </w:p>
    <w:p w14:paraId="68103E7D" w14:textId="13A6A2D1" w:rsidR="000B0A02" w:rsidRPr="000B0A02" w:rsidRDefault="000B0A02" w:rsidP="000B0A02">
      <w:pPr>
        <w:numPr>
          <w:ilvl w:val="0"/>
          <w:numId w:val="26"/>
        </w:numPr>
        <w:tabs>
          <w:tab w:val="clear" w:pos="502"/>
          <w:tab w:val="left" w:pos="277"/>
        </w:tabs>
        <w:ind w:hanging="502"/>
        <w:jc w:val="both"/>
        <w:rPr>
          <w:rFonts w:asciiTheme="majorHAnsi" w:hAnsiTheme="majorHAnsi" w:cs="Tahoma"/>
          <w:b/>
          <w:color w:val="0000FF"/>
          <w:sz w:val="26"/>
          <w:szCs w:val="26"/>
          <w:lang w:val="vi-VN"/>
        </w:rPr>
      </w:pPr>
      <w:r w:rsidRPr="000B0A02">
        <w:rPr>
          <w:rFonts w:asciiTheme="majorHAnsi" w:hAnsiTheme="majorHAnsi" w:cs="Tahoma"/>
          <w:b/>
          <w:color w:val="0000FF"/>
          <w:sz w:val="26"/>
          <w:szCs w:val="26"/>
          <w:lang w:val="vi-VN"/>
        </w:rPr>
        <w:t>Xem biểu diễn nhạc nước.</w:t>
      </w:r>
    </w:p>
    <w:p w14:paraId="523A2C55" w14:textId="77777777" w:rsidR="000B0A02" w:rsidRPr="000B0A02" w:rsidRDefault="000B0A02" w:rsidP="000B0A02">
      <w:pPr>
        <w:numPr>
          <w:ilvl w:val="0"/>
          <w:numId w:val="26"/>
        </w:numPr>
        <w:tabs>
          <w:tab w:val="clear" w:pos="502"/>
          <w:tab w:val="left" w:pos="142"/>
          <w:tab w:val="left" w:pos="277"/>
        </w:tabs>
        <w:ind w:left="0" w:firstLine="0"/>
        <w:jc w:val="both"/>
        <w:rPr>
          <w:rFonts w:asciiTheme="majorHAnsi" w:hAnsiTheme="majorHAnsi" w:cs="Tahoma"/>
          <w:b/>
          <w:bCs/>
          <w:color w:val="FF0000"/>
          <w:sz w:val="26"/>
          <w:szCs w:val="26"/>
          <w:lang w:val="vi-VN"/>
        </w:rPr>
      </w:pPr>
      <w:r w:rsidRPr="000B0A02">
        <w:rPr>
          <w:rFonts w:asciiTheme="majorHAnsi" w:hAnsiTheme="majorHAnsi" w:cs="Tahoma"/>
          <w:b/>
          <w:bCs/>
          <w:color w:val="FF0000"/>
          <w:sz w:val="26"/>
          <w:szCs w:val="26"/>
          <w:lang w:val="vi-VN"/>
        </w:rPr>
        <w:t>Qúy khách tự túc thưởng thức các món ăn vô cùng đặc trưng của Thái tại đây .</w:t>
      </w:r>
    </w:p>
    <w:p w14:paraId="1CC39A70" w14:textId="77777777" w:rsidR="000B0A02" w:rsidRPr="000B0A02" w:rsidRDefault="000B0A02" w:rsidP="000B0A02">
      <w:pPr>
        <w:numPr>
          <w:ilvl w:val="0"/>
          <w:numId w:val="26"/>
        </w:numPr>
        <w:tabs>
          <w:tab w:val="clear" w:pos="502"/>
          <w:tab w:val="left" w:pos="142"/>
          <w:tab w:val="left" w:pos="277"/>
        </w:tabs>
        <w:ind w:left="-6" w:firstLine="6"/>
        <w:jc w:val="both"/>
        <w:rPr>
          <w:rFonts w:asciiTheme="majorHAnsi" w:hAnsiTheme="majorHAnsi" w:cs="Tahoma"/>
          <w:i/>
          <w:color w:val="0000FF"/>
          <w:sz w:val="26"/>
          <w:szCs w:val="26"/>
          <w:lang w:val="vi-VN"/>
        </w:rPr>
      </w:pPr>
      <w:r w:rsidRPr="000B0A02">
        <w:rPr>
          <w:rFonts w:asciiTheme="majorHAnsi" w:hAnsiTheme="majorHAnsi" w:cs="Tahoma"/>
          <w:i/>
          <w:color w:val="0000FF"/>
          <w:sz w:val="26"/>
          <w:szCs w:val="26"/>
          <w:lang w:val="vi-VN"/>
        </w:rPr>
        <w:t>(Quý khách có thể đăng ký thêm Buffet Du Thuyền 5 sao hạng sang đón tại cửa ,thưởng thức ẩm thực đa dạng Thái Lan, ngắm những cảnh đẹp của những công trình kiến trúc đẹp lộng lẫy , văn hoá của thành phố Bangkok đôi bờ , nghe những ca khúc nhạc du dương thể hiện bởi các ca sỹ nổi tiếng Thái Lan )</w:t>
      </w:r>
    </w:p>
    <w:p w14:paraId="1F3904C2" w14:textId="17088133" w:rsidR="00BE193D" w:rsidRPr="000B0A02" w:rsidRDefault="000B0A02" w:rsidP="000B0A02">
      <w:pPr>
        <w:pStyle w:val="ListParagraph"/>
        <w:widowControl w:val="0"/>
        <w:shd w:val="clear" w:color="auto" w:fill="FBD4B4" w:themeFill="accent6" w:themeFillTint="66"/>
        <w:autoSpaceDE w:val="0"/>
        <w:autoSpaceDN w:val="0"/>
        <w:adjustRightInd w:val="0"/>
        <w:spacing w:before="100" w:after="100" w:line="276" w:lineRule="auto"/>
        <w:ind w:left="0"/>
        <w:jc w:val="both"/>
        <w:rPr>
          <w:rFonts w:asciiTheme="majorHAnsi" w:hAnsiTheme="majorHAnsi"/>
          <w:sz w:val="26"/>
          <w:szCs w:val="26"/>
        </w:rPr>
      </w:pPr>
      <w:r w:rsidRPr="000B0A02">
        <w:rPr>
          <w:rFonts w:asciiTheme="majorHAnsi" w:hAnsiTheme="majorHAnsi" w:cs="Cambria"/>
          <w:color w:val="000000"/>
          <w:sz w:val="26"/>
          <w:szCs w:val="26"/>
          <w:lang w:val="vi-VN"/>
        </w:rPr>
        <w:t xml:space="preserve">Xe đưa khách về khách sạn nhận phòng. </w:t>
      </w:r>
      <w:r w:rsidRPr="000B0A02">
        <w:rPr>
          <w:rFonts w:asciiTheme="majorHAnsi" w:hAnsiTheme="majorHAnsi" w:cs="Cambria"/>
          <w:sz w:val="26"/>
          <w:szCs w:val="26"/>
        </w:rPr>
        <w:t>Tự do tham quan thành phố Bangkok về đêm.</w:t>
      </w:r>
    </w:p>
    <w:p w14:paraId="69785646" w14:textId="77777777" w:rsidR="00AB1FC5" w:rsidRPr="000B0A02" w:rsidRDefault="00AB1FC5" w:rsidP="006F74F6">
      <w:pPr>
        <w:pStyle w:val="ListParagraph"/>
        <w:widowControl w:val="0"/>
        <w:shd w:val="clear" w:color="auto" w:fill="FBD4B4" w:themeFill="accent6" w:themeFillTint="66"/>
        <w:autoSpaceDE w:val="0"/>
        <w:autoSpaceDN w:val="0"/>
        <w:adjustRightInd w:val="0"/>
        <w:spacing w:before="100" w:after="100" w:line="276" w:lineRule="auto"/>
        <w:ind w:left="0"/>
        <w:jc w:val="both"/>
        <w:rPr>
          <w:rFonts w:asciiTheme="majorHAnsi" w:hAnsiTheme="majorHAnsi"/>
          <w:color w:val="FF0066"/>
          <w:sz w:val="26"/>
          <w:szCs w:val="26"/>
        </w:rPr>
      </w:pPr>
    </w:p>
    <w:p w14:paraId="4892A66D" w14:textId="0B9D83AE" w:rsidR="000C7E2A" w:rsidRPr="000B0A02" w:rsidRDefault="000C7E2A" w:rsidP="00304A30">
      <w:pPr>
        <w:pStyle w:val="NormalWeb"/>
        <w:pBdr>
          <w:top w:val="single" w:sz="4" w:space="1" w:color="auto"/>
          <w:bottom w:val="single" w:sz="4" w:space="1" w:color="auto"/>
        </w:pBdr>
        <w:shd w:val="clear" w:color="auto" w:fill="C00000"/>
        <w:spacing w:before="0" w:beforeAutospacing="0" w:after="0" w:afterAutospacing="0" w:line="276" w:lineRule="auto"/>
        <w:jc w:val="both"/>
        <w:rPr>
          <w:rFonts w:asciiTheme="majorHAnsi" w:hAnsiTheme="majorHAnsi"/>
          <w:b/>
          <w:sz w:val="26"/>
          <w:szCs w:val="26"/>
          <w:lang w:val="en"/>
        </w:rPr>
      </w:pPr>
      <w:r w:rsidRPr="000B0A02">
        <w:rPr>
          <w:rFonts w:asciiTheme="majorHAnsi" w:hAnsiTheme="majorHAnsi"/>
          <w:b/>
          <w:sz w:val="26"/>
          <w:szCs w:val="26"/>
          <w:lang w:val="en"/>
        </w:rPr>
        <w:t xml:space="preserve">DAY 04: </w:t>
      </w:r>
      <w:r w:rsidR="009944D0" w:rsidRPr="000B0A02">
        <w:rPr>
          <w:rFonts w:asciiTheme="majorHAnsi" w:hAnsiTheme="majorHAnsi"/>
          <w:b/>
          <w:sz w:val="26"/>
          <w:szCs w:val="26"/>
          <w:lang w:val="en"/>
        </w:rPr>
        <w:t>CHÙA VÀNG – BAIYOKE SKY</w:t>
      </w:r>
      <w:r w:rsidRPr="000B0A02">
        <w:rPr>
          <w:rFonts w:asciiTheme="majorHAnsi" w:hAnsiTheme="majorHAnsi"/>
          <w:b/>
          <w:sz w:val="26"/>
          <w:szCs w:val="26"/>
          <w:lang w:val="en"/>
        </w:rPr>
        <w:t xml:space="preserve"> </w:t>
      </w:r>
      <w:r w:rsidR="004B3304" w:rsidRPr="000B0A02">
        <w:rPr>
          <w:rFonts w:asciiTheme="majorHAnsi" w:hAnsiTheme="majorHAnsi"/>
          <w:b/>
          <w:sz w:val="26"/>
          <w:szCs w:val="26"/>
          <w:lang w:val="en"/>
        </w:rPr>
        <w:t xml:space="preserve">– </w:t>
      </w:r>
      <w:r w:rsidR="00AB1FC5" w:rsidRPr="000B0A02">
        <w:rPr>
          <w:rFonts w:asciiTheme="majorHAnsi" w:hAnsiTheme="majorHAnsi"/>
          <w:b/>
          <w:sz w:val="26"/>
          <w:szCs w:val="26"/>
          <w:lang w:val="en"/>
        </w:rPr>
        <w:t xml:space="preserve">SNAKE </w:t>
      </w:r>
      <w:r w:rsidR="009944D0" w:rsidRPr="000B0A02">
        <w:rPr>
          <w:rFonts w:asciiTheme="majorHAnsi" w:hAnsiTheme="majorHAnsi"/>
          <w:b/>
          <w:sz w:val="26"/>
          <w:szCs w:val="26"/>
          <w:lang w:val="en"/>
        </w:rPr>
        <w:t xml:space="preserve">FARM     </w:t>
      </w:r>
      <w:r w:rsidR="005C6698">
        <w:rPr>
          <w:rFonts w:asciiTheme="majorHAnsi" w:hAnsiTheme="majorHAnsi"/>
          <w:b/>
          <w:sz w:val="26"/>
          <w:szCs w:val="26"/>
          <w:lang w:val="en"/>
        </w:rPr>
        <w:t xml:space="preserve">                         </w:t>
      </w:r>
      <w:proofErr w:type="gramStart"/>
      <w:r w:rsidR="005C6698">
        <w:rPr>
          <w:rFonts w:asciiTheme="majorHAnsi" w:hAnsiTheme="majorHAnsi"/>
          <w:b/>
          <w:sz w:val="26"/>
          <w:szCs w:val="26"/>
          <w:lang w:val="en"/>
        </w:rPr>
        <w:t xml:space="preserve">   </w:t>
      </w:r>
      <w:r w:rsidR="00923D14" w:rsidRPr="000B0A02">
        <w:rPr>
          <w:rFonts w:asciiTheme="majorHAnsi" w:hAnsiTheme="majorHAnsi"/>
          <w:b/>
          <w:sz w:val="26"/>
          <w:szCs w:val="26"/>
          <w:lang w:val="en"/>
        </w:rPr>
        <w:t>(</w:t>
      </w:r>
      <w:proofErr w:type="gramEnd"/>
      <w:r w:rsidR="00923D14" w:rsidRPr="000B0A02">
        <w:rPr>
          <w:rFonts w:asciiTheme="majorHAnsi" w:hAnsiTheme="majorHAnsi"/>
          <w:b/>
          <w:sz w:val="26"/>
          <w:szCs w:val="26"/>
          <w:lang w:val="en"/>
        </w:rPr>
        <w:t>ĂN SÁNG</w:t>
      </w:r>
      <w:r w:rsidR="00AB1FC5" w:rsidRPr="000B0A02">
        <w:rPr>
          <w:rFonts w:asciiTheme="majorHAnsi" w:hAnsiTheme="majorHAnsi"/>
          <w:b/>
          <w:sz w:val="26"/>
          <w:szCs w:val="26"/>
          <w:lang w:val="en"/>
        </w:rPr>
        <w:t>/TRƯA</w:t>
      </w:r>
      <w:r w:rsidR="00B30C36">
        <w:rPr>
          <w:rFonts w:asciiTheme="majorHAnsi" w:hAnsiTheme="majorHAnsi"/>
          <w:b/>
          <w:sz w:val="26"/>
          <w:szCs w:val="26"/>
          <w:lang w:val="en"/>
        </w:rPr>
        <w:t>/TỐI</w:t>
      </w:r>
      <w:r w:rsidRPr="000B0A02">
        <w:rPr>
          <w:rFonts w:asciiTheme="majorHAnsi" w:hAnsiTheme="majorHAnsi"/>
          <w:b/>
          <w:sz w:val="26"/>
          <w:szCs w:val="26"/>
          <w:lang w:val="en"/>
        </w:rPr>
        <w:t>)</w:t>
      </w:r>
    </w:p>
    <w:p w14:paraId="7ED6CA66" w14:textId="3E3FF2E7" w:rsidR="000B0A02" w:rsidRPr="000B0A02" w:rsidRDefault="00C818F8" w:rsidP="000B0A02">
      <w:pPr>
        <w:numPr>
          <w:ilvl w:val="0"/>
          <w:numId w:val="27"/>
        </w:numPr>
        <w:tabs>
          <w:tab w:val="clear" w:pos="720"/>
          <w:tab w:val="left" w:pos="270"/>
        </w:tabs>
        <w:ind w:left="419" w:hanging="425"/>
        <w:jc w:val="both"/>
        <w:rPr>
          <w:rFonts w:asciiTheme="majorHAnsi" w:hAnsiTheme="majorHAnsi" w:cs="Cambria"/>
          <w:sz w:val="26"/>
          <w:szCs w:val="26"/>
          <w:lang w:val="vi-VN"/>
        </w:rPr>
      </w:pPr>
      <w:r w:rsidRPr="000B0A02">
        <w:rPr>
          <w:rFonts w:asciiTheme="majorHAnsi" w:hAnsiTheme="majorHAnsi" w:cs="SimSun"/>
          <w:noProof/>
          <w:sz w:val="26"/>
          <w:szCs w:val="26"/>
        </w:rPr>
        <w:lastRenderedPageBreak/>
        <w:drawing>
          <wp:anchor distT="0" distB="0" distL="114300" distR="114300" simplePos="0" relativeHeight="251671040" behindDoc="0" locked="0" layoutInCell="1" allowOverlap="1" wp14:anchorId="4A098448" wp14:editId="365658EB">
            <wp:simplePos x="0" y="0"/>
            <wp:positionH relativeFrom="margin">
              <wp:align>left</wp:align>
            </wp:positionH>
            <wp:positionV relativeFrom="paragraph">
              <wp:posOffset>6350</wp:posOffset>
            </wp:positionV>
            <wp:extent cx="3359150" cy="2243455"/>
            <wp:effectExtent l="0" t="0" r="0" b="4445"/>
            <wp:wrapSquare wrapText="bothSides"/>
            <wp:docPr id="8"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MG_256"/>
                    <pic:cNvPicPr>
                      <a:picLocks noChangeAspect="1"/>
                    </pic:cNvPicPr>
                  </pic:nvPicPr>
                  <pic:blipFill>
                    <a:blip r:embed="rId14"/>
                    <a:stretch>
                      <a:fillRect/>
                    </a:stretch>
                  </pic:blipFill>
                  <pic:spPr>
                    <a:xfrm>
                      <a:off x="0" y="0"/>
                      <a:ext cx="3359150" cy="2243455"/>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0B0A02" w:rsidRPr="000B0A02">
        <w:rPr>
          <w:rFonts w:asciiTheme="majorHAnsi" w:hAnsiTheme="majorHAnsi" w:cs="Cambria"/>
          <w:sz w:val="26"/>
          <w:szCs w:val="26"/>
          <w:lang w:val="vi-VN"/>
        </w:rPr>
        <w:t>Đoàn dùng điểm tâm sáng</w:t>
      </w:r>
      <w:r w:rsidR="000B0A02" w:rsidRPr="000B0A02">
        <w:rPr>
          <w:rFonts w:asciiTheme="majorHAnsi" w:hAnsiTheme="majorHAnsi" w:cs="Cambria"/>
          <w:sz w:val="26"/>
          <w:szCs w:val="26"/>
        </w:rPr>
        <w:t>.</w:t>
      </w:r>
    </w:p>
    <w:p w14:paraId="111FA710" w14:textId="472053E9" w:rsidR="000B0A02" w:rsidRPr="000B0A02" w:rsidRDefault="000B0A02" w:rsidP="000B0A02">
      <w:pPr>
        <w:numPr>
          <w:ilvl w:val="0"/>
          <w:numId w:val="27"/>
        </w:numPr>
        <w:tabs>
          <w:tab w:val="clear" w:pos="720"/>
          <w:tab w:val="left" w:pos="136"/>
          <w:tab w:val="left" w:pos="277"/>
        </w:tabs>
        <w:ind w:left="0" w:right="90" w:firstLine="0"/>
        <w:jc w:val="both"/>
        <w:rPr>
          <w:rFonts w:asciiTheme="majorHAnsi" w:hAnsiTheme="majorHAnsi" w:cs="Cambria"/>
          <w:b/>
          <w:color w:val="000000" w:themeColor="text1"/>
          <w:sz w:val="26"/>
          <w:szCs w:val="26"/>
          <w:lang w:val="vi-VN"/>
        </w:rPr>
      </w:pPr>
      <w:r w:rsidRPr="000B0A02">
        <w:rPr>
          <w:rStyle w:val="Strong"/>
          <w:rFonts w:asciiTheme="majorHAnsi" w:hAnsiTheme="majorHAnsi" w:cs="Cambria"/>
          <w:color w:val="2B00CC"/>
          <w:sz w:val="26"/>
          <w:szCs w:val="26"/>
          <w:lang w:val="vi-VN"/>
        </w:rPr>
        <w:t>Chùa Phật Vàng Thái Lan</w:t>
      </w:r>
      <w:r w:rsidRPr="000B0A02">
        <w:rPr>
          <w:rFonts w:asciiTheme="majorHAnsi" w:hAnsiTheme="majorHAnsi" w:cs="Cambria"/>
          <w:color w:val="000000" w:themeColor="text1"/>
          <w:sz w:val="26"/>
          <w:szCs w:val="26"/>
          <w:lang w:val="vi-VN"/>
        </w:rPr>
        <w:t> có tên gọi chính thức là Wat Traimit Withayaram Worawihan hay còn được gọi ngắn gọn là Chùa Phật vàng. Ngôi chùa này tọa lạc cạnh khu China Town nên khá dễ tìm. Nhắc đến chùa Phật Vàng người ta sẽ nghĩ ngay đến bức tượng Phật vàng lớn có tên là Phra Phuttha Maha Suwan Patimakon. Đây là bức tượng Phật lớn nhất thế giới với chiều cao hơn 3m cùng khối lượng 5,5 tấn.</w:t>
      </w:r>
    </w:p>
    <w:p w14:paraId="0658DBF8" w14:textId="1FB474BC" w:rsidR="000B0A02" w:rsidRPr="000B0A02" w:rsidRDefault="000B0A02" w:rsidP="000B0A02">
      <w:pPr>
        <w:numPr>
          <w:ilvl w:val="0"/>
          <w:numId w:val="27"/>
        </w:numPr>
        <w:tabs>
          <w:tab w:val="clear" w:pos="720"/>
          <w:tab w:val="left" w:pos="0"/>
          <w:tab w:val="left" w:pos="270"/>
        </w:tabs>
        <w:ind w:left="-6" w:right="90" w:firstLine="0"/>
        <w:jc w:val="both"/>
        <w:rPr>
          <w:rFonts w:asciiTheme="majorHAnsi" w:hAnsiTheme="majorHAnsi" w:cs="Cambria"/>
          <w:sz w:val="26"/>
          <w:szCs w:val="26"/>
          <w:lang w:val="vi-VN"/>
        </w:rPr>
      </w:pPr>
      <w:r w:rsidRPr="000B0A02">
        <w:rPr>
          <w:rFonts w:asciiTheme="majorHAnsi" w:hAnsiTheme="majorHAnsi" w:cs="Cambria"/>
          <w:sz w:val="26"/>
          <w:szCs w:val="26"/>
          <w:lang w:val="vi-VN"/>
        </w:rPr>
        <w:t>Đoàn khởi hành về Bangkok, trên đường đoàn đến</w:t>
      </w:r>
      <w:r w:rsidRPr="000B0A02">
        <w:rPr>
          <w:rFonts w:asciiTheme="majorHAnsi" w:hAnsiTheme="majorHAnsi" w:cs="Cambria"/>
          <w:b/>
          <w:sz w:val="26"/>
          <w:szCs w:val="26"/>
          <w:lang w:val="vi-VN"/>
        </w:rPr>
        <w:t xml:space="preserve"> </w:t>
      </w:r>
      <w:r w:rsidRPr="000B0A02">
        <w:rPr>
          <w:rFonts w:asciiTheme="majorHAnsi" w:hAnsiTheme="majorHAnsi" w:cs="Cambria"/>
          <w:sz w:val="26"/>
          <w:szCs w:val="26"/>
          <w:lang w:val="vi-VN"/>
        </w:rPr>
        <w:t>tham quan</w:t>
      </w:r>
      <w:r w:rsidRPr="000B0A02">
        <w:rPr>
          <w:rFonts w:asciiTheme="majorHAnsi" w:hAnsiTheme="majorHAnsi" w:cs="Cambria"/>
          <w:b/>
          <w:sz w:val="26"/>
          <w:szCs w:val="26"/>
          <w:lang w:val="vi-VN"/>
        </w:rPr>
        <w:t xml:space="preserve"> </w:t>
      </w:r>
      <w:r w:rsidRPr="000B0A02">
        <w:rPr>
          <w:rFonts w:asciiTheme="majorHAnsi" w:hAnsiTheme="majorHAnsi" w:cs="Cambria"/>
          <w:b/>
          <w:color w:val="0000CC"/>
          <w:sz w:val="26"/>
          <w:szCs w:val="26"/>
          <w:lang w:val="vi-VN"/>
        </w:rPr>
        <w:t xml:space="preserve">Viện nghiên cứu Hoàng Gia Snake Farm </w:t>
      </w:r>
      <w:r w:rsidRPr="000B0A02">
        <w:rPr>
          <w:rFonts w:asciiTheme="majorHAnsi" w:hAnsiTheme="majorHAnsi" w:cs="Cambria"/>
          <w:sz w:val="26"/>
          <w:szCs w:val="26"/>
          <w:lang w:val="vi-VN"/>
        </w:rPr>
        <w:t xml:space="preserve"> xem màn biễu diễn rắn độc đáo, được thưởng thức và tìm hiểu qui trình lấy nọc rắn chế biến thành dược phẩm chữa bệnh.</w:t>
      </w:r>
    </w:p>
    <w:p w14:paraId="19FB73B1" w14:textId="1B3FC6D1" w:rsidR="000B0A02" w:rsidRPr="000B0A02" w:rsidRDefault="000B0A02" w:rsidP="000B0A02">
      <w:pPr>
        <w:numPr>
          <w:ilvl w:val="0"/>
          <w:numId w:val="27"/>
        </w:numPr>
        <w:tabs>
          <w:tab w:val="clear" w:pos="720"/>
          <w:tab w:val="left" w:pos="-6"/>
          <w:tab w:val="left" w:pos="277"/>
        </w:tabs>
        <w:ind w:left="0" w:right="90" w:hanging="6"/>
        <w:jc w:val="both"/>
        <w:rPr>
          <w:rFonts w:asciiTheme="majorHAnsi" w:hAnsiTheme="majorHAnsi" w:cs="Cambria"/>
          <w:sz w:val="26"/>
          <w:szCs w:val="26"/>
          <w:lang w:val="vi-VN"/>
        </w:rPr>
      </w:pPr>
      <w:r w:rsidRPr="000B0A02">
        <w:rPr>
          <w:rFonts w:asciiTheme="majorHAnsi" w:hAnsiTheme="majorHAnsi" w:cs="Cambria"/>
          <w:sz w:val="26"/>
          <w:szCs w:val="26"/>
          <w:lang w:val="vi-VN"/>
        </w:rPr>
        <w:t>Để xoa dịu nổi nhớ của hàng triệu người không được đi máy bay trong suốt mùa đại dịch vừa qua một mô hình mang tên “</w:t>
      </w:r>
      <w:r w:rsidRPr="000B0A02">
        <w:rPr>
          <w:rFonts w:asciiTheme="majorHAnsi" w:hAnsiTheme="majorHAnsi" w:cs="Cambria"/>
          <w:b/>
          <w:bCs/>
          <w:color w:val="0000FF"/>
          <w:sz w:val="26"/>
          <w:szCs w:val="26"/>
          <w:lang w:val="vi-VN"/>
        </w:rPr>
        <w:t>Plane Cafes”</w:t>
      </w:r>
      <w:r w:rsidRPr="000B0A02">
        <w:rPr>
          <w:rFonts w:asciiTheme="majorHAnsi" w:hAnsiTheme="majorHAnsi" w:cs="Cambria"/>
          <w:sz w:val="26"/>
          <w:szCs w:val="26"/>
          <w:lang w:val="vi-VN"/>
        </w:rPr>
        <w:t xml:space="preserve"> đã được sáng tạo mang đến cho khách hàng tưởng tượng đang bay cùng ly cà phê trên bầu trời. Một trong những mô hình này là Cafe 747 quán được thiết kế trên một máy bay mô hình Boeing 747 sẽ mang đến một cảm giác tuyệt vời và thú vị khi vừa uống cà phê vừa có thể lái máy bay </w:t>
      </w:r>
      <w:r w:rsidRPr="000B0A02">
        <w:rPr>
          <w:rFonts w:asciiTheme="majorHAnsi" w:hAnsiTheme="majorHAnsi" w:cs="Cambria"/>
          <w:b/>
          <w:bCs/>
          <w:color w:val="0000FF"/>
          <w:sz w:val="26"/>
          <w:szCs w:val="26"/>
          <w:lang w:val="vi-VN"/>
        </w:rPr>
        <w:t>Boeing 747</w:t>
      </w:r>
      <w:r w:rsidRPr="000B0A02">
        <w:rPr>
          <w:rFonts w:asciiTheme="majorHAnsi" w:hAnsiTheme="majorHAnsi" w:cs="Cambria"/>
          <w:sz w:val="26"/>
          <w:szCs w:val="26"/>
          <w:lang w:val="vi-VN"/>
        </w:rPr>
        <w:t>.</w:t>
      </w:r>
    </w:p>
    <w:p w14:paraId="5E92026C" w14:textId="77777777" w:rsidR="000B0A02" w:rsidRPr="000B0A02" w:rsidRDefault="000B0A02" w:rsidP="000B0A02">
      <w:pPr>
        <w:numPr>
          <w:ilvl w:val="0"/>
          <w:numId w:val="27"/>
        </w:numPr>
        <w:tabs>
          <w:tab w:val="clear" w:pos="720"/>
          <w:tab w:val="left" w:pos="136"/>
          <w:tab w:val="left" w:pos="270"/>
        </w:tabs>
        <w:spacing w:line="270" w:lineRule="atLeast"/>
        <w:ind w:left="-6" w:right="172" w:firstLine="6"/>
        <w:jc w:val="both"/>
        <w:rPr>
          <w:rFonts w:asciiTheme="majorHAnsi" w:hAnsiTheme="majorHAnsi" w:cs="Cambria"/>
          <w:sz w:val="26"/>
          <w:szCs w:val="26"/>
          <w:lang w:val="vi-VN"/>
        </w:rPr>
      </w:pPr>
      <w:r w:rsidRPr="000B0A02">
        <w:rPr>
          <w:rFonts w:asciiTheme="majorHAnsi" w:hAnsiTheme="majorHAnsi" w:cs="Cambria"/>
          <w:color w:val="000000"/>
          <w:sz w:val="26"/>
          <w:szCs w:val="26"/>
          <w:lang w:val="vi-VN"/>
        </w:rPr>
        <w:t>Đoàn ăn trưa</w:t>
      </w:r>
      <w:r w:rsidRPr="000B0A02">
        <w:rPr>
          <w:rFonts w:asciiTheme="majorHAnsi" w:hAnsiTheme="majorHAnsi" w:cs="Cambria"/>
          <w:b/>
          <w:color w:val="000000"/>
          <w:sz w:val="26"/>
          <w:szCs w:val="26"/>
          <w:lang w:val="vi-VN"/>
        </w:rPr>
        <w:t xml:space="preserve"> </w:t>
      </w:r>
      <w:r w:rsidRPr="000B0A02">
        <w:rPr>
          <w:rFonts w:asciiTheme="majorHAnsi" w:hAnsiTheme="majorHAnsi" w:cs="Cambria"/>
          <w:b/>
          <w:color w:val="FF0000"/>
          <w:sz w:val="26"/>
          <w:szCs w:val="26"/>
          <w:lang w:val="vi-VN"/>
        </w:rPr>
        <w:t xml:space="preserve">“Buffet tại tòa nhà 86 tầng BaiYoke Sky”  </w:t>
      </w:r>
      <w:r w:rsidRPr="000B0A02">
        <w:rPr>
          <w:rFonts w:asciiTheme="majorHAnsi" w:hAnsiTheme="majorHAnsi" w:cs="Cambria"/>
          <w:sz w:val="26"/>
          <w:szCs w:val="26"/>
          <w:lang w:val="vi-VN"/>
        </w:rPr>
        <w:t xml:space="preserve">với trên 100 món ăn  từ nhiều quốc gia khác nhau như: Thái, Hàn Quốc, Nhật Bản,... Qúy khách </w:t>
      </w:r>
      <w:r w:rsidRPr="000B0A02">
        <w:rPr>
          <w:rFonts w:asciiTheme="majorHAnsi" w:hAnsiTheme="majorHAnsi" w:cs="Cambria"/>
          <w:b/>
          <w:color w:val="0000CC"/>
          <w:sz w:val="26"/>
          <w:szCs w:val="26"/>
          <w:lang w:val="vi-VN"/>
        </w:rPr>
        <w:t>chụp ảnh, ngắm nhìn toàn cảnh thủ đô Bangkok</w:t>
      </w:r>
      <w:r w:rsidRPr="000B0A02">
        <w:rPr>
          <w:rFonts w:asciiTheme="majorHAnsi" w:hAnsiTheme="majorHAnsi" w:cs="Cambria"/>
          <w:color w:val="0000CC"/>
          <w:sz w:val="26"/>
          <w:szCs w:val="26"/>
          <w:lang w:val="vi-VN"/>
        </w:rPr>
        <w:t>.</w:t>
      </w:r>
    </w:p>
    <w:p w14:paraId="2273E11F" w14:textId="77777777" w:rsidR="000B0A02" w:rsidRPr="000B0A02" w:rsidRDefault="000B0A02" w:rsidP="000B0A02">
      <w:pPr>
        <w:numPr>
          <w:ilvl w:val="0"/>
          <w:numId w:val="27"/>
        </w:numPr>
        <w:tabs>
          <w:tab w:val="clear" w:pos="720"/>
          <w:tab w:val="left" w:pos="0"/>
          <w:tab w:val="left" w:pos="270"/>
        </w:tabs>
        <w:spacing w:line="270" w:lineRule="atLeast"/>
        <w:ind w:left="0" w:firstLine="0"/>
        <w:jc w:val="both"/>
        <w:rPr>
          <w:rFonts w:asciiTheme="majorHAnsi" w:eastAsia="PMingLiU" w:hAnsiTheme="majorHAnsi" w:cs="Cambria"/>
          <w:color w:val="000000"/>
          <w:sz w:val="26"/>
          <w:szCs w:val="26"/>
        </w:rPr>
      </w:pPr>
      <w:r w:rsidRPr="000B0A02">
        <w:rPr>
          <w:rFonts w:asciiTheme="majorHAnsi" w:hAnsiTheme="majorHAnsi" w:cs="Cambria"/>
          <w:sz w:val="26"/>
          <w:szCs w:val="26"/>
          <w:lang w:val="vi-VN"/>
        </w:rPr>
        <w:t>Quý khách viếng</w:t>
      </w:r>
      <w:r w:rsidRPr="000B0A02">
        <w:rPr>
          <w:rFonts w:asciiTheme="majorHAnsi" w:hAnsiTheme="majorHAnsi" w:cs="Cambria"/>
          <w:color w:val="0000CC"/>
          <w:sz w:val="26"/>
          <w:szCs w:val="26"/>
          <w:lang w:val="vi-VN"/>
        </w:rPr>
        <w:t xml:space="preserve"> </w:t>
      </w:r>
      <w:r w:rsidRPr="000B0A02">
        <w:rPr>
          <w:rFonts w:asciiTheme="majorHAnsi" w:hAnsiTheme="majorHAnsi" w:cs="Cambria"/>
          <w:b/>
          <w:color w:val="0000CC"/>
          <w:sz w:val="26"/>
          <w:szCs w:val="26"/>
          <w:lang w:val="vi-VN"/>
        </w:rPr>
        <w:t>“Phật Bốn mặt -</w:t>
      </w:r>
      <w:r w:rsidRPr="000B0A02">
        <w:rPr>
          <w:rFonts w:asciiTheme="majorHAnsi" w:hAnsiTheme="majorHAnsi" w:cs="Cambria"/>
          <w:b/>
          <w:color w:val="211F1F"/>
          <w:sz w:val="26"/>
          <w:szCs w:val="26"/>
          <w:lang w:val="vi-VN"/>
        </w:rPr>
        <w:t xml:space="preserve"> </w:t>
      </w:r>
      <w:r w:rsidRPr="000B0A02">
        <w:rPr>
          <w:rFonts w:asciiTheme="majorHAnsi" w:hAnsiTheme="majorHAnsi" w:cs="Cambria"/>
          <w:b/>
          <w:color w:val="0000CC"/>
          <w:sz w:val="26"/>
          <w:szCs w:val="26"/>
          <w:lang w:val="vi-VN"/>
        </w:rPr>
        <w:t>Tứ Diện Thần’’ ngay trung tâm Bangkok</w:t>
      </w:r>
      <w:r w:rsidRPr="000B0A02">
        <w:rPr>
          <w:rFonts w:asciiTheme="majorHAnsi" w:hAnsiTheme="majorHAnsi" w:cs="Cambria"/>
          <w:color w:val="0000CC"/>
          <w:sz w:val="26"/>
          <w:szCs w:val="26"/>
          <w:lang w:val="vi-VN"/>
        </w:rPr>
        <w:t xml:space="preserve"> </w:t>
      </w:r>
      <w:r w:rsidRPr="000B0A02">
        <w:rPr>
          <w:rFonts w:asciiTheme="majorHAnsi" w:hAnsiTheme="majorHAnsi" w:cs="Cambria"/>
          <w:sz w:val="26"/>
          <w:szCs w:val="26"/>
          <w:lang w:val="vi-VN"/>
        </w:rPr>
        <w:t>là bức tượng với 4 mặt</w:t>
      </w:r>
      <w:r w:rsidRPr="000B0A02">
        <w:rPr>
          <w:rFonts w:asciiTheme="majorHAnsi" w:hAnsiTheme="majorHAnsi" w:cs="Cambria"/>
          <w:color w:val="211F1F"/>
          <w:sz w:val="26"/>
          <w:szCs w:val="26"/>
          <w:lang w:val="vi-VN"/>
        </w:rPr>
        <w:t xml:space="preserve"> quay </w:t>
      </w:r>
      <w:r w:rsidRPr="000B0A02">
        <w:rPr>
          <w:rFonts w:asciiTheme="majorHAnsi" w:hAnsiTheme="majorHAnsi" w:cs="Cambria"/>
          <w:sz w:val="26"/>
          <w:szCs w:val="26"/>
          <w:lang w:val="vi-VN"/>
        </w:rPr>
        <w:t xml:space="preserve">ra 4 hướng khác nhau, nằm giữa trung tâm thủ đô Bangkok </w:t>
      </w:r>
      <w:r w:rsidRPr="000B0A02">
        <w:rPr>
          <w:rFonts w:asciiTheme="majorHAnsi" w:hAnsiTheme="majorHAnsi" w:cs="Cambria"/>
          <w:b/>
          <w:color w:val="0000CC"/>
          <w:sz w:val="26"/>
          <w:szCs w:val="26"/>
          <w:lang w:val="vi-VN"/>
        </w:rPr>
        <w:t>(Thái Lan).</w:t>
      </w:r>
      <w:r w:rsidRPr="000B0A02">
        <w:rPr>
          <w:rFonts w:asciiTheme="majorHAnsi" w:hAnsiTheme="majorHAnsi" w:cs="Cambria"/>
          <w:sz w:val="26"/>
          <w:szCs w:val="26"/>
          <w:lang w:val="vi-VN"/>
        </w:rPr>
        <w:t xml:space="preserve"> Đây là bức tượng được người dân Thái Lan tôn kính, vì họ tin rằng, bức tượng sẽ đem lại sự may mắn cho đất nước cũng như bản thân họ. </w:t>
      </w:r>
      <w:r w:rsidRPr="000B0A02">
        <w:rPr>
          <w:rFonts w:asciiTheme="majorHAnsi" w:hAnsiTheme="majorHAnsi" w:cs="Cambria"/>
          <w:sz w:val="26"/>
          <w:szCs w:val="26"/>
        </w:rPr>
        <w:t>Quý khách cầu bình an và may mắn cho gia đình.</w:t>
      </w:r>
    </w:p>
    <w:p w14:paraId="52902DB7" w14:textId="34D16960" w:rsidR="000B0A02" w:rsidRPr="000B0A02" w:rsidRDefault="000B0A02" w:rsidP="000B0A02">
      <w:pPr>
        <w:numPr>
          <w:ilvl w:val="0"/>
          <w:numId w:val="27"/>
        </w:numPr>
        <w:tabs>
          <w:tab w:val="clear" w:pos="720"/>
          <w:tab w:val="left" w:pos="136"/>
          <w:tab w:val="left" w:pos="270"/>
        </w:tabs>
        <w:ind w:left="0" w:hanging="6"/>
        <w:jc w:val="both"/>
        <w:rPr>
          <w:rFonts w:asciiTheme="majorHAnsi" w:hAnsiTheme="majorHAnsi" w:cs="Cambria"/>
          <w:sz w:val="26"/>
          <w:szCs w:val="26"/>
          <w:lang w:val="vi-VN"/>
        </w:rPr>
      </w:pPr>
      <w:r w:rsidRPr="000B0A02">
        <w:rPr>
          <w:rFonts w:asciiTheme="majorHAnsi" w:hAnsiTheme="majorHAnsi" w:cs="Cambria"/>
          <w:sz w:val="26"/>
          <w:szCs w:val="26"/>
          <w:lang w:val="vi-VN"/>
        </w:rPr>
        <w:t xml:space="preserve">Sau đó Quý khách </w:t>
      </w:r>
      <w:r w:rsidRPr="000B0A02">
        <w:rPr>
          <w:rFonts w:asciiTheme="majorHAnsi" w:hAnsiTheme="majorHAnsi" w:cs="Cambria"/>
          <w:b/>
          <w:color w:val="0000CC"/>
          <w:sz w:val="26"/>
          <w:szCs w:val="26"/>
          <w:lang w:val="vi-VN"/>
        </w:rPr>
        <w:t>tự do mua sắm</w:t>
      </w:r>
      <w:r w:rsidRPr="000B0A02">
        <w:rPr>
          <w:rFonts w:asciiTheme="majorHAnsi" w:hAnsiTheme="majorHAnsi" w:cs="Cambria"/>
          <w:sz w:val="26"/>
          <w:szCs w:val="26"/>
          <w:lang w:val="vi-VN"/>
        </w:rPr>
        <w:t xml:space="preserve"> tại siêu thị </w:t>
      </w:r>
      <w:r w:rsidRPr="000B0A02">
        <w:rPr>
          <w:rFonts w:asciiTheme="majorHAnsi" w:hAnsiTheme="majorHAnsi" w:cs="Cambria"/>
          <w:b/>
          <w:color w:val="0000CC"/>
          <w:sz w:val="26"/>
          <w:szCs w:val="26"/>
          <w:lang w:val="vi-VN"/>
        </w:rPr>
        <w:t>Big C</w:t>
      </w:r>
      <w:r w:rsidRPr="000B0A02">
        <w:rPr>
          <w:rFonts w:asciiTheme="majorHAnsi" w:hAnsiTheme="majorHAnsi" w:cs="Cambria"/>
          <w:sz w:val="26"/>
          <w:szCs w:val="26"/>
          <w:lang w:val="vi-VN"/>
        </w:rPr>
        <w:t xml:space="preserve"> hoặc tự do khám khá các khu mua sắm sầm uất khác ngay trung tâm </w:t>
      </w:r>
      <w:r w:rsidRPr="000B0A02">
        <w:rPr>
          <w:rFonts w:asciiTheme="majorHAnsi" w:hAnsiTheme="majorHAnsi" w:cs="Cambria"/>
          <w:b/>
          <w:color w:val="0000CC"/>
          <w:sz w:val="26"/>
          <w:szCs w:val="26"/>
          <w:lang w:val="vi-VN"/>
        </w:rPr>
        <w:t>Partunam như: MBK, Central World, v.v... Ăn tối.</w:t>
      </w:r>
    </w:p>
    <w:p w14:paraId="5136CBE3" w14:textId="00369BF4" w:rsidR="009944D0" w:rsidRPr="000B0A02" w:rsidRDefault="000B0A02" w:rsidP="000B0A02">
      <w:pPr>
        <w:pStyle w:val="ListParagraph"/>
        <w:widowControl w:val="0"/>
        <w:shd w:val="clear" w:color="auto" w:fill="FBD4B4" w:themeFill="accent6" w:themeFillTint="66"/>
        <w:autoSpaceDE w:val="0"/>
        <w:autoSpaceDN w:val="0"/>
        <w:adjustRightInd w:val="0"/>
        <w:spacing w:before="100" w:after="100" w:line="276" w:lineRule="auto"/>
        <w:ind w:left="0"/>
        <w:jc w:val="both"/>
        <w:rPr>
          <w:rFonts w:asciiTheme="majorHAnsi" w:hAnsiTheme="majorHAnsi"/>
          <w:sz w:val="26"/>
          <w:szCs w:val="26"/>
        </w:rPr>
      </w:pPr>
      <w:r w:rsidRPr="000B0A02">
        <w:rPr>
          <w:rFonts w:asciiTheme="majorHAnsi" w:hAnsiTheme="majorHAnsi" w:cs="Cambria"/>
          <w:b/>
          <w:sz w:val="26"/>
          <w:szCs w:val="26"/>
          <w:lang w:val="vi-VN"/>
        </w:rPr>
        <w:t>19h</w:t>
      </w:r>
      <w:r w:rsidRPr="000B0A02">
        <w:rPr>
          <w:rFonts w:asciiTheme="majorHAnsi" w:hAnsiTheme="majorHAnsi" w:cs="Cambria"/>
          <w:sz w:val="26"/>
          <w:szCs w:val="26"/>
          <w:lang w:val="vi-VN"/>
        </w:rPr>
        <w:t xml:space="preserve"> Xe đón đoàn về Khách sạn, nhận phòng và nghỉ ngơi.</w:t>
      </w:r>
      <w:r w:rsidRPr="000B0A02">
        <w:rPr>
          <w:rFonts w:asciiTheme="majorHAnsi" w:hAnsiTheme="majorHAnsi" w:cs="Cambria"/>
          <w:b/>
          <w:sz w:val="26"/>
          <w:szCs w:val="26"/>
          <w:lang w:val="vi-VN"/>
        </w:rPr>
        <w:t xml:space="preserve"> </w:t>
      </w:r>
      <w:r w:rsidRPr="000B0A02">
        <w:rPr>
          <w:rFonts w:asciiTheme="majorHAnsi" w:hAnsiTheme="majorHAnsi" w:cs="Cambria"/>
          <w:sz w:val="26"/>
          <w:szCs w:val="26"/>
          <w:lang w:val="vi-VN"/>
        </w:rPr>
        <w:t>Nghỉ đêm tại Bangkok</w:t>
      </w:r>
      <w:r w:rsidR="009944D0" w:rsidRPr="000B0A02">
        <w:rPr>
          <w:rFonts w:asciiTheme="majorHAnsi" w:hAnsiTheme="majorHAnsi"/>
          <w:sz w:val="26"/>
          <w:szCs w:val="26"/>
        </w:rPr>
        <w:t>.</w:t>
      </w:r>
    </w:p>
    <w:p w14:paraId="3E38ABD7" w14:textId="77777777" w:rsidR="00AB1FC5" w:rsidRPr="000B0A02" w:rsidRDefault="00AB1FC5" w:rsidP="006F74F6">
      <w:pPr>
        <w:shd w:val="clear" w:color="auto" w:fill="FBD4B4" w:themeFill="accent6" w:themeFillTint="66"/>
        <w:spacing w:line="276" w:lineRule="auto"/>
        <w:jc w:val="both"/>
        <w:rPr>
          <w:rFonts w:asciiTheme="majorHAnsi" w:hAnsiTheme="majorHAnsi"/>
          <w:bCs/>
          <w:sz w:val="26"/>
          <w:szCs w:val="26"/>
          <w:shd w:val="clear" w:color="auto" w:fill="FFFFFF"/>
        </w:rPr>
      </w:pPr>
    </w:p>
    <w:p w14:paraId="1F2531EC" w14:textId="5D832FE4" w:rsidR="00AB1FC5" w:rsidRPr="000B0A02" w:rsidRDefault="009E339A" w:rsidP="00AF60A0">
      <w:pPr>
        <w:pStyle w:val="NormalWeb"/>
        <w:pBdr>
          <w:top w:val="single" w:sz="4" w:space="1" w:color="auto"/>
          <w:bottom w:val="single" w:sz="4" w:space="1" w:color="auto"/>
        </w:pBdr>
        <w:shd w:val="clear" w:color="auto" w:fill="C00000"/>
        <w:spacing w:before="0" w:beforeAutospacing="0" w:after="0" w:afterAutospacing="0" w:line="276" w:lineRule="auto"/>
        <w:jc w:val="both"/>
        <w:rPr>
          <w:rFonts w:asciiTheme="majorHAnsi" w:hAnsiTheme="majorHAnsi"/>
          <w:b/>
          <w:sz w:val="26"/>
          <w:szCs w:val="26"/>
          <w:lang w:val="en"/>
        </w:rPr>
      </w:pPr>
      <w:r w:rsidRPr="000B0A02">
        <w:rPr>
          <w:rFonts w:asciiTheme="majorHAnsi" w:hAnsiTheme="majorHAnsi"/>
          <w:b/>
          <w:sz w:val="26"/>
          <w:szCs w:val="26"/>
          <w:lang w:val="en"/>
        </w:rPr>
        <w:t>DAY 05</w:t>
      </w:r>
      <w:r w:rsidR="00AB1FC5" w:rsidRPr="000B0A02">
        <w:rPr>
          <w:rFonts w:asciiTheme="majorHAnsi" w:hAnsiTheme="majorHAnsi"/>
          <w:b/>
          <w:sz w:val="26"/>
          <w:szCs w:val="26"/>
          <w:lang w:val="en"/>
        </w:rPr>
        <w:t xml:space="preserve">: CHÙA THUYỀN WATYANNAWA – HN                    </w:t>
      </w:r>
      <w:proofErr w:type="gramStart"/>
      <w:r w:rsidR="00AB1FC5" w:rsidRPr="000B0A02">
        <w:rPr>
          <w:rFonts w:asciiTheme="majorHAnsi" w:hAnsiTheme="majorHAnsi"/>
          <w:b/>
          <w:sz w:val="26"/>
          <w:szCs w:val="26"/>
          <w:lang w:val="en"/>
        </w:rPr>
        <w:t xml:space="preserve">  </w:t>
      </w:r>
      <w:r w:rsidR="00C818F8">
        <w:rPr>
          <w:rFonts w:asciiTheme="majorHAnsi" w:hAnsiTheme="majorHAnsi"/>
          <w:b/>
          <w:sz w:val="26"/>
          <w:szCs w:val="26"/>
          <w:lang w:val="en"/>
        </w:rPr>
        <w:t xml:space="preserve"> </w:t>
      </w:r>
      <w:r w:rsidR="00AB1FC5" w:rsidRPr="000B0A02">
        <w:rPr>
          <w:rFonts w:asciiTheme="majorHAnsi" w:hAnsiTheme="majorHAnsi"/>
          <w:b/>
          <w:sz w:val="26"/>
          <w:szCs w:val="26"/>
          <w:lang w:val="en"/>
        </w:rPr>
        <w:t>(</w:t>
      </w:r>
      <w:proofErr w:type="gramEnd"/>
      <w:r w:rsidR="00AB1FC5" w:rsidRPr="000B0A02">
        <w:rPr>
          <w:rFonts w:asciiTheme="majorHAnsi" w:hAnsiTheme="majorHAnsi"/>
          <w:b/>
          <w:sz w:val="26"/>
          <w:szCs w:val="26"/>
          <w:lang w:val="en"/>
        </w:rPr>
        <w:t>ĂN SÁNG</w:t>
      </w:r>
      <w:r w:rsidR="005C6698">
        <w:rPr>
          <w:rFonts w:asciiTheme="majorHAnsi" w:hAnsiTheme="majorHAnsi"/>
          <w:b/>
          <w:sz w:val="26"/>
          <w:szCs w:val="26"/>
          <w:lang w:val="en"/>
        </w:rPr>
        <w:t>, ĂN TRÊN MÁY BAY</w:t>
      </w:r>
      <w:r w:rsidR="00AB1FC5" w:rsidRPr="000B0A02">
        <w:rPr>
          <w:rFonts w:asciiTheme="majorHAnsi" w:hAnsiTheme="majorHAnsi"/>
          <w:b/>
          <w:sz w:val="26"/>
          <w:szCs w:val="26"/>
          <w:lang w:val="en"/>
        </w:rPr>
        <w:t>)</w:t>
      </w:r>
    </w:p>
    <w:p w14:paraId="2B24052A" w14:textId="77777777" w:rsidR="000B0A02" w:rsidRPr="000B0A02" w:rsidRDefault="000B0A02" w:rsidP="000B0A02">
      <w:pPr>
        <w:numPr>
          <w:ilvl w:val="0"/>
          <w:numId w:val="28"/>
        </w:numPr>
        <w:tabs>
          <w:tab w:val="left" w:pos="270"/>
        </w:tabs>
        <w:ind w:left="0" w:firstLine="0"/>
        <w:jc w:val="both"/>
        <w:rPr>
          <w:rFonts w:asciiTheme="majorHAnsi" w:hAnsiTheme="majorHAnsi" w:cs="Cambria"/>
          <w:color w:val="000000"/>
          <w:sz w:val="26"/>
          <w:szCs w:val="26"/>
        </w:rPr>
      </w:pPr>
      <w:r w:rsidRPr="000B0A02">
        <w:rPr>
          <w:rFonts w:asciiTheme="majorHAnsi" w:hAnsiTheme="majorHAnsi" w:cs="Cambria"/>
          <w:noProof/>
          <w:sz w:val="26"/>
          <w:szCs w:val="26"/>
        </w:rPr>
        <w:drawing>
          <wp:anchor distT="0" distB="0" distL="114300" distR="114300" simplePos="0" relativeHeight="251673088" behindDoc="0" locked="0" layoutInCell="1" allowOverlap="1" wp14:anchorId="136EA4E1" wp14:editId="7C172A08">
            <wp:simplePos x="0" y="0"/>
            <wp:positionH relativeFrom="margin">
              <wp:align>right</wp:align>
            </wp:positionH>
            <wp:positionV relativeFrom="paragraph">
              <wp:posOffset>53975</wp:posOffset>
            </wp:positionV>
            <wp:extent cx="3188335" cy="2231390"/>
            <wp:effectExtent l="0" t="0" r="0" b="0"/>
            <wp:wrapSquare wrapText="bothSides"/>
            <wp:docPr id="24" name="Picture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descr="IMG_256"/>
                    <pic:cNvPicPr>
                      <a:picLocks noChangeAspect="1"/>
                    </pic:cNvPicPr>
                  </pic:nvPicPr>
                  <pic:blipFill>
                    <a:blip r:embed="rId15"/>
                    <a:stretch>
                      <a:fillRect/>
                    </a:stretch>
                  </pic:blipFill>
                  <pic:spPr>
                    <a:xfrm>
                      <a:off x="0" y="0"/>
                      <a:ext cx="318833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A02">
        <w:rPr>
          <w:rFonts w:asciiTheme="majorHAnsi" w:hAnsiTheme="majorHAnsi" w:cs="Cambria"/>
          <w:color w:val="000000"/>
          <w:sz w:val="26"/>
          <w:szCs w:val="26"/>
        </w:rPr>
        <w:t xml:space="preserve">Sau khi ăn sáng, Quý khách tự do, đến hẹn Đoàn làm thủ tục trả phòng. </w:t>
      </w:r>
    </w:p>
    <w:p w14:paraId="1FE6F713" w14:textId="77777777" w:rsidR="000B0A02" w:rsidRPr="000B0A02" w:rsidRDefault="000B0A02" w:rsidP="000B0A02">
      <w:pPr>
        <w:numPr>
          <w:ilvl w:val="0"/>
          <w:numId w:val="26"/>
        </w:numPr>
        <w:tabs>
          <w:tab w:val="left" w:pos="270"/>
          <w:tab w:val="left" w:pos="360"/>
        </w:tabs>
        <w:ind w:left="0" w:right="90" w:firstLine="0"/>
        <w:jc w:val="both"/>
        <w:rPr>
          <w:rFonts w:asciiTheme="majorHAnsi" w:hAnsiTheme="majorHAnsi" w:cs="Cambria"/>
          <w:color w:val="000000"/>
          <w:sz w:val="26"/>
          <w:szCs w:val="26"/>
          <w:lang w:val="vi-VN"/>
        </w:rPr>
      </w:pPr>
      <w:r w:rsidRPr="000B0A02">
        <w:rPr>
          <w:rFonts w:asciiTheme="majorHAnsi" w:hAnsiTheme="majorHAnsi" w:cs="Cambria"/>
          <w:sz w:val="26"/>
          <w:szCs w:val="26"/>
          <w:lang w:val="vi-VN"/>
        </w:rPr>
        <w:t xml:space="preserve">Đoàn khởi hành </w:t>
      </w:r>
      <w:r w:rsidRPr="000B0A02">
        <w:rPr>
          <w:rFonts w:asciiTheme="majorHAnsi" w:hAnsiTheme="majorHAnsi" w:cs="Cambria"/>
          <w:color w:val="000000"/>
          <w:sz w:val="26"/>
          <w:szCs w:val="26"/>
          <w:lang w:val="vi-VN"/>
        </w:rPr>
        <w:t>tham quan </w:t>
      </w:r>
      <w:r w:rsidRPr="000B0A02">
        <w:rPr>
          <w:rFonts w:asciiTheme="majorHAnsi" w:hAnsiTheme="majorHAnsi" w:cs="Cambria"/>
          <w:b/>
          <w:color w:val="0000CC"/>
          <w:sz w:val="26"/>
          <w:szCs w:val="26"/>
          <w:lang w:val="vi-VN"/>
        </w:rPr>
        <w:t>“Dạo thuyền trên dòng sông Chaophraya Huyền thoại”</w:t>
      </w:r>
      <w:r w:rsidRPr="000B0A02">
        <w:rPr>
          <w:rFonts w:asciiTheme="majorHAnsi" w:hAnsiTheme="majorHAnsi" w:cs="Cambria"/>
          <w:color w:val="000000"/>
          <w:sz w:val="26"/>
          <w:szCs w:val="26"/>
          <w:lang w:val="vi-VN"/>
        </w:rPr>
        <w:t xml:space="preserve">. </w:t>
      </w:r>
      <w:r w:rsidRPr="000B0A02">
        <w:rPr>
          <w:rFonts w:asciiTheme="majorHAnsi" w:hAnsiTheme="majorHAnsi" w:cs="Cambria"/>
          <w:b/>
          <w:color w:val="0000CC"/>
          <w:sz w:val="26"/>
          <w:szCs w:val="26"/>
          <w:lang w:val="vi-VN"/>
        </w:rPr>
        <w:t>Xem thuyền Rồng của nhà vua, xem hiện tượng cá nổi trên sông.</w:t>
      </w:r>
    </w:p>
    <w:p w14:paraId="7AA14D12" w14:textId="77777777" w:rsidR="000B0A02" w:rsidRPr="000B0A02" w:rsidRDefault="000B0A02" w:rsidP="000B0A02">
      <w:pPr>
        <w:numPr>
          <w:ilvl w:val="0"/>
          <w:numId w:val="26"/>
        </w:numPr>
        <w:tabs>
          <w:tab w:val="left" w:pos="270"/>
          <w:tab w:val="left" w:pos="360"/>
        </w:tabs>
        <w:ind w:left="0" w:right="90" w:firstLine="0"/>
        <w:jc w:val="both"/>
        <w:rPr>
          <w:rFonts w:asciiTheme="majorHAnsi" w:hAnsiTheme="majorHAnsi" w:cs="Cambria"/>
          <w:b/>
          <w:color w:val="000000"/>
          <w:sz w:val="26"/>
          <w:szCs w:val="26"/>
          <w:lang w:val="vi-VN"/>
        </w:rPr>
      </w:pPr>
      <w:r w:rsidRPr="000B0A02">
        <w:rPr>
          <w:rFonts w:asciiTheme="majorHAnsi" w:hAnsiTheme="majorHAnsi" w:cs="Cambria"/>
          <w:color w:val="000000"/>
          <w:sz w:val="26"/>
          <w:szCs w:val="26"/>
          <w:lang w:val="vi-VN"/>
        </w:rPr>
        <w:t>Quý khách tiếp tục viếng </w:t>
      </w:r>
      <w:r w:rsidRPr="000B0A02">
        <w:rPr>
          <w:rStyle w:val="Strong"/>
          <w:rFonts w:asciiTheme="majorHAnsi" w:hAnsiTheme="majorHAnsi" w:cs="Cambria"/>
          <w:color w:val="000000"/>
          <w:sz w:val="26"/>
          <w:szCs w:val="26"/>
          <w:lang w:val="vi-VN"/>
        </w:rPr>
        <w:t>“</w:t>
      </w:r>
      <w:r w:rsidRPr="000B0A02">
        <w:rPr>
          <w:rStyle w:val="Strong"/>
          <w:rFonts w:asciiTheme="majorHAnsi" w:hAnsiTheme="majorHAnsi" w:cs="Cambria"/>
          <w:color w:val="2B00CC"/>
          <w:sz w:val="26"/>
          <w:szCs w:val="26"/>
          <w:lang w:val="vi-VN"/>
        </w:rPr>
        <w:t>Chùa Thuyền"</w:t>
      </w:r>
      <w:r w:rsidRPr="000B0A02">
        <w:rPr>
          <w:rFonts w:asciiTheme="majorHAnsi" w:hAnsiTheme="majorHAnsi" w:cs="Cambria"/>
          <w:color w:val="000000"/>
          <w:sz w:val="26"/>
          <w:szCs w:val="26"/>
          <w:lang w:val="vi-VN"/>
        </w:rPr>
        <w:t> hay được gọi là </w:t>
      </w:r>
      <w:r w:rsidRPr="000B0A02">
        <w:rPr>
          <w:rStyle w:val="Strong"/>
          <w:rFonts w:asciiTheme="majorHAnsi" w:hAnsiTheme="majorHAnsi" w:cs="Cambria"/>
          <w:color w:val="2B00CC"/>
          <w:sz w:val="26"/>
          <w:szCs w:val="26"/>
          <w:lang w:val="vi-VN"/>
        </w:rPr>
        <w:t>Wat Yannawa</w:t>
      </w:r>
      <w:r w:rsidRPr="000B0A02">
        <w:rPr>
          <w:rFonts w:asciiTheme="majorHAnsi" w:hAnsiTheme="majorHAnsi" w:cs="Cambria"/>
          <w:color w:val="000000"/>
          <w:sz w:val="26"/>
          <w:szCs w:val="26"/>
          <w:lang w:val="vi-VN"/>
        </w:rPr>
        <w:t>, do vua Rama III xây dựng từ nhiều trăm năm trước, tọa lạc tại đường Charoen krung quận Sathon Bangkok. Ngôi chùa này có sự kết hợp hài hòa giữa kiến trúc hình dáng con thuyền của Trung Hoa với mái cao vút của lối kiến trúc Thái Lan.</w:t>
      </w:r>
    </w:p>
    <w:p w14:paraId="21D351CF" w14:textId="208B05C6" w:rsidR="00AB1FC5" w:rsidRPr="000B0A02" w:rsidRDefault="00AB1FC5" w:rsidP="006F74F6">
      <w:pPr>
        <w:pStyle w:val="NormalWeb"/>
        <w:shd w:val="clear" w:color="auto" w:fill="FBD4B4" w:themeFill="accent6" w:themeFillTint="66"/>
        <w:spacing w:before="0" w:beforeAutospacing="0" w:after="0" w:afterAutospacing="0" w:line="276" w:lineRule="auto"/>
        <w:jc w:val="both"/>
        <w:rPr>
          <w:rFonts w:asciiTheme="majorHAnsi" w:hAnsiTheme="majorHAnsi"/>
          <w:sz w:val="26"/>
          <w:szCs w:val="26"/>
        </w:rPr>
      </w:pPr>
      <w:r w:rsidRPr="000B0A02">
        <w:rPr>
          <w:rFonts w:asciiTheme="majorHAnsi" w:hAnsiTheme="majorHAnsi"/>
          <w:sz w:val="26"/>
          <w:szCs w:val="26"/>
        </w:rPr>
        <w:t xml:space="preserve">Xe và HDV đón quý khách ra sân bay BKK làm thủ tục đáp chuyến bay </w:t>
      </w:r>
      <w:r w:rsidR="00963788">
        <w:rPr>
          <w:rFonts w:asciiTheme="majorHAnsi" w:hAnsiTheme="majorHAnsi"/>
          <w:b/>
          <w:sz w:val="26"/>
          <w:szCs w:val="26"/>
        </w:rPr>
        <w:t>VN610 lúc 11h55/VN614 lúc 12h30</w:t>
      </w:r>
    </w:p>
    <w:p w14:paraId="42F6369C" w14:textId="4D7789B7" w:rsidR="00AB1FC5" w:rsidRDefault="00AB1FC5" w:rsidP="006F74F6">
      <w:p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lastRenderedPageBreak/>
        <w:t xml:space="preserve">Đến sân bay Nội Bài, </w:t>
      </w:r>
      <w:r w:rsidR="00963788">
        <w:rPr>
          <w:rFonts w:asciiTheme="majorHAnsi" w:hAnsiTheme="majorHAnsi"/>
          <w:sz w:val="26"/>
          <w:szCs w:val="26"/>
        </w:rPr>
        <w:t>xe đưa quý khách về điểm hẹn ban đầu. C</w:t>
      </w:r>
      <w:r w:rsidRPr="000B0A02">
        <w:rPr>
          <w:rFonts w:asciiTheme="majorHAnsi" w:hAnsiTheme="majorHAnsi"/>
          <w:sz w:val="26"/>
          <w:szCs w:val="26"/>
        </w:rPr>
        <w:t>hia tay và hẹn gặp lại Quý Khách trên những lộ trình mới!</w:t>
      </w:r>
    </w:p>
    <w:p w14:paraId="345800DB" w14:textId="77777777" w:rsidR="003C6209" w:rsidRPr="000B0A02" w:rsidRDefault="003C6209" w:rsidP="006F74F6">
      <w:pPr>
        <w:shd w:val="clear" w:color="auto" w:fill="FBD4B4" w:themeFill="accent6" w:themeFillTint="66"/>
        <w:spacing w:line="276" w:lineRule="auto"/>
        <w:jc w:val="both"/>
        <w:rPr>
          <w:rFonts w:asciiTheme="majorHAnsi" w:hAnsiTheme="majorHAnsi"/>
          <w:sz w:val="26"/>
          <w:szCs w:val="26"/>
          <w:lang w:eastAsia="zh-CN"/>
        </w:rPr>
      </w:pPr>
    </w:p>
    <w:p w14:paraId="7A99D24A" w14:textId="77777777" w:rsidR="00AB1FC5" w:rsidRPr="000B0A02" w:rsidRDefault="00AB1FC5" w:rsidP="006F74F6">
      <w:pPr>
        <w:pStyle w:val="NormalWeb"/>
        <w:shd w:val="clear" w:color="auto" w:fill="FBD4B4" w:themeFill="accent6" w:themeFillTint="66"/>
        <w:spacing w:before="0" w:beforeAutospacing="0" w:after="0" w:afterAutospacing="0" w:line="276" w:lineRule="auto"/>
        <w:jc w:val="both"/>
        <w:rPr>
          <w:rFonts w:asciiTheme="majorHAnsi" w:hAnsiTheme="majorHAnsi"/>
          <w:sz w:val="26"/>
          <w:szCs w:val="26"/>
        </w:rPr>
      </w:pPr>
    </w:p>
    <w:p w14:paraId="7A2555FE" w14:textId="00864CC0" w:rsidR="00DD7D02" w:rsidRPr="0070770A" w:rsidRDefault="00DD7D02" w:rsidP="0070770A">
      <w:pPr>
        <w:spacing w:after="200" w:line="276" w:lineRule="auto"/>
        <w:jc w:val="center"/>
        <w:rPr>
          <w:rFonts w:asciiTheme="majorHAnsi" w:hAnsiTheme="majorHAnsi"/>
          <w:b/>
          <w:color w:val="C00000"/>
          <w:sz w:val="36"/>
          <w:szCs w:val="36"/>
        </w:rPr>
      </w:pPr>
      <w:r w:rsidRPr="00441F83">
        <w:rPr>
          <w:rFonts w:asciiTheme="majorHAnsi" w:hAnsiTheme="majorHAnsi"/>
          <w:b/>
          <w:color w:val="C00000"/>
          <w:sz w:val="36"/>
          <w:szCs w:val="36"/>
        </w:rPr>
        <w:t>-----GIÁ TOUR TRỌN GÓI GHÉP ĐOÀN-----</w:t>
      </w:r>
    </w:p>
    <w:p w14:paraId="0560EDE2" w14:textId="77777777" w:rsidR="00DD7D02" w:rsidRPr="000B0A02" w:rsidRDefault="00DD7D02" w:rsidP="00DD7D02">
      <w:pPr>
        <w:shd w:val="clear" w:color="auto" w:fill="FBD4B4" w:themeFill="accent6" w:themeFillTint="66"/>
        <w:spacing w:line="276" w:lineRule="auto"/>
        <w:jc w:val="center"/>
        <w:rPr>
          <w:rFonts w:asciiTheme="majorHAnsi" w:hAnsiTheme="majorHAnsi"/>
          <w:b/>
          <w:i/>
          <w:sz w:val="26"/>
          <w:szCs w:val="26"/>
        </w:rPr>
      </w:pPr>
      <w:r w:rsidRPr="000B0A02">
        <w:rPr>
          <w:rFonts w:asciiTheme="majorHAnsi" w:hAnsiTheme="majorHAnsi"/>
          <w:b/>
          <w:i/>
          <w:sz w:val="26"/>
          <w:szCs w:val="26"/>
        </w:rPr>
        <w:t>(Giá áp dụng cho đoàn ghép 15 khách trở lên)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970"/>
        <w:gridCol w:w="1475"/>
        <w:gridCol w:w="1411"/>
      </w:tblGrid>
      <w:tr w:rsidR="00DD7D02" w:rsidRPr="000B0A02" w14:paraId="745E483A" w14:textId="77777777" w:rsidTr="0037627C">
        <w:trPr>
          <w:trHeight w:val="631"/>
          <w:jc w:val="center"/>
        </w:trPr>
        <w:tc>
          <w:tcPr>
            <w:tcW w:w="3960" w:type="dxa"/>
            <w:tcBorders>
              <w:top w:val="single" w:sz="4" w:space="0" w:color="000000"/>
              <w:left w:val="single" w:sz="4" w:space="0" w:color="000000"/>
              <w:right w:val="single" w:sz="4" w:space="0" w:color="000000"/>
            </w:tcBorders>
            <w:vAlign w:val="center"/>
            <w:hideMark/>
          </w:tcPr>
          <w:p w14:paraId="7292AD46" w14:textId="77777777" w:rsidR="00DD7D02" w:rsidRPr="000B0A02" w:rsidRDefault="00DD7D02" w:rsidP="0037627C">
            <w:pPr>
              <w:shd w:val="clear" w:color="auto" w:fill="FBD4B4" w:themeFill="accent6" w:themeFillTint="66"/>
              <w:spacing w:line="276" w:lineRule="auto"/>
              <w:jc w:val="center"/>
              <w:rPr>
                <w:rFonts w:asciiTheme="majorHAnsi" w:hAnsiTheme="majorHAnsi"/>
                <w:b/>
                <w:sz w:val="26"/>
                <w:szCs w:val="26"/>
              </w:rPr>
            </w:pPr>
            <w:r w:rsidRPr="000B0A02">
              <w:rPr>
                <w:rFonts w:asciiTheme="majorHAnsi" w:hAnsiTheme="majorHAnsi"/>
                <w:b/>
                <w:sz w:val="26"/>
                <w:szCs w:val="26"/>
              </w:rPr>
              <w:t>Ngày KH</w:t>
            </w:r>
          </w:p>
        </w:tc>
        <w:tc>
          <w:tcPr>
            <w:tcW w:w="2970" w:type="dxa"/>
            <w:tcBorders>
              <w:top w:val="single" w:sz="4" w:space="0" w:color="000000"/>
              <w:left w:val="single" w:sz="4" w:space="0" w:color="000000"/>
              <w:right w:val="single" w:sz="4" w:space="0" w:color="000000"/>
            </w:tcBorders>
            <w:vAlign w:val="center"/>
          </w:tcPr>
          <w:p w14:paraId="000E3CC9" w14:textId="77777777" w:rsidR="00DD7D02" w:rsidRPr="000B0A02" w:rsidRDefault="00DD7D02" w:rsidP="0037627C">
            <w:pPr>
              <w:shd w:val="clear" w:color="auto" w:fill="FBD4B4" w:themeFill="accent6" w:themeFillTint="66"/>
              <w:spacing w:line="276" w:lineRule="auto"/>
              <w:jc w:val="center"/>
              <w:rPr>
                <w:rFonts w:asciiTheme="majorHAnsi" w:hAnsiTheme="majorHAnsi"/>
                <w:b/>
                <w:sz w:val="26"/>
                <w:szCs w:val="26"/>
              </w:rPr>
            </w:pPr>
            <w:r w:rsidRPr="000B0A02">
              <w:rPr>
                <w:rFonts w:asciiTheme="majorHAnsi" w:hAnsiTheme="majorHAnsi"/>
                <w:b/>
                <w:sz w:val="26"/>
                <w:szCs w:val="26"/>
              </w:rPr>
              <w:t>Hàng không</w:t>
            </w:r>
          </w:p>
        </w:tc>
        <w:tc>
          <w:tcPr>
            <w:tcW w:w="1395" w:type="dxa"/>
            <w:tcBorders>
              <w:top w:val="single" w:sz="4" w:space="0" w:color="000000"/>
              <w:left w:val="single" w:sz="4" w:space="0" w:color="000000"/>
              <w:right w:val="single" w:sz="4" w:space="0" w:color="000000"/>
            </w:tcBorders>
            <w:vAlign w:val="center"/>
            <w:hideMark/>
          </w:tcPr>
          <w:p w14:paraId="3D3EA34B" w14:textId="77777777" w:rsidR="00DD7D02" w:rsidRPr="000B0A02" w:rsidRDefault="00DD7D02" w:rsidP="0037627C">
            <w:pPr>
              <w:shd w:val="clear" w:color="auto" w:fill="FBD4B4" w:themeFill="accent6" w:themeFillTint="66"/>
              <w:spacing w:line="276" w:lineRule="auto"/>
              <w:jc w:val="center"/>
              <w:rPr>
                <w:rFonts w:asciiTheme="majorHAnsi" w:hAnsiTheme="majorHAnsi"/>
                <w:b/>
                <w:sz w:val="26"/>
                <w:szCs w:val="26"/>
              </w:rPr>
            </w:pPr>
            <w:r w:rsidRPr="000B0A02">
              <w:rPr>
                <w:rFonts w:asciiTheme="majorHAnsi" w:hAnsiTheme="majorHAnsi"/>
                <w:b/>
                <w:sz w:val="26"/>
                <w:szCs w:val="26"/>
              </w:rPr>
              <w:t>Giá tour</w:t>
            </w:r>
          </w:p>
        </w:tc>
        <w:tc>
          <w:tcPr>
            <w:tcW w:w="1411" w:type="dxa"/>
            <w:tcBorders>
              <w:top w:val="single" w:sz="4" w:space="0" w:color="000000"/>
              <w:left w:val="single" w:sz="4" w:space="0" w:color="000000"/>
              <w:right w:val="single" w:sz="4" w:space="0" w:color="000000"/>
            </w:tcBorders>
          </w:tcPr>
          <w:p w14:paraId="270B3789" w14:textId="77777777" w:rsidR="00DD7D02" w:rsidRPr="000B0A02" w:rsidRDefault="00DD7D02" w:rsidP="0037627C">
            <w:pPr>
              <w:shd w:val="clear" w:color="auto" w:fill="FBD4B4" w:themeFill="accent6" w:themeFillTint="66"/>
              <w:spacing w:line="276" w:lineRule="auto"/>
              <w:jc w:val="center"/>
              <w:rPr>
                <w:rFonts w:asciiTheme="majorHAnsi" w:hAnsiTheme="majorHAnsi"/>
                <w:b/>
                <w:sz w:val="26"/>
                <w:szCs w:val="26"/>
              </w:rPr>
            </w:pPr>
            <w:r w:rsidRPr="000B0A02">
              <w:rPr>
                <w:rFonts w:asciiTheme="majorHAnsi" w:hAnsiTheme="majorHAnsi"/>
                <w:b/>
                <w:sz w:val="26"/>
                <w:szCs w:val="26"/>
              </w:rPr>
              <w:t>Phụ thu phòng đơn</w:t>
            </w:r>
          </w:p>
        </w:tc>
      </w:tr>
      <w:tr w:rsidR="00BC2FCD" w:rsidRPr="000B0A02" w14:paraId="013A9498" w14:textId="77777777" w:rsidTr="00B45BD9">
        <w:trPr>
          <w:trHeight w:val="530"/>
          <w:jc w:val="center"/>
        </w:trPr>
        <w:tc>
          <w:tcPr>
            <w:tcW w:w="3960" w:type="dxa"/>
            <w:tcBorders>
              <w:top w:val="single" w:sz="4" w:space="0" w:color="000000"/>
              <w:left w:val="single" w:sz="4" w:space="0" w:color="000000"/>
              <w:bottom w:val="single" w:sz="4" w:space="0" w:color="000000"/>
              <w:right w:val="single" w:sz="4" w:space="0" w:color="000000"/>
            </w:tcBorders>
            <w:vAlign w:val="center"/>
          </w:tcPr>
          <w:p w14:paraId="6B8B1256" w14:textId="722602B3" w:rsidR="00BC2FCD" w:rsidRDefault="000942EB" w:rsidP="0037627C">
            <w:pPr>
              <w:shd w:val="clear" w:color="auto" w:fill="FBD4B4" w:themeFill="accent6" w:themeFillTint="66"/>
              <w:spacing w:line="276" w:lineRule="auto"/>
              <w:jc w:val="both"/>
              <w:rPr>
                <w:rFonts w:asciiTheme="majorHAnsi" w:hAnsiTheme="majorHAnsi"/>
                <w:sz w:val="26"/>
                <w:szCs w:val="26"/>
              </w:rPr>
            </w:pPr>
            <w:r>
              <w:rPr>
                <w:rFonts w:asciiTheme="majorHAnsi" w:hAnsiTheme="majorHAnsi"/>
                <w:sz w:val="26"/>
                <w:szCs w:val="26"/>
              </w:rPr>
              <w:t>23/01/2023</w:t>
            </w:r>
          </w:p>
        </w:tc>
        <w:tc>
          <w:tcPr>
            <w:tcW w:w="2970" w:type="dxa"/>
            <w:vMerge w:val="restart"/>
            <w:tcBorders>
              <w:left w:val="single" w:sz="4" w:space="0" w:color="000000"/>
              <w:right w:val="single" w:sz="4" w:space="0" w:color="000000"/>
            </w:tcBorders>
            <w:vAlign w:val="center"/>
          </w:tcPr>
          <w:p w14:paraId="5640BCF8" w14:textId="77777777" w:rsidR="00BC2FCD" w:rsidRDefault="00BC2FCD" w:rsidP="00963788">
            <w:pPr>
              <w:shd w:val="clear" w:color="auto" w:fill="FBD4B4" w:themeFill="accent6" w:themeFillTint="66"/>
              <w:spacing w:line="276" w:lineRule="auto"/>
              <w:jc w:val="center"/>
              <w:rPr>
                <w:rFonts w:asciiTheme="majorHAnsi" w:hAnsiTheme="majorHAnsi"/>
                <w:sz w:val="26"/>
                <w:szCs w:val="26"/>
              </w:rPr>
            </w:pPr>
            <w:r>
              <w:rPr>
                <w:rFonts w:asciiTheme="majorHAnsi" w:hAnsiTheme="majorHAnsi"/>
                <w:sz w:val="26"/>
                <w:szCs w:val="26"/>
              </w:rPr>
              <w:t>VN611 lúc 08h35</w:t>
            </w:r>
          </w:p>
          <w:p w14:paraId="514B5445" w14:textId="0C9E5961" w:rsidR="00BC2FCD" w:rsidRDefault="00BC2FCD" w:rsidP="00963788">
            <w:pPr>
              <w:shd w:val="clear" w:color="auto" w:fill="FBD4B4" w:themeFill="accent6" w:themeFillTint="66"/>
              <w:spacing w:line="276" w:lineRule="auto"/>
              <w:jc w:val="center"/>
              <w:rPr>
                <w:rFonts w:asciiTheme="majorHAnsi" w:hAnsiTheme="majorHAnsi"/>
                <w:sz w:val="26"/>
                <w:szCs w:val="26"/>
              </w:rPr>
            </w:pPr>
            <w:r>
              <w:rPr>
                <w:rFonts w:asciiTheme="majorHAnsi" w:hAnsiTheme="majorHAnsi"/>
                <w:sz w:val="26"/>
                <w:szCs w:val="26"/>
              </w:rPr>
              <w:t>VN614 lúc 12h30</w:t>
            </w:r>
          </w:p>
        </w:tc>
        <w:tc>
          <w:tcPr>
            <w:tcW w:w="1395" w:type="dxa"/>
            <w:tcBorders>
              <w:top w:val="single" w:sz="4" w:space="0" w:color="000000"/>
              <w:left w:val="single" w:sz="4" w:space="0" w:color="000000"/>
              <w:bottom w:val="single" w:sz="4" w:space="0" w:color="000000"/>
              <w:right w:val="single" w:sz="4" w:space="0" w:color="000000"/>
            </w:tcBorders>
            <w:vAlign w:val="center"/>
          </w:tcPr>
          <w:p w14:paraId="51ECAB9D" w14:textId="09E56C4B" w:rsidR="00BC2FCD" w:rsidRDefault="000942EB" w:rsidP="0037627C">
            <w:pPr>
              <w:shd w:val="clear" w:color="auto" w:fill="FBD4B4" w:themeFill="accent6" w:themeFillTint="66"/>
              <w:spacing w:line="276" w:lineRule="auto"/>
              <w:jc w:val="center"/>
              <w:rPr>
                <w:rFonts w:asciiTheme="majorHAnsi" w:hAnsiTheme="majorHAnsi"/>
                <w:sz w:val="26"/>
                <w:szCs w:val="26"/>
              </w:rPr>
            </w:pPr>
            <w:r>
              <w:rPr>
                <w:rFonts w:asciiTheme="majorHAnsi" w:hAnsiTheme="majorHAnsi"/>
                <w:sz w:val="26"/>
                <w:szCs w:val="26"/>
              </w:rPr>
              <w:t>10.9</w:t>
            </w:r>
            <w:bookmarkStart w:id="0" w:name="_GoBack"/>
            <w:bookmarkEnd w:id="0"/>
            <w:r w:rsidR="00BC2FCD">
              <w:rPr>
                <w:rFonts w:asciiTheme="majorHAnsi" w:hAnsiTheme="majorHAnsi"/>
                <w:sz w:val="26"/>
                <w:szCs w:val="26"/>
              </w:rPr>
              <w:t>90.000</w:t>
            </w:r>
          </w:p>
        </w:tc>
        <w:tc>
          <w:tcPr>
            <w:tcW w:w="1411" w:type="dxa"/>
            <w:vMerge w:val="restart"/>
            <w:tcBorders>
              <w:left w:val="single" w:sz="4" w:space="0" w:color="000000"/>
              <w:right w:val="single" w:sz="4" w:space="0" w:color="000000"/>
            </w:tcBorders>
            <w:vAlign w:val="center"/>
          </w:tcPr>
          <w:p w14:paraId="7F8089FC" w14:textId="403510AF" w:rsidR="00BC2FCD" w:rsidRDefault="00BC2FCD" w:rsidP="0037627C">
            <w:pPr>
              <w:shd w:val="clear" w:color="auto" w:fill="FBD4B4" w:themeFill="accent6" w:themeFillTint="66"/>
              <w:spacing w:line="276" w:lineRule="auto"/>
              <w:jc w:val="center"/>
              <w:rPr>
                <w:rFonts w:asciiTheme="majorHAnsi" w:hAnsiTheme="majorHAnsi"/>
                <w:sz w:val="26"/>
                <w:szCs w:val="26"/>
              </w:rPr>
            </w:pPr>
            <w:r>
              <w:rPr>
                <w:rFonts w:asciiTheme="majorHAnsi" w:hAnsiTheme="majorHAnsi"/>
                <w:sz w:val="26"/>
                <w:szCs w:val="26"/>
              </w:rPr>
              <w:t>2.900.000</w:t>
            </w:r>
          </w:p>
        </w:tc>
      </w:tr>
      <w:tr w:rsidR="00BC2FCD" w:rsidRPr="000B0A02" w14:paraId="309BDA6C" w14:textId="77777777" w:rsidTr="00B45BD9">
        <w:trPr>
          <w:trHeight w:val="530"/>
          <w:jc w:val="center"/>
        </w:trPr>
        <w:tc>
          <w:tcPr>
            <w:tcW w:w="3960" w:type="dxa"/>
            <w:tcBorders>
              <w:top w:val="single" w:sz="4" w:space="0" w:color="000000"/>
              <w:left w:val="single" w:sz="4" w:space="0" w:color="000000"/>
              <w:bottom w:val="single" w:sz="4" w:space="0" w:color="000000"/>
              <w:right w:val="single" w:sz="4" w:space="0" w:color="000000"/>
            </w:tcBorders>
            <w:vAlign w:val="center"/>
          </w:tcPr>
          <w:p w14:paraId="03A9DC65" w14:textId="29013A87" w:rsidR="00BC2FCD" w:rsidRDefault="000942EB" w:rsidP="0037627C">
            <w:pPr>
              <w:shd w:val="clear" w:color="auto" w:fill="FBD4B4" w:themeFill="accent6" w:themeFillTint="66"/>
              <w:spacing w:line="276" w:lineRule="auto"/>
              <w:jc w:val="both"/>
              <w:rPr>
                <w:rFonts w:asciiTheme="majorHAnsi" w:hAnsiTheme="majorHAnsi"/>
                <w:sz w:val="26"/>
                <w:szCs w:val="26"/>
              </w:rPr>
            </w:pPr>
            <w:r>
              <w:rPr>
                <w:rFonts w:asciiTheme="majorHAnsi" w:hAnsiTheme="majorHAnsi"/>
                <w:sz w:val="26"/>
                <w:szCs w:val="26"/>
              </w:rPr>
              <w:t>25/01/2023</w:t>
            </w:r>
          </w:p>
        </w:tc>
        <w:tc>
          <w:tcPr>
            <w:tcW w:w="2970" w:type="dxa"/>
            <w:vMerge/>
            <w:tcBorders>
              <w:left w:val="single" w:sz="4" w:space="0" w:color="000000"/>
              <w:right w:val="single" w:sz="4" w:space="0" w:color="000000"/>
            </w:tcBorders>
            <w:vAlign w:val="center"/>
          </w:tcPr>
          <w:p w14:paraId="2678B4D5" w14:textId="6B131605" w:rsidR="00BC2FCD" w:rsidRDefault="00BC2FCD" w:rsidP="00963788">
            <w:pPr>
              <w:shd w:val="clear" w:color="auto" w:fill="FBD4B4" w:themeFill="accent6" w:themeFillTint="66"/>
              <w:spacing w:line="276" w:lineRule="auto"/>
              <w:jc w:val="center"/>
              <w:rPr>
                <w:rFonts w:asciiTheme="majorHAnsi" w:hAnsiTheme="majorHAnsi"/>
                <w:sz w:val="26"/>
                <w:szCs w:val="26"/>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7FBE144F" w14:textId="36DAA334" w:rsidR="00BC2FCD" w:rsidRDefault="000942EB" w:rsidP="0037627C">
            <w:pPr>
              <w:shd w:val="clear" w:color="auto" w:fill="FBD4B4" w:themeFill="accent6" w:themeFillTint="66"/>
              <w:spacing w:line="276" w:lineRule="auto"/>
              <w:jc w:val="center"/>
              <w:rPr>
                <w:rFonts w:asciiTheme="majorHAnsi" w:hAnsiTheme="majorHAnsi"/>
                <w:sz w:val="26"/>
                <w:szCs w:val="26"/>
              </w:rPr>
            </w:pPr>
            <w:r>
              <w:rPr>
                <w:rFonts w:asciiTheme="majorHAnsi" w:hAnsiTheme="majorHAnsi"/>
                <w:sz w:val="26"/>
                <w:szCs w:val="26"/>
              </w:rPr>
              <w:t>10</w:t>
            </w:r>
            <w:r w:rsidR="00BC2FCD">
              <w:rPr>
                <w:rFonts w:asciiTheme="majorHAnsi" w:hAnsiTheme="majorHAnsi"/>
                <w:sz w:val="26"/>
                <w:szCs w:val="26"/>
              </w:rPr>
              <w:t>.990.000</w:t>
            </w:r>
          </w:p>
        </w:tc>
        <w:tc>
          <w:tcPr>
            <w:tcW w:w="1411" w:type="dxa"/>
            <w:vMerge/>
            <w:tcBorders>
              <w:left w:val="single" w:sz="4" w:space="0" w:color="000000"/>
              <w:right w:val="single" w:sz="4" w:space="0" w:color="000000"/>
            </w:tcBorders>
            <w:vAlign w:val="center"/>
          </w:tcPr>
          <w:p w14:paraId="3A1E1F19" w14:textId="788C7A19" w:rsidR="00BC2FCD" w:rsidRPr="000B0A02" w:rsidRDefault="00BC2FCD" w:rsidP="0037627C">
            <w:pPr>
              <w:shd w:val="clear" w:color="auto" w:fill="FBD4B4" w:themeFill="accent6" w:themeFillTint="66"/>
              <w:spacing w:line="276" w:lineRule="auto"/>
              <w:jc w:val="center"/>
              <w:rPr>
                <w:rFonts w:asciiTheme="majorHAnsi" w:hAnsiTheme="majorHAnsi"/>
                <w:sz w:val="26"/>
                <w:szCs w:val="26"/>
              </w:rPr>
            </w:pPr>
          </w:p>
        </w:tc>
      </w:tr>
    </w:tbl>
    <w:p w14:paraId="3F860D44" w14:textId="77777777" w:rsidR="00DD7D02" w:rsidRPr="000B0A02" w:rsidRDefault="00DD7D02" w:rsidP="006F74F6">
      <w:pPr>
        <w:pStyle w:val="NormalWeb"/>
        <w:shd w:val="clear" w:color="auto" w:fill="FBD4B4" w:themeFill="accent6" w:themeFillTint="66"/>
        <w:spacing w:before="0" w:beforeAutospacing="0" w:after="0" w:afterAutospacing="0" w:line="276" w:lineRule="auto"/>
        <w:jc w:val="both"/>
        <w:rPr>
          <w:rFonts w:asciiTheme="majorHAnsi" w:hAnsiTheme="majorHAnsi"/>
          <w:sz w:val="26"/>
          <w:szCs w:val="26"/>
        </w:rPr>
      </w:pPr>
    </w:p>
    <w:p w14:paraId="14B7C1F9" w14:textId="77777777" w:rsidR="000C7E2A" w:rsidRPr="000B0A02" w:rsidRDefault="000C7E2A" w:rsidP="006F74F6">
      <w:pPr>
        <w:shd w:val="clear" w:color="auto" w:fill="FBD4B4" w:themeFill="accent6" w:themeFillTint="66"/>
        <w:spacing w:line="276" w:lineRule="auto"/>
        <w:jc w:val="both"/>
        <w:rPr>
          <w:rFonts w:asciiTheme="majorHAnsi" w:hAnsiTheme="majorHAnsi"/>
          <w:b/>
          <w:color w:val="C00000"/>
          <w:sz w:val="26"/>
          <w:szCs w:val="26"/>
          <w:u w:val="single"/>
        </w:rPr>
      </w:pPr>
      <w:r w:rsidRPr="000B0A02">
        <w:rPr>
          <w:rFonts w:asciiTheme="majorHAnsi" w:hAnsiTheme="majorHAnsi"/>
          <w:b/>
          <w:color w:val="C00000"/>
          <w:sz w:val="26"/>
          <w:szCs w:val="26"/>
          <w:u w:val="single"/>
        </w:rPr>
        <w:t>Giá trên bao gồm:</w:t>
      </w:r>
    </w:p>
    <w:p w14:paraId="68991FE2" w14:textId="6943CE62"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Vé máy bay khứ hồi HN- BKK – HN (Hàng không </w:t>
      </w:r>
      <w:r w:rsidR="00963788">
        <w:rPr>
          <w:rFonts w:asciiTheme="majorHAnsi" w:hAnsiTheme="majorHAnsi"/>
          <w:sz w:val="26"/>
          <w:szCs w:val="26"/>
        </w:rPr>
        <w:t>Vietnam Airlines</w:t>
      </w:r>
      <w:r w:rsidRPr="000B0A02">
        <w:rPr>
          <w:rFonts w:asciiTheme="majorHAnsi" w:hAnsiTheme="majorHAnsi"/>
          <w:sz w:val="26"/>
          <w:szCs w:val="26"/>
        </w:rPr>
        <w:t>).</w:t>
      </w:r>
    </w:p>
    <w:p w14:paraId="5569044E" w14:textId="77777777"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Thuế sân bay và phụ phí xăng dầu.</w:t>
      </w:r>
    </w:p>
    <w:p w14:paraId="38D7110F" w14:textId="77777777"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b/>
          <w:sz w:val="26"/>
          <w:szCs w:val="26"/>
        </w:rPr>
      </w:pPr>
      <w:r w:rsidRPr="000B0A02">
        <w:rPr>
          <w:rFonts w:asciiTheme="majorHAnsi" w:hAnsiTheme="majorHAnsi"/>
          <w:sz w:val="26"/>
          <w:szCs w:val="26"/>
        </w:rPr>
        <w:t xml:space="preserve">Khách sạn tiêu chuẩn 4 sao: nghỉ 2 người lớn/01 phòng, </w:t>
      </w:r>
      <w:r w:rsidRPr="000B0A02">
        <w:rPr>
          <w:rFonts w:asciiTheme="majorHAnsi" w:hAnsiTheme="majorHAnsi"/>
          <w:b/>
          <w:sz w:val="26"/>
          <w:szCs w:val="26"/>
        </w:rPr>
        <w:t>nếu lẻ sẽ ngủ ghép 3.</w:t>
      </w:r>
    </w:p>
    <w:p w14:paraId="2DB6356E" w14:textId="53A464E6"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Các bữa ăn theo chương trình: 06 bữa chính</w:t>
      </w:r>
      <w:r w:rsidR="005C6698">
        <w:rPr>
          <w:rFonts w:asciiTheme="majorHAnsi" w:hAnsiTheme="majorHAnsi"/>
          <w:sz w:val="26"/>
          <w:szCs w:val="26"/>
        </w:rPr>
        <w:t xml:space="preserve"> + 02 bữa trên máy bay</w:t>
      </w:r>
      <w:r w:rsidRPr="000B0A02">
        <w:rPr>
          <w:rFonts w:asciiTheme="majorHAnsi" w:hAnsiTheme="majorHAnsi"/>
          <w:sz w:val="26"/>
          <w:szCs w:val="26"/>
        </w:rPr>
        <w:t>, ăn sáng tại khách sạn.</w:t>
      </w:r>
    </w:p>
    <w:p w14:paraId="422C93A7" w14:textId="77777777"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Phí tham quan vào cửa 01 lần.</w:t>
      </w:r>
    </w:p>
    <w:p w14:paraId="43294D94" w14:textId="77777777"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Xe vận chuyển đời mới, máy lạnh: xe đưa đón theo chương trình tham quan tại Thái Lan, xe </w:t>
      </w:r>
      <w:r w:rsidR="001919BF" w:rsidRPr="000B0A02">
        <w:rPr>
          <w:rFonts w:asciiTheme="majorHAnsi" w:hAnsiTheme="majorHAnsi"/>
          <w:sz w:val="26"/>
          <w:szCs w:val="26"/>
        </w:rPr>
        <w:t xml:space="preserve">đón </w:t>
      </w:r>
      <w:r w:rsidR="004B3304" w:rsidRPr="000B0A02">
        <w:rPr>
          <w:rFonts w:asciiTheme="majorHAnsi" w:hAnsiTheme="majorHAnsi"/>
          <w:sz w:val="26"/>
          <w:szCs w:val="26"/>
        </w:rPr>
        <w:t>tiễn</w:t>
      </w:r>
      <w:r w:rsidRPr="000B0A02">
        <w:rPr>
          <w:rFonts w:asciiTheme="majorHAnsi" w:hAnsiTheme="majorHAnsi"/>
          <w:sz w:val="26"/>
          <w:szCs w:val="26"/>
        </w:rPr>
        <w:t xml:space="preserve"> sân bay Hà Nội </w:t>
      </w:r>
      <w:r w:rsidR="004B3304" w:rsidRPr="000B0A02">
        <w:rPr>
          <w:rFonts w:asciiTheme="majorHAnsi" w:hAnsiTheme="majorHAnsi"/>
          <w:sz w:val="26"/>
          <w:szCs w:val="26"/>
        </w:rPr>
        <w:t>-</w:t>
      </w:r>
      <w:r w:rsidRPr="000B0A02">
        <w:rPr>
          <w:rFonts w:asciiTheme="majorHAnsi" w:hAnsiTheme="majorHAnsi"/>
          <w:sz w:val="26"/>
          <w:szCs w:val="26"/>
        </w:rPr>
        <w:t xml:space="preserve"> Nội Bài.</w:t>
      </w:r>
    </w:p>
    <w:p w14:paraId="2291ED6D" w14:textId="77777777"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HDV kinh nghiệm, nhiệt tình suốt tuyến: 01 </w:t>
      </w:r>
      <w:proofErr w:type="gramStart"/>
      <w:r w:rsidRPr="000B0A02">
        <w:rPr>
          <w:rFonts w:asciiTheme="majorHAnsi" w:hAnsiTheme="majorHAnsi"/>
          <w:sz w:val="26"/>
          <w:szCs w:val="26"/>
        </w:rPr>
        <w:t>HDV  đi</w:t>
      </w:r>
      <w:proofErr w:type="gramEnd"/>
      <w:r w:rsidRPr="000B0A02">
        <w:rPr>
          <w:rFonts w:asciiTheme="majorHAnsi" w:hAnsiTheme="majorHAnsi"/>
          <w:sz w:val="26"/>
          <w:szCs w:val="26"/>
        </w:rPr>
        <w:t xml:space="preserve"> từ Việt Nam (Áp dụng cho đoàn từ 15 khách người lớn trở lên) + 01 HDV tại Thái Lan </w:t>
      </w:r>
    </w:p>
    <w:p w14:paraId="534E2D16" w14:textId="77777777"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Bảo hiểm Du lịch Quốc Tế</w:t>
      </w:r>
      <w:r w:rsidR="004B3304" w:rsidRPr="000B0A02">
        <w:rPr>
          <w:rFonts w:asciiTheme="majorHAnsi" w:hAnsiTheme="majorHAnsi"/>
          <w:sz w:val="26"/>
          <w:szCs w:val="26"/>
        </w:rPr>
        <w:t xml:space="preserve"> + Bảo hiểm Covid</w:t>
      </w:r>
      <w:r w:rsidRPr="000B0A02">
        <w:rPr>
          <w:rFonts w:asciiTheme="majorHAnsi" w:hAnsiTheme="majorHAnsi"/>
          <w:sz w:val="26"/>
          <w:szCs w:val="26"/>
        </w:rPr>
        <w:t xml:space="preserve"> </w:t>
      </w:r>
    </w:p>
    <w:p w14:paraId="7924918F" w14:textId="77777777" w:rsidR="000C7E2A" w:rsidRPr="000B0A02" w:rsidRDefault="00AB1FC5"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Quà tặng</w:t>
      </w:r>
      <w:r w:rsidR="000C7E2A" w:rsidRPr="000B0A02">
        <w:rPr>
          <w:rFonts w:asciiTheme="majorHAnsi" w:hAnsiTheme="majorHAnsi"/>
          <w:sz w:val="26"/>
          <w:szCs w:val="26"/>
        </w:rPr>
        <w:t xml:space="preserve">: </w:t>
      </w:r>
      <w:r w:rsidR="001919BF" w:rsidRPr="000B0A02">
        <w:rPr>
          <w:rFonts w:asciiTheme="majorHAnsi" w:hAnsiTheme="majorHAnsi"/>
          <w:sz w:val="26"/>
          <w:szCs w:val="26"/>
        </w:rPr>
        <w:t xml:space="preserve">mũ du lịch, </w:t>
      </w:r>
      <w:r w:rsidR="000C7E2A" w:rsidRPr="000B0A02">
        <w:rPr>
          <w:rFonts w:asciiTheme="majorHAnsi" w:hAnsiTheme="majorHAnsi"/>
          <w:sz w:val="26"/>
          <w:szCs w:val="26"/>
        </w:rPr>
        <w:t xml:space="preserve">nước uống trên xe. </w:t>
      </w:r>
    </w:p>
    <w:p w14:paraId="0AF122B9" w14:textId="24AFC0E8" w:rsidR="000C7E2A" w:rsidRPr="000B0A02" w:rsidRDefault="000C7E2A" w:rsidP="006F74F6">
      <w:pPr>
        <w:numPr>
          <w:ilvl w:val="0"/>
          <w:numId w:val="13"/>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Hành lý cho phép: </w:t>
      </w:r>
      <w:r w:rsidR="00AB1FC5" w:rsidRPr="000B0A02">
        <w:rPr>
          <w:rFonts w:asciiTheme="majorHAnsi" w:hAnsiTheme="majorHAnsi"/>
          <w:sz w:val="26"/>
          <w:szCs w:val="26"/>
        </w:rPr>
        <w:t>2</w:t>
      </w:r>
      <w:r w:rsidR="009A6566">
        <w:rPr>
          <w:rFonts w:asciiTheme="majorHAnsi" w:hAnsiTheme="majorHAnsi"/>
          <w:sz w:val="26"/>
          <w:szCs w:val="26"/>
        </w:rPr>
        <w:t>3</w:t>
      </w:r>
      <w:r w:rsidR="00AB1FC5" w:rsidRPr="000B0A02">
        <w:rPr>
          <w:rFonts w:asciiTheme="majorHAnsi" w:hAnsiTheme="majorHAnsi"/>
          <w:sz w:val="26"/>
          <w:szCs w:val="26"/>
        </w:rPr>
        <w:t>kg ký gửi</w:t>
      </w:r>
      <w:r w:rsidR="009A6566">
        <w:rPr>
          <w:rFonts w:asciiTheme="majorHAnsi" w:hAnsiTheme="majorHAnsi"/>
          <w:sz w:val="26"/>
          <w:szCs w:val="26"/>
        </w:rPr>
        <w:t xml:space="preserve"> (1 kiện)</w:t>
      </w:r>
      <w:r w:rsidR="00AB1FC5" w:rsidRPr="000B0A02">
        <w:rPr>
          <w:rFonts w:asciiTheme="majorHAnsi" w:hAnsiTheme="majorHAnsi"/>
          <w:sz w:val="26"/>
          <w:szCs w:val="26"/>
        </w:rPr>
        <w:t xml:space="preserve"> + </w:t>
      </w:r>
      <w:r w:rsidR="009A6566">
        <w:rPr>
          <w:rFonts w:asciiTheme="majorHAnsi" w:hAnsiTheme="majorHAnsi"/>
          <w:sz w:val="26"/>
          <w:szCs w:val="26"/>
        </w:rPr>
        <w:t>10</w:t>
      </w:r>
      <w:r w:rsidR="00923D14" w:rsidRPr="000B0A02">
        <w:rPr>
          <w:rFonts w:asciiTheme="majorHAnsi" w:hAnsiTheme="majorHAnsi"/>
          <w:sz w:val="26"/>
          <w:szCs w:val="26"/>
        </w:rPr>
        <w:t>kg xách tay</w:t>
      </w:r>
      <w:r w:rsidRPr="000B0A02">
        <w:rPr>
          <w:rFonts w:asciiTheme="majorHAnsi" w:hAnsiTheme="majorHAnsi"/>
          <w:sz w:val="26"/>
          <w:szCs w:val="26"/>
        </w:rPr>
        <w:t>.</w:t>
      </w:r>
    </w:p>
    <w:p w14:paraId="5FCDCBC7" w14:textId="77777777" w:rsidR="00AB1FC5" w:rsidRPr="000B0A02" w:rsidRDefault="00AB1FC5" w:rsidP="006F74F6">
      <w:pPr>
        <w:shd w:val="clear" w:color="auto" w:fill="FBD4B4" w:themeFill="accent6" w:themeFillTint="66"/>
        <w:spacing w:line="276" w:lineRule="auto"/>
        <w:ind w:left="360"/>
        <w:jc w:val="both"/>
        <w:rPr>
          <w:rFonts w:asciiTheme="majorHAnsi" w:hAnsiTheme="majorHAnsi"/>
          <w:sz w:val="26"/>
          <w:szCs w:val="26"/>
        </w:rPr>
      </w:pPr>
    </w:p>
    <w:p w14:paraId="750F7073" w14:textId="77777777" w:rsidR="000C7E2A" w:rsidRPr="000B0A02" w:rsidRDefault="000C7E2A" w:rsidP="006F74F6">
      <w:pPr>
        <w:shd w:val="clear" w:color="auto" w:fill="FBD4B4" w:themeFill="accent6" w:themeFillTint="66"/>
        <w:spacing w:line="276" w:lineRule="auto"/>
        <w:jc w:val="both"/>
        <w:rPr>
          <w:rFonts w:asciiTheme="majorHAnsi" w:hAnsiTheme="majorHAnsi"/>
          <w:b/>
          <w:color w:val="C00000"/>
          <w:sz w:val="26"/>
          <w:szCs w:val="26"/>
          <w:u w:val="single"/>
        </w:rPr>
      </w:pPr>
      <w:r w:rsidRPr="000B0A02">
        <w:rPr>
          <w:rFonts w:asciiTheme="majorHAnsi" w:hAnsiTheme="majorHAnsi"/>
          <w:b/>
          <w:color w:val="C00000"/>
          <w:sz w:val="26"/>
          <w:szCs w:val="26"/>
          <w:u w:val="single"/>
        </w:rPr>
        <w:t>Giá trên không bao gồm:</w:t>
      </w:r>
    </w:p>
    <w:p w14:paraId="6C59DFD7" w14:textId="77777777" w:rsidR="000C7E2A" w:rsidRPr="000B0A02" w:rsidRDefault="000C7E2A" w:rsidP="006F74F6">
      <w:pPr>
        <w:numPr>
          <w:ilvl w:val="0"/>
          <w:numId w:val="14"/>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Điện </w:t>
      </w:r>
      <w:proofErr w:type="gramStart"/>
      <w:r w:rsidRPr="000B0A02">
        <w:rPr>
          <w:rFonts w:asciiTheme="majorHAnsi" w:hAnsiTheme="majorHAnsi"/>
          <w:sz w:val="26"/>
          <w:szCs w:val="26"/>
        </w:rPr>
        <w:t>thoại ,</w:t>
      </w:r>
      <w:proofErr w:type="gramEnd"/>
      <w:r w:rsidRPr="000B0A02">
        <w:rPr>
          <w:rFonts w:asciiTheme="majorHAnsi" w:hAnsiTheme="majorHAnsi"/>
          <w:sz w:val="26"/>
          <w:szCs w:val="26"/>
        </w:rPr>
        <w:t xml:space="preserve"> giặt là, phòng đơn và các chi phí khác ngoài chương trình.</w:t>
      </w:r>
    </w:p>
    <w:p w14:paraId="4EED22E1" w14:textId="77777777" w:rsidR="000C7E2A" w:rsidRPr="000B0A02" w:rsidRDefault="000C7E2A" w:rsidP="006F74F6">
      <w:pPr>
        <w:numPr>
          <w:ilvl w:val="0"/>
          <w:numId w:val="14"/>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Tiền tip cho lái xe và HDV địa phương là </w:t>
      </w:r>
      <w:r w:rsidR="001919BF" w:rsidRPr="000B0A02">
        <w:rPr>
          <w:rFonts w:asciiTheme="majorHAnsi" w:hAnsiTheme="majorHAnsi"/>
          <w:sz w:val="26"/>
          <w:szCs w:val="26"/>
        </w:rPr>
        <w:t>20</w:t>
      </w:r>
      <w:r w:rsidRPr="000B0A02">
        <w:rPr>
          <w:rFonts w:asciiTheme="majorHAnsi" w:hAnsiTheme="majorHAnsi"/>
          <w:sz w:val="26"/>
          <w:szCs w:val="26"/>
        </w:rPr>
        <w:t>$/01 khách/hành trình.</w:t>
      </w:r>
    </w:p>
    <w:p w14:paraId="7A60019A" w14:textId="77777777" w:rsidR="004B3304" w:rsidRPr="000B0A02" w:rsidRDefault="000C7E2A" w:rsidP="006F74F6">
      <w:pPr>
        <w:numPr>
          <w:ilvl w:val="0"/>
          <w:numId w:val="14"/>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Thuế VAT </w:t>
      </w:r>
    </w:p>
    <w:p w14:paraId="502A786A" w14:textId="77777777" w:rsidR="000C7E2A" w:rsidRPr="000B0A02" w:rsidRDefault="000C7E2A" w:rsidP="006F74F6">
      <w:pPr>
        <w:numPr>
          <w:ilvl w:val="0"/>
          <w:numId w:val="14"/>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Phụ </w:t>
      </w:r>
      <w:proofErr w:type="gramStart"/>
      <w:r w:rsidRPr="000B0A02">
        <w:rPr>
          <w:rFonts w:asciiTheme="majorHAnsi" w:hAnsiTheme="majorHAnsi"/>
          <w:sz w:val="26"/>
          <w:szCs w:val="26"/>
        </w:rPr>
        <w:t>phí  khi</w:t>
      </w:r>
      <w:proofErr w:type="gramEnd"/>
      <w:r w:rsidRPr="000B0A02">
        <w:rPr>
          <w:rFonts w:asciiTheme="majorHAnsi" w:hAnsiTheme="majorHAnsi"/>
          <w:sz w:val="26"/>
          <w:szCs w:val="26"/>
        </w:rPr>
        <w:t xml:space="preserve"> không tham gia các điểm</w:t>
      </w:r>
      <w:r w:rsidR="004B3304" w:rsidRPr="000B0A02">
        <w:rPr>
          <w:rFonts w:asciiTheme="majorHAnsi" w:hAnsiTheme="majorHAnsi"/>
          <w:sz w:val="26"/>
          <w:szCs w:val="26"/>
        </w:rPr>
        <w:t xml:space="preserve"> mua sắm của Hoàng G</w:t>
      </w:r>
      <w:r w:rsidRPr="000B0A02">
        <w:rPr>
          <w:rFonts w:asciiTheme="majorHAnsi" w:hAnsiTheme="majorHAnsi"/>
          <w:sz w:val="26"/>
          <w:szCs w:val="26"/>
        </w:rPr>
        <w:t>ia Thái lan.</w:t>
      </w:r>
    </w:p>
    <w:p w14:paraId="085A63F0" w14:textId="77777777" w:rsidR="000C7E2A" w:rsidRPr="000B0A02" w:rsidRDefault="000C7E2A" w:rsidP="006F74F6">
      <w:pPr>
        <w:numPr>
          <w:ilvl w:val="0"/>
          <w:numId w:val="14"/>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Phí Visa tái nhập </w:t>
      </w:r>
      <w:proofErr w:type="gramStart"/>
      <w:r w:rsidRPr="000B0A02">
        <w:rPr>
          <w:rFonts w:asciiTheme="majorHAnsi" w:hAnsiTheme="majorHAnsi"/>
          <w:sz w:val="26"/>
          <w:szCs w:val="26"/>
        </w:rPr>
        <w:t>(</w:t>
      </w:r>
      <w:r w:rsidR="00043CB1" w:rsidRPr="000B0A02">
        <w:rPr>
          <w:rFonts w:asciiTheme="majorHAnsi" w:hAnsiTheme="majorHAnsi"/>
          <w:sz w:val="26"/>
          <w:szCs w:val="26"/>
        </w:rPr>
        <w:t xml:space="preserve"> ~</w:t>
      </w:r>
      <w:proofErr w:type="gramEnd"/>
      <w:r w:rsidR="00043CB1" w:rsidRPr="000B0A02">
        <w:rPr>
          <w:rFonts w:asciiTheme="majorHAnsi" w:hAnsiTheme="majorHAnsi"/>
          <w:sz w:val="26"/>
          <w:szCs w:val="26"/>
        </w:rPr>
        <w:t xml:space="preserve"> </w:t>
      </w:r>
      <w:r w:rsidRPr="000B0A02">
        <w:rPr>
          <w:rFonts w:asciiTheme="majorHAnsi" w:hAnsiTheme="majorHAnsi"/>
          <w:sz w:val="26"/>
          <w:szCs w:val="26"/>
        </w:rPr>
        <w:t>50$) và phụ thu với các khách có quốc tịch nước ngoài (50$).</w:t>
      </w:r>
    </w:p>
    <w:p w14:paraId="0EB8911C" w14:textId="77777777" w:rsidR="0094281E" w:rsidRPr="000B0A02" w:rsidRDefault="000C7E2A" w:rsidP="00AF60A0">
      <w:pPr>
        <w:numPr>
          <w:ilvl w:val="0"/>
          <w:numId w:val="14"/>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 xml:space="preserve">Phí phụ thu phòng đơn: </w:t>
      </w:r>
      <w:r w:rsidR="002A771A" w:rsidRPr="000B0A02">
        <w:rPr>
          <w:rFonts w:asciiTheme="majorHAnsi" w:hAnsiTheme="majorHAnsi"/>
          <w:sz w:val="26"/>
          <w:szCs w:val="26"/>
        </w:rPr>
        <w:t>2.9</w:t>
      </w:r>
      <w:r w:rsidR="004B3304" w:rsidRPr="000B0A02">
        <w:rPr>
          <w:rFonts w:asciiTheme="majorHAnsi" w:hAnsiTheme="majorHAnsi"/>
          <w:sz w:val="26"/>
          <w:szCs w:val="26"/>
        </w:rPr>
        <w:t>00</w:t>
      </w:r>
      <w:r w:rsidRPr="000B0A02">
        <w:rPr>
          <w:rFonts w:asciiTheme="majorHAnsi" w:hAnsiTheme="majorHAnsi"/>
          <w:sz w:val="26"/>
          <w:szCs w:val="26"/>
        </w:rPr>
        <w:t>.000 VĐ/khách</w:t>
      </w:r>
    </w:p>
    <w:p w14:paraId="59A38502" w14:textId="77777777" w:rsidR="000C7E2A" w:rsidRPr="000B0A02" w:rsidRDefault="000C7E2A" w:rsidP="006F74F6">
      <w:pPr>
        <w:shd w:val="clear" w:color="auto" w:fill="FBD4B4" w:themeFill="accent6" w:themeFillTint="66"/>
        <w:spacing w:line="276" w:lineRule="auto"/>
        <w:jc w:val="both"/>
        <w:rPr>
          <w:rFonts w:asciiTheme="majorHAnsi" w:hAnsiTheme="majorHAnsi"/>
          <w:b/>
          <w:bCs/>
          <w:color w:val="C00000"/>
          <w:sz w:val="26"/>
          <w:szCs w:val="26"/>
          <w:u w:val="single"/>
        </w:rPr>
      </w:pPr>
      <w:r w:rsidRPr="000B0A02">
        <w:rPr>
          <w:rFonts w:asciiTheme="majorHAnsi" w:hAnsiTheme="majorHAnsi"/>
          <w:b/>
          <w:bCs/>
          <w:color w:val="C00000"/>
          <w:sz w:val="26"/>
          <w:szCs w:val="26"/>
          <w:u w:val="single"/>
        </w:rPr>
        <w:t>Ghi chú:</w:t>
      </w:r>
    </w:p>
    <w:p w14:paraId="71329383" w14:textId="77777777" w:rsidR="000C7E2A" w:rsidRPr="000B0A02" w:rsidRDefault="000C7E2A" w:rsidP="006F74F6">
      <w:pPr>
        <w:numPr>
          <w:ilvl w:val="0"/>
          <w:numId w:val="15"/>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b/>
          <w:sz w:val="26"/>
          <w:szCs w:val="26"/>
        </w:rPr>
        <w:t>Thủ tục:</w:t>
      </w:r>
      <w:r w:rsidRPr="000B0A02">
        <w:rPr>
          <w:rFonts w:asciiTheme="majorHAnsi" w:hAnsiTheme="majorHAnsi"/>
          <w:sz w:val="26"/>
          <w:szCs w:val="26"/>
        </w:rPr>
        <w:t xml:space="preserve"> </w:t>
      </w:r>
      <w:r w:rsidRPr="000B0A02">
        <w:rPr>
          <w:rFonts w:asciiTheme="majorHAnsi" w:hAnsiTheme="majorHAnsi"/>
          <w:b/>
          <w:sz w:val="26"/>
          <w:szCs w:val="26"/>
        </w:rPr>
        <w:t xml:space="preserve">hộ chiếu mới nhất, thời hạn sử dụng trên 06 tháng tính </w:t>
      </w:r>
      <w:r w:rsidR="004B3304" w:rsidRPr="000B0A02">
        <w:rPr>
          <w:rFonts w:asciiTheme="majorHAnsi" w:hAnsiTheme="majorHAnsi"/>
          <w:b/>
          <w:sz w:val="26"/>
          <w:szCs w:val="26"/>
        </w:rPr>
        <w:t>đến ngày về.</w:t>
      </w:r>
    </w:p>
    <w:p w14:paraId="3C51F71C" w14:textId="77777777" w:rsidR="000C7E2A" w:rsidRPr="000B0A02" w:rsidRDefault="000C7E2A" w:rsidP="006F74F6">
      <w:pPr>
        <w:numPr>
          <w:ilvl w:val="0"/>
          <w:numId w:val="15"/>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b/>
          <w:sz w:val="26"/>
          <w:szCs w:val="26"/>
        </w:rPr>
        <w:t xml:space="preserve">Bảo hiểm du lịch không áp dụng cho khách hàng từ </w:t>
      </w:r>
      <w:r w:rsidR="004B3304" w:rsidRPr="000B0A02">
        <w:rPr>
          <w:rFonts w:asciiTheme="majorHAnsi" w:hAnsiTheme="majorHAnsi"/>
          <w:b/>
          <w:sz w:val="26"/>
          <w:szCs w:val="26"/>
        </w:rPr>
        <w:t>7</w:t>
      </w:r>
      <w:r w:rsidRPr="000B0A02">
        <w:rPr>
          <w:rFonts w:asciiTheme="majorHAnsi" w:hAnsiTheme="majorHAnsi"/>
          <w:b/>
          <w:sz w:val="26"/>
          <w:szCs w:val="26"/>
        </w:rPr>
        <w:t xml:space="preserve">0 tuổi trở lên. Các khách hàng từ 65 – </w:t>
      </w:r>
      <w:r w:rsidR="004B3304" w:rsidRPr="000B0A02">
        <w:rPr>
          <w:rFonts w:asciiTheme="majorHAnsi" w:hAnsiTheme="majorHAnsi"/>
          <w:b/>
          <w:sz w:val="26"/>
          <w:szCs w:val="26"/>
        </w:rPr>
        <w:t>7</w:t>
      </w:r>
      <w:r w:rsidRPr="000B0A02">
        <w:rPr>
          <w:rFonts w:asciiTheme="majorHAnsi" w:hAnsiTheme="majorHAnsi"/>
          <w:b/>
          <w:sz w:val="26"/>
          <w:szCs w:val="26"/>
        </w:rPr>
        <w:t>0 tuổi mức đền bù chỉ có giá trị 50% so với đơn bảo hiểm (Theo quy định của đối tác bảo hiểm AIG/PCV/ErosCare</w:t>
      </w:r>
      <w:r w:rsidR="004B3304" w:rsidRPr="000B0A02">
        <w:rPr>
          <w:rFonts w:asciiTheme="majorHAnsi" w:hAnsiTheme="majorHAnsi"/>
          <w:b/>
          <w:sz w:val="26"/>
          <w:szCs w:val="26"/>
        </w:rPr>
        <w:t>…</w:t>
      </w:r>
      <w:r w:rsidRPr="000B0A02">
        <w:rPr>
          <w:rFonts w:asciiTheme="majorHAnsi" w:hAnsiTheme="majorHAnsi"/>
          <w:b/>
          <w:sz w:val="26"/>
          <w:szCs w:val="26"/>
        </w:rPr>
        <w:t>).</w:t>
      </w:r>
    </w:p>
    <w:p w14:paraId="2F81C404" w14:textId="77777777" w:rsidR="000C7E2A" w:rsidRPr="000B0A02" w:rsidRDefault="000C7E2A" w:rsidP="006F74F6">
      <w:pPr>
        <w:numPr>
          <w:ilvl w:val="0"/>
          <w:numId w:val="15"/>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sz w:val="26"/>
          <w:szCs w:val="26"/>
        </w:rPr>
        <w:lastRenderedPageBreak/>
        <w:t xml:space="preserve">Quý khách đăng ký vui lòng cung cấp đầy đủ, chính xác họ tên của hành khách tham gia tour theo thông tin trên hộ chiếu. Vé sẽ xuất ngay tại thời điểm đăng ký. Vé không hoàn, không hủy, không đổi tên; công ty không chịu mọi trách nhiệm khi quý khách cung cấp tên hành khách sai so với hộ chiếu. </w:t>
      </w:r>
    </w:p>
    <w:p w14:paraId="204994F0" w14:textId="77777777" w:rsidR="000C7E2A" w:rsidRPr="000B0A02" w:rsidRDefault="000C7E2A" w:rsidP="006F74F6">
      <w:pPr>
        <w:numPr>
          <w:ilvl w:val="0"/>
          <w:numId w:val="15"/>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sz w:val="26"/>
          <w:szCs w:val="26"/>
        </w:rPr>
        <w:t>Hành khách đã đăng ký nhưng không tham gia tour sẽ không được hoàn tiền cọc trong mọi trường hợp.</w:t>
      </w:r>
    </w:p>
    <w:p w14:paraId="41E3799A"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iCs/>
          <w:color w:val="000000"/>
          <w:sz w:val="26"/>
          <w:szCs w:val="26"/>
        </w:rPr>
        <w:t>Giá trên có thể thay đổi tùy thuộc vào ngày khởi hành của khách. Giá có thể thay đổi khi hàng không tăng phụ phí nhiên liệu.</w:t>
      </w:r>
    </w:p>
    <w:p w14:paraId="4EBCEE8C"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iCs/>
          <w:color w:val="000000"/>
          <w:sz w:val="26"/>
          <w:szCs w:val="26"/>
        </w:rPr>
        <w:t xml:space="preserve">Chương trình và giờ bay có thể thay đổi tùy theo ngày khởi hành cụ thể. </w:t>
      </w:r>
    </w:p>
    <w:p w14:paraId="41185663"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iCs/>
          <w:color w:val="000000"/>
          <w:sz w:val="26"/>
          <w:szCs w:val="26"/>
        </w:rPr>
        <w:t>Chương trình có thể thay đổi lịch trình thăm quan để phù hợp với điều kiện chuyến bay nhưng các điêm thăm quan vẫn giữ nguyên.</w:t>
      </w:r>
    </w:p>
    <w:p w14:paraId="5DB6F286"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iCs/>
          <w:color w:val="000000"/>
          <w:sz w:val="26"/>
          <w:szCs w:val="26"/>
        </w:rPr>
        <w:t>Trong một số trường hợp bất khả kháng, quý khách không được vào tham quan các điểm có trong chương trình, công ty có trách nhiệm đổi cho quý khách điểm tham quan khác thay thế.</w:t>
      </w:r>
    </w:p>
    <w:p w14:paraId="4E82E15C"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color w:val="000000"/>
          <w:sz w:val="26"/>
          <w:szCs w:val="26"/>
        </w:rPr>
      </w:pPr>
      <w:r w:rsidRPr="000B0A02">
        <w:rPr>
          <w:rFonts w:asciiTheme="majorHAnsi" w:hAnsiTheme="majorHAnsi"/>
          <w:iCs/>
          <w:color w:val="000000"/>
          <w:sz w:val="26"/>
          <w:szCs w:val="26"/>
        </w:rPr>
        <w:t>Các điểm tham quan chỉ định trong chương trình: Vườn Saithip, Trung tâm đá quý, Trại rắn, Cửa hàng đồ da</w:t>
      </w:r>
      <w:r w:rsidR="004B3304" w:rsidRPr="000B0A02">
        <w:rPr>
          <w:rFonts w:asciiTheme="majorHAnsi" w:hAnsiTheme="majorHAnsi"/>
          <w:iCs/>
          <w:color w:val="000000"/>
          <w:sz w:val="26"/>
          <w:szCs w:val="26"/>
        </w:rPr>
        <w:t>, Nông trại Ong</w:t>
      </w:r>
      <w:r w:rsidRPr="000B0A02">
        <w:rPr>
          <w:rFonts w:asciiTheme="majorHAnsi" w:hAnsiTheme="majorHAnsi"/>
          <w:iCs/>
          <w:color w:val="000000"/>
          <w:sz w:val="26"/>
          <w:szCs w:val="26"/>
        </w:rPr>
        <w:t xml:space="preserve"> (nếu quý khách không tham gia phụ thu thêm 25 usd/điểm)</w:t>
      </w:r>
    </w:p>
    <w:p w14:paraId="0E0C68BB"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iCs/>
          <w:color w:val="000000"/>
          <w:sz w:val="26"/>
          <w:szCs w:val="26"/>
        </w:rPr>
        <w:t xml:space="preserve">Nếu </w:t>
      </w:r>
      <w:r w:rsidR="004B3304" w:rsidRPr="000B0A02">
        <w:rPr>
          <w:rFonts w:asciiTheme="majorHAnsi" w:hAnsiTheme="majorHAnsi"/>
          <w:iCs/>
          <w:sz w:val="26"/>
          <w:szCs w:val="26"/>
        </w:rPr>
        <w:t>khách tách đoàn, vui lò</w:t>
      </w:r>
      <w:r w:rsidRPr="000B0A02">
        <w:rPr>
          <w:rFonts w:asciiTheme="majorHAnsi" w:hAnsiTheme="majorHAnsi"/>
          <w:iCs/>
          <w:sz w:val="26"/>
          <w:szCs w:val="26"/>
        </w:rPr>
        <w:t>ng đóng phí phụ thu 50$/khách/ngày (Nếu tách đoàn trong những ngày có các điểm tham quan chỉ định, đóng phí phụ thu tách ngày + Phí phu thu không vào điểm tham quan * số điểm)</w:t>
      </w:r>
    </w:p>
    <w:p w14:paraId="0D1A8D67"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sz w:val="26"/>
          <w:szCs w:val="26"/>
          <w:lang w:val="fr-FR"/>
        </w:rPr>
      </w:pPr>
      <w:r w:rsidRPr="000B0A02">
        <w:rPr>
          <w:rFonts w:asciiTheme="majorHAnsi" w:hAnsiTheme="majorHAnsi"/>
          <w:sz w:val="26"/>
          <w:szCs w:val="26"/>
          <w:lang w:val="fr-FR"/>
        </w:rPr>
        <w:t>Giá tour không áp dụng cho pax đoàn thuộc khu vực Miền Trung, vui lòng báo trước để được tính giá riêng</w:t>
      </w:r>
    </w:p>
    <w:p w14:paraId="4EAF5620" w14:textId="77777777" w:rsidR="000C7E2A" w:rsidRPr="000B0A02" w:rsidRDefault="00AF60A0" w:rsidP="006F74F6">
      <w:pPr>
        <w:numPr>
          <w:ilvl w:val="0"/>
          <w:numId w:val="16"/>
        </w:numPr>
        <w:shd w:val="clear" w:color="auto" w:fill="FBD4B4" w:themeFill="accent6" w:themeFillTint="66"/>
        <w:spacing w:line="276" w:lineRule="auto"/>
        <w:jc w:val="both"/>
        <w:rPr>
          <w:rFonts w:asciiTheme="majorHAnsi" w:hAnsiTheme="majorHAnsi"/>
          <w:sz w:val="26"/>
          <w:szCs w:val="26"/>
          <w:lang w:val="fr-FR"/>
        </w:rPr>
      </w:pPr>
      <w:r w:rsidRPr="000B0A02">
        <w:rPr>
          <w:rFonts w:asciiTheme="majorHAnsi" w:hAnsiTheme="majorHAnsi"/>
          <w:sz w:val="26"/>
          <w:szCs w:val="26"/>
          <w:lang w:val="fr-FR"/>
        </w:rPr>
        <w:t>Khách đoàn xin</w:t>
      </w:r>
      <w:r w:rsidR="000C7E2A" w:rsidRPr="000B0A02">
        <w:rPr>
          <w:rFonts w:asciiTheme="majorHAnsi" w:hAnsiTheme="majorHAnsi"/>
          <w:sz w:val="26"/>
          <w:szCs w:val="26"/>
          <w:lang w:val="fr-FR"/>
        </w:rPr>
        <w:t xml:space="preserve"> vui lòng báo trước để được tính giá riêng. Trong trường hợp không báo trước surcharge 60$/pax. </w:t>
      </w:r>
    </w:p>
    <w:p w14:paraId="3787DBD2"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sz w:val="26"/>
          <w:szCs w:val="26"/>
          <w:lang w:val="fr-FR"/>
        </w:rPr>
      </w:pPr>
      <w:r w:rsidRPr="000B0A02">
        <w:rPr>
          <w:rFonts w:asciiTheme="majorHAnsi" w:hAnsiTheme="majorHAnsi"/>
          <w:sz w:val="26"/>
          <w:szCs w:val="26"/>
          <w:lang w:val="fr-FR"/>
        </w:rPr>
        <w:t xml:space="preserve">Chương trình dành cho khách Quốc Tịch Việt nam và Việt Kiều biết Nói – Nghe – Hiểu Tiếng Việt, khách Quốc Tịch nước ngoài vui lòng thông báo trước để được tính giá riêng tuỳ vào chương trình </w:t>
      </w:r>
    </w:p>
    <w:p w14:paraId="7208EB17"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Trẻ em dưới 2 tuổi: 20% giá tour người lớn (Ngủ chung giường với người lớn, Gia đình tự túc chuẩn bị đồ ăn)</w:t>
      </w:r>
    </w:p>
    <w:p w14:paraId="5B2FCF75" w14:textId="77777777" w:rsidR="000C7E2A" w:rsidRPr="000B0A02" w:rsidRDefault="000C7E2A" w:rsidP="006F74F6">
      <w:pPr>
        <w:numPr>
          <w:ilvl w:val="0"/>
          <w:numId w:val="16"/>
        </w:numPr>
        <w:shd w:val="clear" w:color="auto" w:fill="FBD4B4" w:themeFill="accent6" w:themeFillTint="66"/>
        <w:spacing w:line="276" w:lineRule="auto"/>
        <w:jc w:val="both"/>
        <w:rPr>
          <w:rFonts w:asciiTheme="majorHAnsi" w:hAnsiTheme="majorHAnsi"/>
          <w:sz w:val="26"/>
          <w:szCs w:val="26"/>
        </w:rPr>
      </w:pPr>
      <w:r w:rsidRPr="000B0A02">
        <w:rPr>
          <w:rFonts w:asciiTheme="majorHAnsi" w:hAnsiTheme="majorHAnsi"/>
          <w:sz w:val="26"/>
          <w:szCs w:val="26"/>
        </w:rPr>
        <w:t>Trẻ em dưới 11 tuổi: 90% giá tour người lớn (Ngủ chung giường với người lớn)</w:t>
      </w:r>
    </w:p>
    <w:p w14:paraId="5436B051" w14:textId="77777777" w:rsidR="002A5822" w:rsidRPr="000B0A02" w:rsidRDefault="002A5822" w:rsidP="006F74F6">
      <w:pPr>
        <w:shd w:val="clear" w:color="auto" w:fill="FBD4B4" w:themeFill="accent6" w:themeFillTint="66"/>
        <w:spacing w:line="276" w:lineRule="auto"/>
        <w:rPr>
          <w:rFonts w:asciiTheme="majorHAnsi" w:hAnsiTheme="majorHAnsi"/>
          <w:sz w:val="26"/>
          <w:szCs w:val="26"/>
        </w:rPr>
      </w:pPr>
    </w:p>
    <w:p w14:paraId="5116F415" w14:textId="77777777" w:rsidR="001919BF" w:rsidRPr="000B0A02" w:rsidRDefault="001919BF" w:rsidP="006F74F6">
      <w:pPr>
        <w:shd w:val="clear" w:color="auto" w:fill="FBD4B4" w:themeFill="accent6" w:themeFillTint="66"/>
        <w:spacing w:line="276" w:lineRule="auto"/>
        <w:rPr>
          <w:rFonts w:asciiTheme="majorHAnsi" w:hAnsiTheme="majorHAnsi"/>
          <w:sz w:val="26"/>
          <w:szCs w:val="26"/>
        </w:rPr>
      </w:pPr>
    </w:p>
    <w:sectPr w:rsidR="001919BF" w:rsidRPr="000B0A02" w:rsidSect="001919BF">
      <w:headerReference w:type="default" r:id="rId16"/>
      <w:pgSz w:w="11907" w:h="16840" w:code="9"/>
      <w:pgMar w:top="720" w:right="747" w:bottom="108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8897" w14:textId="77777777" w:rsidR="00460D9B" w:rsidRDefault="00460D9B">
      <w:r>
        <w:separator/>
      </w:r>
    </w:p>
  </w:endnote>
  <w:endnote w:type="continuationSeparator" w:id="0">
    <w:p w14:paraId="05D42B5E" w14:textId="77777777" w:rsidR="00460D9B" w:rsidRDefault="0046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C2AC" w14:textId="77777777" w:rsidR="00460D9B" w:rsidRDefault="00460D9B">
      <w:r>
        <w:separator/>
      </w:r>
    </w:p>
  </w:footnote>
  <w:footnote w:type="continuationSeparator" w:id="0">
    <w:p w14:paraId="5F1A9191" w14:textId="77777777" w:rsidR="00460D9B" w:rsidRDefault="00460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C26D" w14:textId="77777777" w:rsidR="00AB38DC" w:rsidRPr="000600D8" w:rsidRDefault="00460D9B">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935B"/>
      </v:shape>
    </w:pict>
  </w:numPicBullet>
  <w:abstractNum w:abstractNumId="0" w15:restartNumberingAfterBreak="0">
    <w:nsid w:val="00000004"/>
    <w:multiLevelType w:val="multilevel"/>
    <w:tmpl w:val="000000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3421D"/>
    <w:multiLevelType w:val="multilevel"/>
    <w:tmpl w:val="0743421D"/>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07643CCE"/>
    <w:multiLevelType w:val="multilevel"/>
    <w:tmpl w:val="227C3A40"/>
    <w:lvl w:ilvl="0">
      <w:start w:val="1"/>
      <w:numFmt w:val="bullet"/>
      <w:lvlText w:val=""/>
      <w:lvlJc w:val="left"/>
      <w:pPr>
        <w:tabs>
          <w:tab w:val="left" w:pos="502"/>
        </w:tabs>
        <w:ind w:left="502" w:hanging="360"/>
      </w:pPr>
      <w:rPr>
        <w:rFonts w:ascii="Wingdings" w:hAnsi="Wingdings"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8490B1E"/>
    <w:multiLevelType w:val="hybridMultilevel"/>
    <w:tmpl w:val="70E0D900"/>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0D2A36D4"/>
    <w:multiLevelType w:val="hybridMultilevel"/>
    <w:tmpl w:val="D1FC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0238D"/>
    <w:multiLevelType w:val="multilevel"/>
    <w:tmpl w:val="014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A5311"/>
    <w:multiLevelType w:val="multilevel"/>
    <w:tmpl w:val="E1F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67F7B"/>
    <w:multiLevelType w:val="multilevel"/>
    <w:tmpl w:val="C9E4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9447D"/>
    <w:multiLevelType w:val="multilevel"/>
    <w:tmpl w:val="575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945A1"/>
    <w:multiLevelType w:val="multilevel"/>
    <w:tmpl w:val="F4D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82E03"/>
    <w:multiLevelType w:val="multilevel"/>
    <w:tmpl w:val="B0F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73472"/>
    <w:multiLevelType w:val="hybridMultilevel"/>
    <w:tmpl w:val="4D98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C1271"/>
    <w:multiLevelType w:val="hybridMultilevel"/>
    <w:tmpl w:val="34B20D44"/>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6" w15:restartNumberingAfterBreak="0">
    <w:nsid w:val="458D6C28"/>
    <w:multiLevelType w:val="multilevel"/>
    <w:tmpl w:val="077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91DAF"/>
    <w:multiLevelType w:val="hybridMultilevel"/>
    <w:tmpl w:val="79B46968"/>
    <w:lvl w:ilvl="0" w:tplc="B7084A72">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E1E24"/>
    <w:multiLevelType w:val="hybridMultilevel"/>
    <w:tmpl w:val="1AA8DD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A6A5540"/>
    <w:multiLevelType w:val="hybridMultilevel"/>
    <w:tmpl w:val="D03C384A"/>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6E0BB6"/>
    <w:multiLevelType w:val="multilevel"/>
    <w:tmpl w:val="616E0BB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62BB60ED"/>
    <w:multiLevelType w:val="multilevel"/>
    <w:tmpl w:val="62BB60ED"/>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3E22746"/>
    <w:multiLevelType w:val="hybridMultilevel"/>
    <w:tmpl w:val="D1C2A1C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8223DDB"/>
    <w:multiLevelType w:val="multilevel"/>
    <w:tmpl w:val="967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C5099"/>
    <w:multiLevelType w:val="hybridMultilevel"/>
    <w:tmpl w:val="880CDAB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B6970"/>
    <w:multiLevelType w:val="multilevel"/>
    <w:tmpl w:val="9820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DD1"/>
    <w:multiLevelType w:val="multilevel"/>
    <w:tmpl w:val="741D4DD1"/>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151DD"/>
    <w:multiLevelType w:val="multilevel"/>
    <w:tmpl w:val="8460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8"/>
  </w:num>
  <w:num w:numId="4">
    <w:abstractNumId w:val="27"/>
  </w:num>
  <w:num w:numId="5">
    <w:abstractNumId w:val="12"/>
  </w:num>
  <w:num w:numId="6">
    <w:abstractNumId w:val="11"/>
  </w:num>
  <w:num w:numId="7">
    <w:abstractNumId w:val="13"/>
  </w:num>
  <w:num w:numId="8">
    <w:abstractNumId w:val="16"/>
  </w:num>
  <w:num w:numId="9">
    <w:abstractNumId w:val="23"/>
  </w:num>
  <w:num w:numId="10">
    <w:abstractNumId w:val="10"/>
  </w:num>
  <w:num w:numId="11">
    <w:abstractNumId w:val="14"/>
  </w:num>
  <w:num w:numId="12">
    <w:abstractNumId w:val="18"/>
  </w:num>
  <w:num w:numId="13">
    <w:abstractNumId w:val="0"/>
  </w:num>
  <w:num w:numId="14">
    <w:abstractNumId w:val="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24"/>
  </w:num>
  <w:num w:numId="19">
    <w:abstractNumId w:val="7"/>
  </w:num>
  <w:num w:numId="20">
    <w:abstractNumId w:val="6"/>
  </w:num>
  <w:num w:numId="21">
    <w:abstractNumId w:val="22"/>
  </w:num>
  <w:num w:numId="22">
    <w:abstractNumId w:val="17"/>
  </w:num>
  <w:num w:numId="23">
    <w:abstractNumId w:val="15"/>
  </w:num>
  <w:num w:numId="24">
    <w:abstractNumId w:val="4"/>
  </w:num>
  <w:num w:numId="25">
    <w:abstractNumId w:val="20"/>
  </w:num>
  <w:num w:numId="26">
    <w:abstractNumId w:val="5"/>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B0"/>
    <w:rsid w:val="00011A57"/>
    <w:rsid w:val="00023288"/>
    <w:rsid w:val="00043CB1"/>
    <w:rsid w:val="00070216"/>
    <w:rsid w:val="000942EB"/>
    <w:rsid w:val="000B0A02"/>
    <w:rsid w:val="000B1ACD"/>
    <w:rsid w:val="000B75C9"/>
    <w:rsid w:val="000C7E2A"/>
    <w:rsid w:val="000D1926"/>
    <w:rsid w:val="000F7DBE"/>
    <w:rsid w:val="00102ACF"/>
    <w:rsid w:val="001118F7"/>
    <w:rsid w:val="001648D7"/>
    <w:rsid w:val="001919BF"/>
    <w:rsid w:val="001E79A3"/>
    <w:rsid w:val="001F2B48"/>
    <w:rsid w:val="0020730B"/>
    <w:rsid w:val="0022344F"/>
    <w:rsid w:val="00227ED3"/>
    <w:rsid w:val="00251875"/>
    <w:rsid w:val="00270F6C"/>
    <w:rsid w:val="0027254C"/>
    <w:rsid w:val="002A5822"/>
    <w:rsid w:val="002A771A"/>
    <w:rsid w:val="00304A30"/>
    <w:rsid w:val="00337B24"/>
    <w:rsid w:val="0034026A"/>
    <w:rsid w:val="003607A5"/>
    <w:rsid w:val="003C6209"/>
    <w:rsid w:val="003E489B"/>
    <w:rsid w:val="00402960"/>
    <w:rsid w:val="00441F83"/>
    <w:rsid w:val="00442703"/>
    <w:rsid w:val="00453F15"/>
    <w:rsid w:val="00453F45"/>
    <w:rsid w:val="00460D9B"/>
    <w:rsid w:val="00470190"/>
    <w:rsid w:val="00480E42"/>
    <w:rsid w:val="004869D9"/>
    <w:rsid w:val="004B3304"/>
    <w:rsid w:val="004B7C4B"/>
    <w:rsid w:val="004C07A7"/>
    <w:rsid w:val="004E3EBA"/>
    <w:rsid w:val="004F41B2"/>
    <w:rsid w:val="005525A0"/>
    <w:rsid w:val="00571F9E"/>
    <w:rsid w:val="005C5572"/>
    <w:rsid w:val="005C6698"/>
    <w:rsid w:val="0060411F"/>
    <w:rsid w:val="00607965"/>
    <w:rsid w:val="00631D99"/>
    <w:rsid w:val="006536A8"/>
    <w:rsid w:val="006548DE"/>
    <w:rsid w:val="006C081E"/>
    <w:rsid w:val="006C65EA"/>
    <w:rsid w:val="006F74F6"/>
    <w:rsid w:val="007035A6"/>
    <w:rsid w:val="0070770A"/>
    <w:rsid w:val="007202B0"/>
    <w:rsid w:val="00725C5F"/>
    <w:rsid w:val="007A06D4"/>
    <w:rsid w:val="007C1512"/>
    <w:rsid w:val="007C6517"/>
    <w:rsid w:val="00836C84"/>
    <w:rsid w:val="008416B9"/>
    <w:rsid w:val="008879AB"/>
    <w:rsid w:val="008B4771"/>
    <w:rsid w:val="008D19CF"/>
    <w:rsid w:val="008E6243"/>
    <w:rsid w:val="008F14CD"/>
    <w:rsid w:val="00923D14"/>
    <w:rsid w:val="00930792"/>
    <w:rsid w:val="0094281E"/>
    <w:rsid w:val="00963788"/>
    <w:rsid w:val="00976519"/>
    <w:rsid w:val="009944D0"/>
    <w:rsid w:val="0099673C"/>
    <w:rsid w:val="009A6566"/>
    <w:rsid w:val="009E339A"/>
    <w:rsid w:val="00A113E7"/>
    <w:rsid w:val="00AB1FC5"/>
    <w:rsid w:val="00AB7F14"/>
    <w:rsid w:val="00AF0963"/>
    <w:rsid w:val="00AF60A0"/>
    <w:rsid w:val="00B30C36"/>
    <w:rsid w:val="00B40EDA"/>
    <w:rsid w:val="00B45BD9"/>
    <w:rsid w:val="00B757AB"/>
    <w:rsid w:val="00BC2FCD"/>
    <w:rsid w:val="00BD4F1F"/>
    <w:rsid w:val="00BE193D"/>
    <w:rsid w:val="00C203DB"/>
    <w:rsid w:val="00C818F8"/>
    <w:rsid w:val="00C84EEE"/>
    <w:rsid w:val="00CB05D1"/>
    <w:rsid w:val="00CB48FC"/>
    <w:rsid w:val="00CE53FD"/>
    <w:rsid w:val="00CE61ED"/>
    <w:rsid w:val="00CF09CC"/>
    <w:rsid w:val="00D04F4F"/>
    <w:rsid w:val="00D23C87"/>
    <w:rsid w:val="00DD61C9"/>
    <w:rsid w:val="00DD7D02"/>
    <w:rsid w:val="00DF7223"/>
    <w:rsid w:val="00E05B03"/>
    <w:rsid w:val="00E203C8"/>
    <w:rsid w:val="00E2216D"/>
    <w:rsid w:val="00E7018C"/>
    <w:rsid w:val="00EA55CA"/>
    <w:rsid w:val="00ED4856"/>
    <w:rsid w:val="00F07D21"/>
    <w:rsid w:val="00F13252"/>
    <w:rsid w:val="00F80649"/>
    <w:rsid w:val="00F96707"/>
    <w:rsid w:val="00FA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540E0"/>
  <w15:docId w15:val="{FE40005E-2842-4F95-A07F-9535E9D0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2A"/>
    <w:pPr>
      <w:spacing w:after="0" w:line="240" w:lineRule="auto"/>
    </w:pPr>
    <w:rPr>
      <w:rFonts w:ascii="Arial" w:eastAsia="Times New Roman" w:hAnsi="Arial" w:cs="Times New Roman"/>
      <w:sz w:val="24"/>
      <w:szCs w:val="24"/>
    </w:rPr>
  </w:style>
  <w:style w:type="paragraph" w:styleId="Heading2">
    <w:name w:val="heading 2"/>
    <w:basedOn w:val="Normal"/>
    <w:link w:val="Heading2Char"/>
    <w:uiPriority w:val="9"/>
    <w:qFormat/>
    <w:rsid w:val="007202B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7202B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2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2B0"/>
    <w:rPr>
      <w:rFonts w:ascii="Times New Roman" w:eastAsia="Times New Roman" w:hAnsi="Times New Roman" w:cs="Times New Roman"/>
      <w:b/>
      <w:bCs/>
      <w:sz w:val="27"/>
      <w:szCs w:val="27"/>
    </w:rPr>
  </w:style>
  <w:style w:type="character" w:styleId="Hyperlink">
    <w:name w:val="Hyperlink"/>
    <w:basedOn w:val="DefaultParagraphFont"/>
    <w:unhideWhenUsed/>
    <w:rsid w:val="007202B0"/>
    <w:rPr>
      <w:color w:val="0000FF"/>
      <w:u w:val="single"/>
    </w:rPr>
  </w:style>
  <w:style w:type="character" w:styleId="Strong">
    <w:name w:val="Strong"/>
    <w:basedOn w:val="DefaultParagraphFont"/>
    <w:uiPriority w:val="22"/>
    <w:qFormat/>
    <w:rsid w:val="007202B0"/>
    <w:rPr>
      <w:b/>
      <w:bCs/>
    </w:rPr>
  </w:style>
  <w:style w:type="character" w:styleId="Emphasis">
    <w:name w:val="Emphasis"/>
    <w:basedOn w:val="DefaultParagraphFont"/>
    <w:uiPriority w:val="20"/>
    <w:qFormat/>
    <w:rsid w:val="007202B0"/>
    <w:rPr>
      <w:i/>
      <w:iCs/>
    </w:rPr>
  </w:style>
  <w:style w:type="paragraph" w:styleId="NormalWeb">
    <w:name w:val="Normal (Web)"/>
    <w:basedOn w:val="Normal"/>
    <w:uiPriority w:val="99"/>
    <w:unhideWhenUsed/>
    <w:rsid w:val="007202B0"/>
    <w:pPr>
      <w:spacing w:before="100" w:beforeAutospacing="1" w:after="100" w:afterAutospacing="1"/>
    </w:pPr>
    <w:rPr>
      <w:rFonts w:ascii="Times New Roman" w:hAnsi="Times New Roman"/>
    </w:rPr>
  </w:style>
  <w:style w:type="paragraph" w:styleId="ListParagraph">
    <w:name w:val="List Paragraph"/>
    <w:basedOn w:val="Normal"/>
    <w:uiPriority w:val="34"/>
    <w:qFormat/>
    <w:rsid w:val="00F80649"/>
    <w:pPr>
      <w:ind w:left="720"/>
      <w:contextualSpacing/>
    </w:pPr>
  </w:style>
  <w:style w:type="paragraph" w:styleId="BalloonText">
    <w:name w:val="Balloon Text"/>
    <w:basedOn w:val="Normal"/>
    <w:link w:val="BalloonTextChar"/>
    <w:uiPriority w:val="99"/>
    <w:semiHidden/>
    <w:unhideWhenUsed/>
    <w:rsid w:val="000D1926"/>
    <w:rPr>
      <w:rFonts w:ascii="Tahoma" w:hAnsi="Tahoma" w:cs="Tahoma"/>
      <w:sz w:val="16"/>
      <w:szCs w:val="16"/>
    </w:rPr>
  </w:style>
  <w:style w:type="character" w:customStyle="1" w:styleId="BalloonTextChar">
    <w:name w:val="Balloon Text Char"/>
    <w:basedOn w:val="DefaultParagraphFont"/>
    <w:link w:val="BalloonText"/>
    <w:uiPriority w:val="99"/>
    <w:semiHidden/>
    <w:rsid w:val="000D1926"/>
    <w:rPr>
      <w:rFonts w:ascii="Tahoma" w:hAnsi="Tahoma" w:cs="Tahoma"/>
      <w:sz w:val="16"/>
      <w:szCs w:val="16"/>
    </w:rPr>
  </w:style>
  <w:style w:type="paragraph" w:styleId="Header">
    <w:name w:val="header"/>
    <w:basedOn w:val="Normal"/>
    <w:link w:val="HeaderChar"/>
    <w:uiPriority w:val="99"/>
    <w:qFormat/>
    <w:rsid w:val="000C7E2A"/>
    <w:pPr>
      <w:tabs>
        <w:tab w:val="center" w:pos="4320"/>
        <w:tab w:val="right" w:pos="8640"/>
      </w:tabs>
    </w:pPr>
    <w:rPr>
      <w:lang w:val="x-none" w:eastAsia="x-none"/>
    </w:rPr>
  </w:style>
  <w:style w:type="character" w:customStyle="1" w:styleId="HeaderChar">
    <w:name w:val="Header Char"/>
    <w:basedOn w:val="DefaultParagraphFont"/>
    <w:link w:val="Header"/>
    <w:uiPriority w:val="99"/>
    <w:qFormat/>
    <w:rsid w:val="000C7E2A"/>
    <w:rPr>
      <w:rFonts w:ascii="Arial" w:eastAsia="Times New Roman" w:hAnsi="Arial" w:cs="Times New Roman"/>
      <w:sz w:val="24"/>
      <w:szCs w:val="24"/>
      <w:lang w:val="x-none" w:eastAsia="x-none"/>
    </w:rPr>
  </w:style>
  <w:style w:type="character" w:customStyle="1" w:styleId="apple-converted-space">
    <w:name w:val="apple-converted-space"/>
    <w:basedOn w:val="DefaultParagraphFont"/>
    <w:rsid w:val="000C7E2A"/>
  </w:style>
  <w:style w:type="table" w:styleId="TableGrid">
    <w:name w:val="Table Grid"/>
    <w:basedOn w:val="TableNormal"/>
    <w:qFormat/>
    <w:rsid w:val="000B0A0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3115">
      <w:bodyDiv w:val="1"/>
      <w:marLeft w:val="0"/>
      <w:marRight w:val="0"/>
      <w:marTop w:val="0"/>
      <w:marBottom w:val="0"/>
      <w:divBdr>
        <w:top w:val="none" w:sz="0" w:space="0" w:color="auto"/>
        <w:left w:val="none" w:sz="0" w:space="0" w:color="auto"/>
        <w:bottom w:val="none" w:sz="0" w:space="0" w:color="auto"/>
        <w:right w:val="none" w:sz="0" w:space="0" w:color="auto"/>
      </w:divBdr>
      <w:divsChild>
        <w:div w:id="52583408">
          <w:marLeft w:val="0"/>
          <w:marRight w:val="0"/>
          <w:marTop w:val="0"/>
          <w:marBottom w:val="0"/>
          <w:divBdr>
            <w:top w:val="none" w:sz="0" w:space="0" w:color="auto"/>
            <w:left w:val="none" w:sz="0" w:space="0" w:color="auto"/>
            <w:bottom w:val="none" w:sz="0" w:space="0" w:color="auto"/>
            <w:right w:val="none" w:sz="0" w:space="0" w:color="auto"/>
          </w:divBdr>
        </w:div>
      </w:divsChild>
    </w:div>
    <w:div w:id="1441995520">
      <w:bodyDiv w:val="1"/>
      <w:marLeft w:val="0"/>
      <w:marRight w:val="0"/>
      <w:marTop w:val="0"/>
      <w:marBottom w:val="0"/>
      <w:divBdr>
        <w:top w:val="none" w:sz="0" w:space="0" w:color="auto"/>
        <w:left w:val="none" w:sz="0" w:space="0" w:color="auto"/>
        <w:bottom w:val="none" w:sz="0" w:space="0" w:color="auto"/>
        <w:right w:val="none" w:sz="0" w:space="0" w:color="auto"/>
      </w:divBdr>
    </w:div>
    <w:div w:id="1442411188">
      <w:bodyDiv w:val="1"/>
      <w:marLeft w:val="0"/>
      <w:marRight w:val="0"/>
      <w:marTop w:val="0"/>
      <w:marBottom w:val="0"/>
      <w:divBdr>
        <w:top w:val="none" w:sz="0" w:space="0" w:color="auto"/>
        <w:left w:val="none" w:sz="0" w:space="0" w:color="auto"/>
        <w:bottom w:val="none" w:sz="0" w:space="0" w:color="auto"/>
        <w:right w:val="none" w:sz="0" w:space="0" w:color="auto"/>
      </w:divBdr>
      <w:divsChild>
        <w:div w:id="1291324225">
          <w:marLeft w:val="0"/>
          <w:marRight w:val="0"/>
          <w:marTop w:val="0"/>
          <w:marBottom w:val="0"/>
          <w:divBdr>
            <w:top w:val="none" w:sz="0" w:space="0" w:color="auto"/>
            <w:left w:val="none" w:sz="0" w:space="0" w:color="auto"/>
            <w:bottom w:val="none" w:sz="0" w:space="0" w:color="auto"/>
            <w:right w:val="none" w:sz="0" w:space="0" w:color="auto"/>
          </w:divBdr>
        </w:div>
        <w:div w:id="1317148626">
          <w:marLeft w:val="0"/>
          <w:marRight w:val="0"/>
          <w:marTop w:val="0"/>
          <w:marBottom w:val="0"/>
          <w:divBdr>
            <w:top w:val="none" w:sz="0" w:space="0" w:color="auto"/>
            <w:left w:val="none" w:sz="0" w:space="0" w:color="auto"/>
            <w:bottom w:val="none" w:sz="0" w:space="0" w:color="auto"/>
            <w:right w:val="none" w:sz="0" w:space="0" w:color="auto"/>
          </w:divBdr>
        </w:div>
        <w:div w:id="1778329383">
          <w:marLeft w:val="0"/>
          <w:marRight w:val="0"/>
          <w:marTop w:val="0"/>
          <w:marBottom w:val="0"/>
          <w:divBdr>
            <w:top w:val="none" w:sz="0" w:space="0" w:color="auto"/>
            <w:left w:val="none" w:sz="0" w:space="0" w:color="auto"/>
            <w:bottom w:val="none" w:sz="0" w:space="0" w:color="auto"/>
            <w:right w:val="none" w:sz="0" w:space="0" w:color="auto"/>
          </w:divBdr>
        </w:div>
        <w:div w:id="499975695">
          <w:marLeft w:val="0"/>
          <w:marRight w:val="0"/>
          <w:marTop w:val="0"/>
          <w:marBottom w:val="0"/>
          <w:divBdr>
            <w:top w:val="none" w:sz="0" w:space="0" w:color="auto"/>
            <w:left w:val="none" w:sz="0" w:space="0" w:color="auto"/>
            <w:bottom w:val="none" w:sz="0" w:space="0" w:color="auto"/>
            <w:right w:val="none" w:sz="0" w:space="0" w:color="auto"/>
          </w:divBdr>
        </w:div>
        <w:div w:id="1920408652">
          <w:marLeft w:val="0"/>
          <w:marRight w:val="0"/>
          <w:marTop w:val="0"/>
          <w:marBottom w:val="0"/>
          <w:divBdr>
            <w:top w:val="none" w:sz="0" w:space="0" w:color="auto"/>
            <w:left w:val="none" w:sz="0" w:space="0" w:color="auto"/>
            <w:bottom w:val="none" w:sz="0" w:space="0" w:color="auto"/>
            <w:right w:val="none" w:sz="0" w:space="0" w:color="auto"/>
          </w:divBdr>
        </w:div>
        <w:div w:id="543449776">
          <w:marLeft w:val="0"/>
          <w:marRight w:val="0"/>
          <w:marTop w:val="0"/>
          <w:marBottom w:val="0"/>
          <w:divBdr>
            <w:top w:val="none" w:sz="0" w:space="0" w:color="auto"/>
            <w:left w:val="none" w:sz="0" w:space="0" w:color="auto"/>
            <w:bottom w:val="none" w:sz="0" w:space="0" w:color="auto"/>
            <w:right w:val="none" w:sz="0" w:space="0" w:color="auto"/>
          </w:divBdr>
        </w:div>
        <w:div w:id="227308501">
          <w:marLeft w:val="0"/>
          <w:marRight w:val="0"/>
          <w:marTop w:val="0"/>
          <w:marBottom w:val="0"/>
          <w:divBdr>
            <w:top w:val="none" w:sz="0" w:space="0" w:color="auto"/>
            <w:left w:val="none" w:sz="0" w:space="0" w:color="auto"/>
            <w:bottom w:val="none" w:sz="0" w:space="0" w:color="auto"/>
            <w:right w:val="none" w:sz="0" w:space="0" w:color="auto"/>
          </w:divBdr>
        </w:div>
      </w:divsChild>
    </w:div>
    <w:div w:id="1514763625">
      <w:bodyDiv w:val="1"/>
      <w:marLeft w:val="0"/>
      <w:marRight w:val="0"/>
      <w:marTop w:val="0"/>
      <w:marBottom w:val="0"/>
      <w:divBdr>
        <w:top w:val="none" w:sz="0" w:space="0" w:color="auto"/>
        <w:left w:val="none" w:sz="0" w:space="0" w:color="auto"/>
        <w:bottom w:val="none" w:sz="0" w:space="0" w:color="auto"/>
        <w:right w:val="none" w:sz="0" w:space="0" w:color="auto"/>
      </w:divBdr>
    </w:div>
    <w:div w:id="1588347485">
      <w:bodyDiv w:val="1"/>
      <w:marLeft w:val="0"/>
      <w:marRight w:val="0"/>
      <w:marTop w:val="0"/>
      <w:marBottom w:val="0"/>
      <w:divBdr>
        <w:top w:val="none" w:sz="0" w:space="0" w:color="auto"/>
        <w:left w:val="none" w:sz="0" w:space="0" w:color="auto"/>
        <w:bottom w:val="none" w:sz="0" w:space="0" w:color="auto"/>
        <w:right w:val="none" w:sz="0" w:space="0" w:color="auto"/>
      </w:divBdr>
      <w:divsChild>
        <w:div w:id="1129591771">
          <w:marLeft w:val="0"/>
          <w:marRight w:val="0"/>
          <w:marTop w:val="0"/>
          <w:marBottom w:val="0"/>
          <w:divBdr>
            <w:top w:val="none" w:sz="0" w:space="0" w:color="auto"/>
            <w:left w:val="none" w:sz="0" w:space="0" w:color="auto"/>
            <w:bottom w:val="none" w:sz="0" w:space="0" w:color="auto"/>
            <w:right w:val="none" w:sz="0" w:space="0" w:color="auto"/>
          </w:divBdr>
        </w:div>
        <w:div w:id="175670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33A9-E746-43AC-AE90-AD0A8290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17</cp:revision>
  <cp:lastPrinted>2022-07-11T09:47:00Z</cp:lastPrinted>
  <dcterms:created xsi:type="dcterms:W3CDTF">2022-07-11T10:58:00Z</dcterms:created>
  <dcterms:modified xsi:type="dcterms:W3CDTF">2022-11-25T04:34:00Z</dcterms:modified>
</cp:coreProperties>
</file>