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41"/>
        <w:tblW w:w="11365" w:type="dxa"/>
        <w:tblLayout w:type="fixed"/>
        <w:tblLook w:val="04A0" w:firstRow="1" w:lastRow="0" w:firstColumn="1" w:lastColumn="0" w:noHBand="0" w:noVBand="1"/>
      </w:tblPr>
      <w:tblGrid>
        <w:gridCol w:w="2630"/>
        <w:gridCol w:w="3524"/>
        <w:gridCol w:w="3956"/>
        <w:gridCol w:w="1246"/>
        <w:gridCol w:w="9"/>
      </w:tblGrid>
      <w:tr w:rsidR="0087748D" w:rsidRPr="001453EE" w14:paraId="381FE4D9" w14:textId="77777777" w:rsidTr="0087748D">
        <w:trPr>
          <w:trHeight w:val="996"/>
        </w:trPr>
        <w:tc>
          <w:tcPr>
            <w:tcW w:w="2630" w:type="dxa"/>
            <w:vMerge w:val="restart"/>
            <w:shd w:val="clear" w:color="auto" w:fill="auto"/>
          </w:tcPr>
          <w:p w14:paraId="1E6FEC9A" w14:textId="77777777" w:rsidR="0087748D" w:rsidRPr="001453EE" w:rsidRDefault="0087748D" w:rsidP="0087748D">
            <w:pPr>
              <w:pStyle w:val="Header"/>
              <w:jc w:val="center"/>
              <w:rPr>
                <w:sz w:val="20"/>
              </w:rPr>
            </w:pPr>
            <w:r>
              <w:rPr>
                <w:noProof/>
              </w:rPr>
              <w:drawing>
                <wp:inline distT="0" distB="0" distL="0" distR="0" wp14:anchorId="044C8EF7" wp14:editId="081551B5">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46D48FA2" w14:textId="77777777" w:rsidR="0087748D" w:rsidRPr="001453EE" w:rsidRDefault="0087748D" w:rsidP="0087748D">
            <w:pPr>
              <w:pStyle w:val="Header"/>
              <w:jc w:val="center"/>
              <w:rPr>
                <w:sz w:val="20"/>
              </w:rPr>
            </w:pPr>
          </w:p>
        </w:tc>
        <w:tc>
          <w:tcPr>
            <w:tcW w:w="8735" w:type="dxa"/>
            <w:gridSpan w:val="4"/>
            <w:shd w:val="clear" w:color="auto" w:fill="auto"/>
          </w:tcPr>
          <w:p w14:paraId="639722D3" w14:textId="77777777" w:rsidR="0087748D" w:rsidRPr="001453EE" w:rsidRDefault="0087748D" w:rsidP="0087748D">
            <w:pPr>
              <w:rPr>
                <w:color w:val="FF0000"/>
                <w:sz w:val="72"/>
                <w:szCs w:val="80"/>
              </w:rPr>
            </w:pPr>
            <w:r>
              <w:rPr>
                <w:noProof/>
                <w:color w:val="FF0000"/>
                <w:sz w:val="72"/>
                <w:szCs w:val="80"/>
              </w:rPr>
              <w:drawing>
                <wp:inline distT="0" distB="0" distL="0" distR="0" wp14:anchorId="34EC342B" wp14:editId="55E41514">
                  <wp:extent cx="5251450" cy="610773"/>
                  <wp:effectExtent l="0" t="0" r="0" b="0"/>
                  <wp:docPr id="1" name="Picture 1"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979" cy="613975"/>
                          </a:xfrm>
                          <a:prstGeom prst="rect">
                            <a:avLst/>
                          </a:prstGeom>
                          <a:noFill/>
                          <a:ln>
                            <a:noFill/>
                          </a:ln>
                        </pic:spPr>
                      </pic:pic>
                    </a:graphicData>
                  </a:graphic>
                </wp:inline>
              </w:drawing>
            </w:r>
          </w:p>
        </w:tc>
      </w:tr>
      <w:tr w:rsidR="0087748D" w:rsidRPr="001453EE" w14:paraId="76ADF70A" w14:textId="77777777" w:rsidTr="0087748D">
        <w:trPr>
          <w:gridAfter w:val="1"/>
          <w:wAfter w:w="9" w:type="dxa"/>
          <w:trHeight w:val="224"/>
        </w:trPr>
        <w:tc>
          <w:tcPr>
            <w:tcW w:w="2630" w:type="dxa"/>
            <w:vMerge/>
            <w:shd w:val="clear" w:color="auto" w:fill="auto"/>
          </w:tcPr>
          <w:p w14:paraId="3A9B3DC3" w14:textId="77777777" w:rsidR="0087748D" w:rsidRPr="001453EE" w:rsidRDefault="0087748D" w:rsidP="0087748D">
            <w:pPr>
              <w:pStyle w:val="Header"/>
              <w:rPr>
                <w:sz w:val="20"/>
              </w:rPr>
            </w:pPr>
          </w:p>
        </w:tc>
        <w:tc>
          <w:tcPr>
            <w:tcW w:w="7480" w:type="dxa"/>
            <w:gridSpan w:val="2"/>
            <w:shd w:val="clear" w:color="auto" w:fill="auto"/>
          </w:tcPr>
          <w:p w14:paraId="709D2F03" w14:textId="77777777" w:rsidR="0087748D" w:rsidRPr="001453EE" w:rsidRDefault="0087748D" w:rsidP="0087748D">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46" w:type="dxa"/>
            <w:vMerge w:val="restart"/>
            <w:shd w:val="clear" w:color="auto" w:fill="auto"/>
          </w:tcPr>
          <w:p w14:paraId="592189BD" w14:textId="77777777" w:rsidR="0087748D" w:rsidRPr="001453EE" w:rsidRDefault="0087748D" w:rsidP="0087748D">
            <w:pPr>
              <w:pStyle w:val="Header"/>
              <w:jc w:val="center"/>
              <w:rPr>
                <w:b/>
                <w:color w:val="0070C0"/>
                <w:sz w:val="20"/>
                <w:szCs w:val="20"/>
              </w:rPr>
            </w:pPr>
            <w:r w:rsidRPr="001453EE">
              <w:rPr>
                <w:b/>
                <w:noProof/>
                <w:sz w:val="18"/>
                <w:szCs w:val="20"/>
              </w:rPr>
              <w:drawing>
                <wp:inline distT="0" distB="0" distL="0" distR="0" wp14:anchorId="077AF1CE" wp14:editId="129B241C">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87748D" w:rsidRPr="001453EE" w14:paraId="23F40C00" w14:textId="77777777" w:rsidTr="0087748D">
        <w:trPr>
          <w:gridAfter w:val="1"/>
          <w:wAfter w:w="9" w:type="dxa"/>
          <w:trHeight w:val="1006"/>
        </w:trPr>
        <w:tc>
          <w:tcPr>
            <w:tcW w:w="2630" w:type="dxa"/>
            <w:vMerge/>
            <w:shd w:val="clear" w:color="auto" w:fill="auto"/>
          </w:tcPr>
          <w:p w14:paraId="0AEB439B" w14:textId="77777777" w:rsidR="0087748D" w:rsidRPr="001453EE" w:rsidRDefault="0087748D" w:rsidP="0087748D">
            <w:pPr>
              <w:pStyle w:val="Header"/>
              <w:rPr>
                <w:sz w:val="20"/>
              </w:rPr>
            </w:pPr>
          </w:p>
        </w:tc>
        <w:tc>
          <w:tcPr>
            <w:tcW w:w="3524" w:type="dxa"/>
            <w:shd w:val="clear" w:color="auto" w:fill="auto"/>
          </w:tcPr>
          <w:p w14:paraId="7E8D4648" w14:textId="77777777" w:rsidR="0087748D" w:rsidRPr="001453EE" w:rsidRDefault="0087748D" w:rsidP="0087748D">
            <w:pPr>
              <w:pStyle w:val="Header"/>
              <w:rPr>
                <w:b/>
                <w:sz w:val="18"/>
                <w:szCs w:val="20"/>
              </w:rPr>
            </w:pPr>
            <w:r w:rsidRPr="001453EE">
              <w:rPr>
                <w:b/>
                <w:sz w:val="18"/>
                <w:szCs w:val="20"/>
              </w:rPr>
              <w:t>Văn phòng Hồ Chí Minh</w:t>
            </w:r>
          </w:p>
          <w:p w14:paraId="0CCE221C" w14:textId="77777777" w:rsidR="0087748D" w:rsidRPr="001453EE" w:rsidRDefault="0087748D" w:rsidP="0087748D">
            <w:pPr>
              <w:pStyle w:val="Header"/>
              <w:rPr>
                <w:sz w:val="18"/>
                <w:szCs w:val="20"/>
              </w:rPr>
            </w:pPr>
            <w:r w:rsidRPr="001453EE">
              <w:rPr>
                <w:sz w:val="18"/>
                <w:szCs w:val="20"/>
              </w:rPr>
              <w:t xml:space="preserve">ĐC: </w:t>
            </w:r>
            <w:r>
              <w:rPr>
                <w:sz w:val="18"/>
                <w:szCs w:val="20"/>
              </w:rPr>
              <w:t>219</w:t>
            </w:r>
            <w:r w:rsidRPr="00F97E9B">
              <w:rPr>
                <w:sz w:val="18"/>
                <w:szCs w:val="20"/>
              </w:rPr>
              <w:t xml:space="preserve"> Võ Văn Tần, Phường 5, Quận 3</w:t>
            </w:r>
          </w:p>
          <w:p w14:paraId="5AFF39A7" w14:textId="77777777" w:rsidR="0087748D" w:rsidRDefault="0087748D" w:rsidP="0087748D">
            <w:pPr>
              <w:pStyle w:val="Header"/>
              <w:rPr>
                <w:sz w:val="18"/>
                <w:szCs w:val="20"/>
              </w:rPr>
            </w:pPr>
            <w:r w:rsidRPr="001453EE">
              <w:rPr>
                <w:sz w:val="18"/>
                <w:szCs w:val="20"/>
              </w:rPr>
              <w:t>ĐT:</w:t>
            </w:r>
            <w:r>
              <w:rPr>
                <w:sz w:val="18"/>
                <w:szCs w:val="20"/>
              </w:rPr>
              <w:t xml:space="preserve"> 19002258</w:t>
            </w:r>
          </w:p>
          <w:p w14:paraId="0C539F53" w14:textId="77777777" w:rsidR="0087748D" w:rsidRPr="001453EE" w:rsidRDefault="0087748D" w:rsidP="0087748D">
            <w:pPr>
              <w:pStyle w:val="Header"/>
              <w:rPr>
                <w:sz w:val="18"/>
                <w:szCs w:val="20"/>
              </w:rPr>
            </w:pPr>
            <w:r>
              <w:rPr>
                <w:sz w:val="18"/>
                <w:szCs w:val="20"/>
              </w:rPr>
              <w:t xml:space="preserve">Email: hcm@saigontours.asia           </w:t>
            </w:r>
          </w:p>
          <w:p w14:paraId="7F13FCF4" w14:textId="77777777" w:rsidR="0087748D" w:rsidRPr="001453EE" w:rsidRDefault="0087748D" w:rsidP="0087748D">
            <w:pPr>
              <w:pStyle w:val="Header"/>
              <w:rPr>
                <w:sz w:val="18"/>
                <w:szCs w:val="20"/>
              </w:rPr>
            </w:pPr>
            <w:r>
              <w:rPr>
                <w:sz w:val="18"/>
                <w:szCs w:val="20"/>
              </w:rPr>
              <w:t>Website: www.saigontours.</w:t>
            </w:r>
            <w:r w:rsidRPr="00872D9C">
              <w:rPr>
                <w:sz w:val="18"/>
                <w:szCs w:val="20"/>
              </w:rPr>
              <w:t>as</w:t>
            </w:r>
            <w:r>
              <w:rPr>
                <w:sz w:val="18"/>
                <w:szCs w:val="20"/>
              </w:rPr>
              <w:t>ia</w:t>
            </w:r>
          </w:p>
        </w:tc>
        <w:tc>
          <w:tcPr>
            <w:tcW w:w="3956" w:type="dxa"/>
            <w:shd w:val="clear" w:color="auto" w:fill="auto"/>
          </w:tcPr>
          <w:p w14:paraId="3CDC199F" w14:textId="77777777" w:rsidR="0087748D" w:rsidRPr="001453EE" w:rsidRDefault="0087748D" w:rsidP="0087748D">
            <w:pPr>
              <w:pStyle w:val="Header"/>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Tầng 6, 12 Khuất Duy Tiến, P. Thanh Xuân Trung, Q.Thanh Xuân</w:t>
            </w:r>
          </w:p>
          <w:p w14:paraId="62CFC1B3" w14:textId="77777777" w:rsidR="0087748D" w:rsidRDefault="0087748D" w:rsidP="0087748D">
            <w:pPr>
              <w:pStyle w:val="Header"/>
              <w:rPr>
                <w:sz w:val="18"/>
                <w:szCs w:val="20"/>
              </w:rPr>
            </w:pPr>
            <w:r w:rsidRPr="001453EE">
              <w:rPr>
                <w:sz w:val="18"/>
                <w:szCs w:val="20"/>
              </w:rPr>
              <w:t xml:space="preserve">ĐT: </w:t>
            </w:r>
            <w:r>
              <w:rPr>
                <w:sz w:val="18"/>
                <w:szCs w:val="20"/>
              </w:rPr>
              <w:t>1900 2258</w:t>
            </w:r>
          </w:p>
          <w:p w14:paraId="5746E12B" w14:textId="77777777" w:rsidR="0087748D" w:rsidRPr="001453EE" w:rsidRDefault="0087748D" w:rsidP="0087748D">
            <w:pPr>
              <w:pStyle w:val="Header"/>
              <w:rPr>
                <w:sz w:val="18"/>
                <w:szCs w:val="20"/>
              </w:rPr>
            </w:pPr>
            <w:r>
              <w:rPr>
                <w:sz w:val="18"/>
                <w:szCs w:val="20"/>
              </w:rPr>
              <w:t>Email: hanoi@saigontours.asia</w:t>
            </w:r>
          </w:p>
          <w:p w14:paraId="55391319" w14:textId="77777777" w:rsidR="0087748D" w:rsidRPr="001453EE" w:rsidRDefault="0087748D" w:rsidP="0087748D">
            <w:pPr>
              <w:pStyle w:val="Header"/>
              <w:rPr>
                <w:sz w:val="18"/>
                <w:szCs w:val="20"/>
              </w:rPr>
            </w:pPr>
            <w:r>
              <w:rPr>
                <w:sz w:val="18"/>
                <w:szCs w:val="20"/>
              </w:rPr>
              <w:t>Website: www.saigontours.</w:t>
            </w:r>
            <w:r w:rsidRPr="00872D9C">
              <w:rPr>
                <w:sz w:val="18"/>
                <w:szCs w:val="20"/>
              </w:rPr>
              <w:t>as</w:t>
            </w:r>
            <w:r>
              <w:rPr>
                <w:sz w:val="18"/>
                <w:szCs w:val="20"/>
              </w:rPr>
              <w:t>ia</w:t>
            </w:r>
          </w:p>
        </w:tc>
        <w:tc>
          <w:tcPr>
            <w:tcW w:w="1246" w:type="dxa"/>
            <w:vMerge/>
            <w:shd w:val="clear" w:color="auto" w:fill="auto"/>
          </w:tcPr>
          <w:p w14:paraId="099E962E" w14:textId="77777777" w:rsidR="0087748D" w:rsidRPr="001453EE" w:rsidRDefault="0087748D" w:rsidP="0087748D">
            <w:pPr>
              <w:pStyle w:val="Header"/>
              <w:rPr>
                <w:b/>
                <w:sz w:val="18"/>
                <w:szCs w:val="20"/>
              </w:rPr>
            </w:pPr>
          </w:p>
        </w:tc>
      </w:tr>
      <w:tr w:rsidR="0087748D" w:rsidRPr="001453EE" w14:paraId="2D43276F" w14:textId="77777777" w:rsidTr="0087748D">
        <w:trPr>
          <w:trHeight w:val="224"/>
        </w:trPr>
        <w:tc>
          <w:tcPr>
            <w:tcW w:w="11365" w:type="dxa"/>
            <w:gridSpan w:val="5"/>
            <w:shd w:val="clear" w:color="auto" w:fill="auto"/>
          </w:tcPr>
          <w:p w14:paraId="647D12B2" w14:textId="77777777" w:rsidR="0087748D" w:rsidRPr="001453EE" w:rsidRDefault="0087748D" w:rsidP="0087748D">
            <w:pPr>
              <w:pStyle w:val="Header"/>
              <w:rPr>
                <w:sz w:val="20"/>
              </w:rPr>
            </w:pPr>
            <w:r w:rsidRPr="001453EE">
              <w:rPr>
                <w:noProof/>
                <w:sz w:val="20"/>
              </w:rPr>
              <w:drawing>
                <wp:inline distT="0" distB="0" distL="0" distR="0" wp14:anchorId="64C50975" wp14:editId="7608ABB0">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1DA6A213" w14:textId="2AE6028C" w:rsidR="00C90005" w:rsidRPr="00C90005" w:rsidRDefault="00C90005" w:rsidP="00C90005">
      <w:pPr>
        <w:tabs>
          <w:tab w:val="left" w:pos="4017"/>
        </w:tabs>
        <w:jc w:val="center"/>
        <w:rPr>
          <w:b/>
          <w:color w:val="4472C4"/>
          <w:sz w:val="72"/>
          <w:szCs w:val="72"/>
        </w:rPr>
      </w:pPr>
      <w:r w:rsidRPr="00C90005">
        <w:rPr>
          <w:b/>
          <w:color w:val="4472C4"/>
          <w:sz w:val="72"/>
          <w:szCs w:val="72"/>
        </w:rPr>
        <w:t>CHÂU ÂU</w:t>
      </w:r>
    </w:p>
    <w:p w14:paraId="1CA481A8" w14:textId="0003E167" w:rsidR="00C90005" w:rsidRPr="00C90005" w:rsidRDefault="00C90005" w:rsidP="00C90005">
      <w:pPr>
        <w:tabs>
          <w:tab w:val="left" w:pos="4017"/>
        </w:tabs>
        <w:jc w:val="center"/>
        <w:rPr>
          <w:b/>
          <w:color w:val="4472C4"/>
          <w:sz w:val="72"/>
          <w:szCs w:val="72"/>
        </w:rPr>
      </w:pPr>
      <w:r w:rsidRPr="00C90005">
        <w:rPr>
          <w:b/>
          <w:color w:val="4472C4"/>
          <w:sz w:val="72"/>
          <w:szCs w:val="72"/>
        </w:rPr>
        <w:t>DU LỊCH 5 NƯỚC</w:t>
      </w:r>
    </w:p>
    <w:p w14:paraId="6E0EB9D5" w14:textId="1A948AF4" w:rsidR="00C90005" w:rsidRPr="00C90005" w:rsidRDefault="00C90005" w:rsidP="00C90005">
      <w:pPr>
        <w:tabs>
          <w:tab w:val="left" w:pos="4017"/>
        </w:tabs>
        <w:jc w:val="center"/>
        <w:rPr>
          <w:b/>
          <w:color w:val="FF0000"/>
          <w:sz w:val="44"/>
          <w:szCs w:val="44"/>
        </w:rPr>
      </w:pPr>
      <w:r w:rsidRPr="00C90005">
        <w:rPr>
          <w:b/>
          <w:color w:val="FF0000"/>
          <w:sz w:val="44"/>
          <w:szCs w:val="44"/>
        </w:rPr>
        <w:t>ĐỨC – LUXEMBOURG – BỈ – PHÁP – HÀ LAN</w:t>
      </w:r>
    </w:p>
    <w:p w14:paraId="42926563" w14:textId="77777777" w:rsidR="00C90005" w:rsidRPr="00C90005" w:rsidRDefault="00C90005" w:rsidP="00C90005">
      <w:pPr>
        <w:tabs>
          <w:tab w:val="left" w:pos="4017"/>
        </w:tabs>
        <w:jc w:val="center"/>
        <w:rPr>
          <w:b/>
          <w:color w:val="843C0B"/>
          <w:sz w:val="40"/>
          <w:szCs w:val="40"/>
        </w:rPr>
      </w:pPr>
      <w:r w:rsidRPr="00C90005">
        <w:rPr>
          <w:b/>
          <w:color w:val="843C0B"/>
          <w:sz w:val="40"/>
          <w:szCs w:val="40"/>
        </w:rPr>
        <w:t>Thời gian: 09 ngày 08 đêm</w:t>
      </w:r>
      <w:r w:rsidRPr="00C90005">
        <w:rPr>
          <w:b/>
          <w:color w:val="843C0B"/>
          <w:sz w:val="40"/>
          <w:szCs w:val="40"/>
        </w:rPr>
        <w:tab/>
      </w:r>
    </w:p>
    <w:p w14:paraId="0548720B" w14:textId="25BDC590" w:rsidR="00C90005" w:rsidRPr="00C90005" w:rsidRDefault="00C90005" w:rsidP="00C90005">
      <w:pPr>
        <w:tabs>
          <w:tab w:val="left" w:pos="4017"/>
        </w:tabs>
        <w:jc w:val="center"/>
        <w:rPr>
          <w:b/>
          <w:color w:val="843C0B"/>
          <w:sz w:val="40"/>
          <w:szCs w:val="40"/>
        </w:rPr>
      </w:pPr>
      <w:r w:rsidRPr="00C90005">
        <w:rPr>
          <w:b/>
          <w:color w:val="843C0B"/>
          <w:sz w:val="40"/>
          <w:szCs w:val="40"/>
        </w:rPr>
        <w:t>Khởi hành: 08/02 – 16/02/2024</w:t>
      </w:r>
    </w:p>
    <w:p w14:paraId="5AAB1D12" w14:textId="4B9A539A" w:rsidR="00C90005" w:rsidRDefault="00C90005" w:rsidP="00C90005">
      <w:pPr>
        <w:tabs>
          <w:tab w:val="left" w:pos="4017"/>
        </w:tabs>
        <w:jc w:val="center"/>
        <w:rPr>
          <w:b/>
          <w:color w:val="843C0B"/>
          <w:sz w:val="40"/>
          <w:szCs w:val="40"/>
        </w:rPr>
      </w:pPr>
      <w:r w:rsidRPr="00C90005">
        <w:rPr>
          <w:b/>
          <w:color w:val="843C0B"/>
          <w:sz w:val="40"/>
          <w:szCs w:val="40"/>
        </w:rPr>
        <w:t>Hàng không: Bamboo Airways</w:t>
      </w:r>
    </w:p>
    <w:p w14:paraId="37733261" w14:textId="5AFF27CD" w:rsidR="00BC5284" w:rsidRPr="00C90005" w:rsidRDefault="00BC5284" w:rsidP="00C90005">
      <w:pPr>
        <w:tabs>
          <w:tab w:val="left" w:pos="4017"/>
        </w:tabs>
        <w:jc w:val="center"/>
        <w:rPr>
          <w:b/>
          <w:color w:val="843C0B"/>
          <w:sz w:val="40"/>
          <w:szCs w:val="40"/>
        </w:rPr>
      </w:pPr>
      <w:r>
        <w:rPr>
          <w:rFonts w:ascii="Tahoma" w:eastAsia="Tahoma" w:hAnsi="Tahoma" w:cs="Tahoma"/>
          <w:b/>
          <w:i/>
          <w:noProof/>
          <w:color w:val="002060"/>
          <w:lang w:eastAsia="en-US"/>
        </w:rPr>
        <w:drawing>
          <wp:inline distT="0" distB="0" distL="114300" distR="114300" wp14:anchorId="09A6CD80" wp14:editId="0155C4B8">
            <wp:extent cx="6686550" cy="1586865"/>
            <wp:effectExtent l="0" t="0" r="0" b="0"/>
            <wp:docPr id="10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6686550" cy="1586865"/>
                    </a:xfrm>
                    <a:prstGeom prst="rect">
                      <a:avLst/>
                    </a:prstGeom>
                    <a:ln/>
                  </pic:spPr>
                </pic:pic>
              </a:graphicData>
            </a:graphic>
          </wp:inline>
        </w:drawing>
      </w:r>
    </w:p>
    <w:p w14:paraId="53A13FC1" w14:textId="77777777" w:rsidR="00C90005" w:rsidRPr="00C46DDF" w:rsidRDefault="00C90005" w:rsidP="00C90005">
      <w:pPr>
        <w:pStyle w:val="Header"/>
        <w:ind w:right="249"/>
        <w:jc w:val="both"/>
        <w:rPr>
          <w:b/>
          <w:color w:val="002060"/>
          <w:sz w:val="10"/>
          <w:szCs w:val="10"/>
          <w:u w:val="single"/>
          <w:lang w:eastAsia="vi-VN"/>
        </w:rPr>
      </w:pPr>
    </w:p>
    <w:tbl>
      <w:tblPr>
        <w:tblpPr w:leftFromText="180" w:rightFromText="180" w:vertAnchor="page" w:horzAnchor="margin" w:tblpY="8821"/>
        <w:tblW w:w="10498"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6946"/>
        <w:gridCol w:w="1134"/>
        <w:gridCol w:w="1276"/>
        <w:gridCol w:w="1142"/>
      </w:tblGrid>
      <w:tr w:rsidR="00BC5284" w14:paraId="49BCAEC1" w14:textId="77777777" w:rsidTr="00BC5284">
        <w:trPr>
          <w:trHeight w:val="283"/>
        </w:trPr>
        <w:tc>
          <w:tcPr>
            <w:tcW w:w="6946" w:type="dxa"/>
            <w:vMerge w:val="restart"/>
            <w:shd w:val="clear" w:color="auto" w:fill="00A1DC"/>
            <w:vAlign w:val="center"/>
          </w:tcPr>
          <w:p w14:paraId="005C0501" w14:textId="77777777" w:rsidR="00BC5284" w:rsidRDefault="00BC5284" w:rsidP="00BC5284">
            <w:pPr>
              <w:spacing w:line="276" w:lineRule="auto"/>
              <w:rPr>
                <w:b/>
                <w:color w:val="FFFFFF"/>
              </w:rPr>
            </w:pPr>
            <w:r>
              <w:rPr>
                <w:b/>
                <w:color w:val="FFFFFF"/>
              </w:rPr>
              <w:t>NGÀY 1: TP. HỒ CHÍ MINH – FRANKFURT</w:t>
            </w:r>
          </w:p>
        </w:tc>
        <w:tc>
          <w:tcPr>
            <w:tcW w:w="3552" w:type="dxa"/>
            <w:gridSpan w:val="3"/>
            <w:tcBorders>
              <w:bottom w:val="single" w:sz="4" w:space="0" w:color="FFFFFF"/>
            </w:tcBorders>
            <w:shd w:val="clear" w:color="auto" w:fill="FAD432"/>
            <w:vAlign w:val="center"/>
          </w:tcPr>
          <w:p w14:paraId="6538A91D" w14:textId="77777777" w:rsidR="00BC5284" w:rsidRDefault="00BC5284" w:rsidP="00BC5284">
            <w:pPr>
              <w:spacing w:line="276" w:lineRule="auto"/>
              <w:jc w:val="center"/>
              <w:rPr>
                <w:b/>
                <w:color w:val="FFFFFF"/>
              </w:rPr>
            </w:pPr>
            <w:r>
              <w:rPr>
                <w:b/>
                <w:color w:val="FFFFFF"/>
              </w:rPr>
              <w:t>Ăn uống trên máy bay</w:t>
            </w:r>
          </w:p>
        </w:tc>
      </w:tr>
      <w:tr w:rsidR="00BC5284" w14:paraId="18A1AA8A" w14:textId="77777777" w:rsidTr="00BC5284">
        <w:trPr>
          <w:trHeight w:val="270"/>
        </w:trPr>
        <w:tc>
          <w:tcPr>
            <w:tcW w:w="6946" w:type="dxa"/>
            <w:vMerge/>
            <w:shd w:val="clear" w:color="auto" w:fill="00A1DC"/>
            <w:vAlign w:val="center"/>
          </w:tcPr>
          <w:p w14:paraId="6688F595" w14:textId="77777777" w:rsidR="00BC5284" w:rsidRDefault="00BC5284" w:rsidP="00BC5284">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2F423C4E" w14:textId="77777777" w:rsidR="00BC5284" w:rsidRDefault="00BC5284" w:rsidP="00BC5284">
            <w:pPr>
              <w:spacing w:line="276" w:lineRule="auto"/>
              <w:jc w:val="center"/>
              <w:rPr>
                <w:b/>
                <w:color w:val="FFFFFF"/>
              </w:rPr>
            </w:pPr>
          </w:p>
        </w:tc>
        <w:tc>
          <w:tcPr>
            <w:tcW w:w="1276" w:type="dxa"/>
            <w:tcBorders>
              <w:top w:val="single" w:sz="4" w:space="0" w:color="FFFFFF"/>
            </w:tcBorders>
            <w:shd w:val="clear" w:color="auto" w:fill="FAD432"/>
            <w:vAlign w:val="center"/>
          </w:tcPr>
          <w:p w14:paraId="1B105AC0" w14:textId="77777777" w:rsidR="00BC5284" w:rsidRDefault="00BC5284" w:rsidP="00BC5284">
            <w:pPr>
              <w:spacing w:line="276" w:lineRule="auto"/>
              <w:jc w:val="center"/>
              <w:rPr>
                <w:b/>
                <w:color w:val="FFFFFF"/>
              </w:rPr>
            </w:pPr>
          </w:p>
        </w:tc>
        <w:tc>
          <w:tcPr>
            <w:tcW w:w="1142" w:type="dxa"/>
            <w:tcBorders>
              <w:top w:val="single" w:sz="4" w:space="0" w:color="FFFFFF"/>
            </w:tcBorders>
            <w:shd w:val="clear" w:color="auto" w:fill="FAD432"/>
            <w:vAlign w:val="center"/>
          </w:tcPr>
          <w:p w14:paraId="5D762621" w14:textId="77777777" w:rsidR="00BC5284" w:rsidRDefault="00BC5284" w:rsidP="00BC5284">
            <w:pPr>
              <w:spacing w:line="276" w:lineRule="auto"/>
              <w:jc w:val="center"/>
              <w:rPr>
                <w:b/>
                <w:color w:val="FFFFFF"/>
              </w:rPr>
            </w:pPr>
          </w:p>
        </w:tc>
      </w:tr>
    </w:tbl>
    <w:p w14:paraId="016BE52B" w14:textId="433E2F6B" w:rsidR="00C90005" w:rsidRPr="006C52D4" w:rsidRDefault="00C90005" w:rsidP="00C90005">
      <w:pPr>
        <w:pStyle w:val="Header"/>
        <w:spacing w:before="120"/>
        <w:jc w:val="both"/>
        <w:rPr>
          <w:lang w:val="vi-VN"/>
          <w14:textOutline w14:w="12700" w14:cap="flat" w14:cmpd="sng" w14:algn="ctr">
            <w14:noFill/>
            <w14:prstDash w14:val="solid"/>
            <w14:round/>
          </w14:textOutline>
        </w:rPr>
      </w:pPr>
      <w:r w:rsidRPr="00E329F5">
        <w:rPr>
          <w:b/>
          <w:color w:val="002060"/>
          <w:u w:val="single"/>
          <w:lang w:eastAsia="vi-VN"/>
        </w:rPr>
        <w:t>Buổi sáng:</w:t>
      </w:r>
      <w:r w:rsidRPr="00E329F5">
        <w:rPr>
          <w:lang w:val="vi-VN"/>
        </w:rPr>
        <w:t xml:space="preserve"> </w:t>
      </w:r>
      <w:r w:rsidRPr="006C52D4">
        <w:rPr>
          <w:lang w:val="vi-VN"/>
          <w14:textOutline w14:w="12700" w14:cap="flat" w14:cmpd="sng" w14:algn="ctr">
            <w14:noFill/>
            <w14:prstDash w14:val="solid"/>
            <w14:round/>
          </w14:textOutline>
        </w:rPr>
        <w:t xml:space="preserve">HDV đón Quý khách tại </w:t>
      </w:r>
      <w:r w:rsidRPr="006C52D4">
        <w:rPr>
          <w:b/>
          <w:bCs/>
          <w:color w:val="FF0000"/>
          <w:lang w:val="vi-VN"/>
          <w14:textOutline w14:w="12700" w14:cap="flat" w14:cmpd="sng" w14:algn="ctr">
            <w14:noFill/>
            <w14:prstDash w14:val="solid"/>
            <w14:round/>
          </w14:textOutline>
        </w:rPr>
        <w:t>Cổng D2 Ga đi QT Sân bay TSN</w:t>
      </w:r>
      <w:r w:rsidRPr="006C52D4">
        <w:rPr>
          <w:color w:val="FF0000"/>
          <w:lang w:val="vi-VN"/>
          <w14:textOutline w14:w="12700" w14:cap="flat" w14:cmpd="sng" w14:algn="ctr">
            <w14:noFill/>
            <w14:prstDash w14:val="solid"/>
            <w14:round/>
          </w14:textOutline>
        </w:rPr>
        <w:t xml:space="preserve"> </w:t>
      </w:r>
      <w:r w:rsidRPr="006C52D4">
        <w:rPr>
          <w:lang w:val="vi-VN"/>
          <w14:textOutline w14:w="12700" w14:cap="flat" w14:cmpd="sng" w14:algn="ctr">
            <w14:noFill/>
            <w14:prstDash w14:val="solid"/>
            <w14:round/>
          </w14:textOutline>
        </w:rPr>
        <w:t xml:space="preserve">làm thủ tục xuất cảnh đi </w:t>
      </w:r>
      <w:r w:rsidRPr="00C46DDF">
        <w:rPr>
          <w:b/>
          <w:bCs/>
          <w:color w:val="FF0000"/>
          <w:lang w:val="vi-VN"/>
          <w14:textOutline w14:w="12700" w14:cap="flat" w14:cmpd="sng" w14:algn="ctr">
            <w14:noFill/>
            <w14:prstDash w14:val="solid"/>
            <w14:round/>
          </w14:textOutline>
        </w:rPr>
        <w:t>Frankfurt, Đức</w:t>
      </w:r>
      <w:r w:rsidRPr="006C52D4">
        <w:rPr>
          <w:lang w:val="vi-VN"/>
          <w14:textOutline w14:w="12700" w14:cap="flat" w14:cmpd="sng" w14:algn="ctr">
            <w14:noFill/>
            <w14:prstDash w14:val="solid"/>
            <w14:round/>
          </w14:textOutline>
        </w:rPr>
        <w:t>.</w:t>
      </w:r>
    </w:p>
    <w:p w14:paraId="23434850" w14:textId="6FCEA5D7" w:rsidR="00C90005" w:rsidRPr="00E329F5" w:rsidRDefault="00C90005" w:rsidP="00C90005">
      <w:pPr>
        <w:snapToGrid w:val="0"/>
        <w:jc w:val="both"/>
        <w:rPr>
          <w:color w:val="000000" w:themeColor="text1"/>
          <w:lang w:val="vi-VN"/>
          <w14:textOutline w14:w="12700" w14:cap="flat" w14:cmpd="sng" w14:algn="ctr">
            <w14:noFill/>
            <w14:prstDash w14:val="solid"/>
            <w14:round/>
          </w14:textOutline>
        </w:rPr>
      </w:pPr>
      <w:r w:rsidRPr="00E329F5">
        <w:rPr>
          <w:color w:val="000000" w:themeColor="text1"/>
          <w:lang w:val="vi-VN"/>
          <w14:textOutline w14:w="12700" w14:cap="flat" w14:cmpd="sng" w14:algn="ctr">
            <w14:noFill/>
            <w14:prstDash w14:val="solid"/>
            <w14:round/>
          </w14:textOutline>
        </w:rPr>
        <w:t>Quý khách ăn uống, nghỉ ngơi trên máy bay.</w:t>
      </w:r>
    </w:p>
    <w:p w14:paraId="6739E68D" w14:textId="72847944" w:rsidR="00C90005" w:rsidRPr="00E329F5" w:rsidRDefault="00C90005" w:rsidP="00C90005">
      <w:pPr>
        <w:pStyle w:val="Header"/>
        <w:jc w:val="both"/>
        <w:rPr>
          <w:lang w:val="vi-VN"/>
          <w14:textOutline w14:w="12700" w14:cap="flat" w14:cmpd="sng" w14:algn="ctr">
            <w14:noFill/>
            <w14:prstDash w14:val="solid"/>
            <w14:round/>
          </w14:textOutline>
        </w:rPr>
      </w:pPr>
      <w:r w:rsidRPr="007902BE">
        <w:rPr>
          <w:b/>
          <w:color w:val="002060"/>
          <w:u w:val="single"/>
          <w:lang w:val="vi-VN" w:eastAsia="vi-VN"/>
        </w:rPr>
        <w:t>Buổi chiều:</w:t>
      </w:r>
      <w:r w:rsidRPr="00E329F5">
        <w:rPr>
          <w:b/>
          <w:bCs/>
          <w:color w:val="000000" w:themeColor="text1"/>
          <w:lang w:val="vi-VN"/>
          <w14:textOutline w14:w="12700" w14:cap="flat" w14:cmpd="sng" w14:algn="ctr">
            <w14:noFill/>
            <w14:prstDash w14:val="solid"/>
            <w14:round/>
          </w14:textOutline>
        </w:rPr>
        <w:t xml:space="preserve"> </w:t>
      </w:r>
      <w:r w:rsidRPr="00E329F5">
        <w:rPr>
          <w:lang w:val="vi-VN"/>
          <w14:textOutline w14:w="12700" w14:cap="flat" w14:cmpd="sng" w14:algn="ctr">
            <w14:noFill/>
            <w14:prstDash w14:val="solid"/>
            <w14:round/>
          </w14:textOutline>
        </w:rPr>
        <w:t xml:space="preserve">Đến </w:t>
      </w:r>
      <w:r w:rsidRPr="00C46DDF">
        <w:rPr>
          <w:b/>
          <w:bCs/>
          <w:color w:val="FF0000"/>
          <w:lang w:val="vi-VN"/>
          <w14:textOutline w14:w="12700" w14:cap="flat" w14:cmpd="sng" w14:algn="ctr">
            <w14:noFill/>
            <w14:prstDash w14:val="solid"/>
            <w14:round/>
          </w14:textOutline>
        </w:rPr>
        <w:t xml:space="preserve">Sân bay quốc tế </w:t>
      </w:r>
      <w:r w:rsidRPr="00C46DDF">
        <w:rPr>
          <w:b/>
          <w:color w:val="FF0000"/>
          <w:lang w:val="vi-VN"/>
          <w14:textOutline w14:w="12700" w14:cap="flat" w14:cmpd="sng" w14:algn="ctr">
            <w14:noFill/>
            <w14:prstDash w14:val="solid"/>
            <w14:round/>
          </w14:textOutline>
        </w:rPr>
        <w:t>Frankfurt</w:t>
      </w:r>
      <w:r w:rsidRPr="00E329F5">
        <w:rPr>
          <w:lang w:val="vi-VN"/>
          <w14:textOutline w14:w="12700" w14:cap="flat" w14:cmpd="sng" w14:algn="ctr">
            <w14:noFill/>
            <w14:prstDash w14:val="solid"/>
            <w14:round/>
          </w14:textOutline>
        </w:rPr>
        <w:t xml:space="preserve">, Quý khách làm thủ tục nhập cảnh. Xe đón Quý khách về khách sạn nhận phòng nghỉ ngơi. </w:t>
      </w:r>
    </w:p>
    <w:p w14:paraId="5ED228C0" w14:textId="0D182EDA" w:rsidR="00A71047" w:rsidRPr="004E7686" w:rsidRDefault="00C90005" w:rsidP="00C90005">
      <w:pPr>
        <w:pStyle w:val="Header"/>
        <w:spacing w:line="360" w:lineRule="auto"/>
        <w:jc w:val="both"/>
        <w:rPr>
          <w:i/>
          <w:iCs/>
          <w14:textOutline w14:w="12700" w14:cap="flat" w14:cmpd="sng" w14:algn="ctr">
            <w14:noFill/>
            <w14:prstDash w14:val="solid"/>
            <w14:round/>
          </w14:textOutline>
        </w:rPr>
      </w:pPr>
      <w:r w:rsidRPr="00E329F5">
        <w:rPr>
          <w:i/>
          <w:iCs/>
          <w14:textOutline w14:w="12700" w14:cap="flat" w14:cmpd="sng" w14:algn="ctr">
            <w14:noFill/>
            <w14:prstDash w14:val="solid"/>
            <w14:round/>
          </w14:textOutline>
        </w:rPr>
        <w:t>*Nghỉ đêm tại Frankfurt*</w:t>
      </w:r>
      <w:bookmarkStart w:id="0" w:name="_heading=h.gjdgxs" w:colFirst="0" w:colLast="0"/>
      <w:bookmarkEnd w:id="0"/>
    </w:p>
    <w:tbl>
      <w:tblPr>
        <w:tblW w:w="10498"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6946"/>
        <w:gridCol w:w="1134"/>
        <w:gridCol w:w="1276"/>
        <w:gridCol w:w="1142"/>
      </w:tblGrid>
      <w:tr w:rsidR="00C90005" w:rsidRPr="004E7686" w14:paraId="3BD03B6F" w14:textId="77777777" w:rsidTr="004D616C">
        <w:trPr>
          <w:trHeight w:val="283"/>
        </w:trPr>
        <w:tc>
          <w:tcPr>
            <w:tcW w:w="6946" w:type="dxa"/>
            <w:vMerge w:val="restart"/>
            <w:shd w:val="clear" w:color="auto" w:fill="00A1DC"/>
            <w:vAlign w:val="center"/>
          </w:tcPr>
          <w:p w14:paraId="673C08F7" w14:textId="0B8C43B3" w:rsidR="00C90005" w:rsidRPr="004E7686" w:rsidRDefault="00C90005" w:rsidP="004D616C">
            <w:pPr>
              <w:spacing w:line="276" w:lineRule="auto"/>
              <w:rPr>
                <w:b/>
                <w:color w:val="FFFFFF"/>
              </w:rPr>
            </w:pPr>
            <w:r w:rsidRPr="004E7686">
              <w:rPr>
                <w:b/>
                <w:color w:val="FFFFFF"/>
              </w:rPr>
              <w:t xml:space="preserve">NGÀY 2: </w:t>
            </w:r>
            <w:r w:rsidRPr="004E7686">
              <w:rPr>
                <w:color w:val="FFFFFF"/>
              </w:rPr>
              <w:t xml:space="preserve"> </w:t>
            </w:r>
            <w:r w:rsidRPr="004E7686">
              <w:rPr>
                <w:b/>
                <w:color w:val="FFFFFF"/>
              </w:rPr>
              <w:t>FRANKFURT – LUXEMBOURG – REIMS</w:t>
            </w:r>
          </w:p>
        </w:tc>
        <w:tc>
          <w:tcPr>
            <w:tcW w:w="3552" w:type="dxa"/>
            <w:gridSpan w:val="3"/>
            <w:tcBorders>
              <w:bottom w:val="single" w:sz="4" w:space="0" w:color="FFFFFF"/>
            </w:tcBorders>
            <w:shd w:val="clear" w:color="auto" w:fill="FAD432"/>
            <w:vAlign w:val="center"/>
          </w:tcPr>
          <w:p w14:paraId="0530CA5E" w14:textId="77777777" w:rsidR="00C90005" w:rsidRPr="004E7686" w:rsidRDefault="00C90005" w:rsidP="004D616C">
            <w:pPr>
              <w:spacing w:line="276" w:lineRule="auto"/>
              <w:jc w:val="center"/>
              <w:rPr>
                <w:b/>
                <w:color w:val="FFFFFF"/>
              </w:rPr>
            </w:pPr>
            <w:r w:rsidRPr="004E7686">
              <w:rPr>
                <w:b/>
                <w:color w:val="FFFFFF"/>
              </w:rPr>
              <w:t>Bữa ăn</w:t>
            </w:r>
          </w:p>
        </w:tc>
      </w:tr>
      <w:tr w:rsidR="00C90005" w:rsidRPr="004E7686" w14:paraId="1026FD64" w14:textId="77777777" w:rsidTr="004D616C">
        <w:trPr>
          <w:trHeight w:val="270"/>
        </w:trPr>
        <w:tc>
          <w:tcPr>
            <w:tcW w:w="6946" w:type="dxa"/>
            <w:vMerge/>
            <w:shd w:val="clear" w:color="auto" w:fill="00A1DC"/>
            <w:vAlign w:val="center"/>
          </w:tcPr>
          <w:p w14:paraId="3E84EF82" w14:textId="77777777" w:rsidR="00C90005" w:rsidRPr="004E7686"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0CE5346F" w14:textId="77777777" w:rsidR="00C90005" w:rsidRPr="004E7686" w:rsidRDefault="00C90005" w:rsidP="004D616C">
            <w:pPr>
              <w:spacing w:line="276" w:lineRule="auto"/>
              <w:jc w:val="center"/>
              <w:rPr>
                <w:b/>
                <w:color w:val="FFFFFF"/>
              </w:rPr>
            </w:pPr>
            <w:r w:rsidRPr="004E7686">
              <w:rPr>
                <w:b/>
                <w:color w:val="FFFFFF"/>
              </w:rPr>
              <w:t xml:space="preserve">Sáng </w:t>
            </w:r>
          </w:p>
        </w:tc>
        <w:tc>
          <w:tcPr>
            <w:tcW w:w="1276" w:type="dxa"/>
            <w:tcBorders>
              <w:top w:val="single" w:sz="4" w:space="0" w:color="FFFFFF"/>
            </w:tcBorders>
            <w:shd w:val="clear" w:color="auto" w:fill="FAD432"/>
            <w:vAlign w:val="center"/>
          </w:tcPr>
          <w:p w14:paraId="50193082" w14:textId="77777777" w:rsidR="00C90005" w:rsidRPr="004E7686" w:rsidRDefault="00C90005" w:rsidP="004D616C">
            <w:pPr>
              <w:spacing w:line="276" w:lineRule="auto"/>
              <w:jc w:val="center"/>
              <w:rPr>
                <w:b/>
                <w:color w:val="FFFFFF"/>
              </w:rPr>
            </w:pPr>
            <w:r w:rsidRPr="004E7686">
              <w:rPr>
                <w:b/>
                <w:color w:val="FFFFFF"/>
              </w:rPr>
              <w:t>Trưa</w:t>
            </w:r>
          </w:p>
        </w:tc>
        <w:tc>
          <w:tcPr>
            <w:tcW w:w="1142" w:type="dxa"/>
            <w:tcBorders>
              <w:top w:val="single" w:sz="4" w:space="0" w:color="FFFFFF"/>
            </w:tcBorders>
            <w:shd w:val="clear" w:color="auto" w:fill="FAD432"/>
            <w:vAlign w:val="center"/>
          </w:tcPr>
          <w:p w14:paraId="7166CF2E" w14:textId="77777777" w:rsidR="00C90005" w:rsidRPr="004E7686" w:rsidRDefault="00C90005" w:rsidP="004D616C">
            <w:pPr>
              <w:spacing w:line="276" w:lineRule="auto"/>
              <w:jc w:val="center"/>
              <w:rPr>
                <w:b/>
                <w:color w:val="FFFFFF"/>
              </w:rPr>
            </w:pPr>
            <w:r w:rsidRPr="004E7686">
              <w:rPr>
                <w:b/>
                <w:color w:val="FFFFFF"/>
              </w:rPr>
              <w:t>Tối</w:t>
            </w:r>
          </w:p>
        </w:tc>
      </w:tr>
    </w:tbl>
    <w:p w14:paraId="42D3AB89" w14:textId="03F22D4B" w:rsidR="00C90005" w:rsidRDefault="00E240C3" w:rsidP="009D77EA">
      <w:pPr>
        <w:pBdr>
          <w:top w:val="nil"/>
          <w:left w:val="nil"/>
          <w:bottom w:val="nil"/>
          <w:right w:val="nil"/>
          <w:between w:val="nil"/>
        </w:pBdr>
        <w:tabs>
          <w:tab w:val="center" w:pos="4680"/>
          <w:tab w:val="right" w:pos="9360"/>
        </w:tabs>
        <w:spacing w:before="120"/>
        <w:jc w:val="both"/>
        <w:rPr>
          <w:b/>
          <w:color w:val="000000"/>
        </w:rPr>
      </w:pPr>
      <w:r>
        <w:rPr>
          <w:noProof/>
          <w:lang w:eastAsia="en-US"/>
        </w:rPr>
        <w:drawing>
          <wp:anchor distT="0" distB="0" distL="114300" distR="114300" simplePos="0" relativeHeight="251668480" behindDoc="0" locked="0" layoutInCell="1" hidden="0" allowOverlap="1" wp14:anchorId="3652E6A9" wp14:editId="3D3103B5">
            <wp:simplePos x="0" y="0"/>
            <wp:positionH relativeFrom="column">
              <wp:posOffset>4819650</wp:posOffset>
            </wp:positionH>
            <wp:positionV relativeFrom="paragraph">
              <wp:posOffset>137160</wp:posOffset>
            </wp:positionV>
            <wp:extent cx="1815465" cy="1217295"/>
            <wp:effectExtent l="0" t="0" r="0" b="0"/>
            <wp:wrapSquare wrapText="bothSides" distT="0" distB="0" distL="114300" distR="114300"/>
            <wp:docPr id="10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15465" cy="1217295"/>
                    </a:xfrm>
                    <a:prstGeom prst="rect">
                      <a:avLst/>
                    </a:prstGeom>
                    <a:ln/>
                  </pic:spPr>
                </pic:pic>
              </a:graphicData>
            </a:graphic>
          </wp:anchor>
        </w:drawing>
      </w:r>
      <w:r w:rsidR="00C90005" w:rsidRPr="004E7686">
        <w:rPr>
          <w:b/>
          <w:color w:val="002060"/>
          <w:u w:val="single"/>
          <w:lang w:eastAsia="vi-VN"/>
        </w:rPr>
        <w:t>Buổi sáng:</w:t>
      </w:r>
      <w:r w:rsidR="00C90005">
        <w:rPr>
          <w:color w:val="000000"/>
        </w:rPr>
        <w:t xml:space="preserve"> Quý khách dùng điểm tâm sáng và làm thủ tục trả phòng khách sạn. Xe đưa Quý khách khởi hành đến </w:t>
      </w:r>
      <w:r w:rsidR="00C90005" w:rsidRPr="004E7686">
        <w:rPr>
          <w:b/>
          <w:color w:val="FF0000"/>
        </w:rPr>
        <w:t>Luxembourg</w:t>
      </w:r>
      <w:r w:rsidR="00C90005">
        <w:rPr>
          <w:color w:val="000000"/>
        </w:rPr>
        <w:t xml:space="preserve"> – nằm ở trung tâm khu vực Tây Âu. Luxembourg là một đất nước năng động, lịch lãm, bình yên và lắm điều thú vị, với niềm tự hào là </w:t>
      </w:r>
      <w:r w:rsidR="00C90005" w:rsidRPr="004E7686">
        <w:rPr>
          <w:b/>
          <w:color w:val="FF0000"/>
        </w:rPr>
        <w:t>“Trái tim xanh của Châu Âu”</w:t>
      </w:r>
      <w:r w:rsidR="00C90005" w:rsidRPr="004E7686">
        <w:rPr>
          <w:bCs/>
          <w:color w:val="000000"/>
        </w:rPr>
        <w:t>,</w:t>
      </w:r>
      <w:r w:rsidR="00C90005">
        <w:rPr>
          <w:color w:val="000000"/>
        </w:rPr>
        <w:t xml:space="preserve"> được UNESCO công nhận danh hiệu </w:t>
      </w:r>
      <w:r w:rsidR="00C90005" w:rsidRPr="004E7686">
        <w:rPr>
          <w:b/>
          <w:color w:val="FF0000"/>
        </w:rPr>
        <w:t>“Thủ đô văn hóa Châu Âu”</w:t>
      </w:r>
      <w:r w:rsidR="00C90005">
        <w:rPr>
          <w:color w:val="000000"/>
        </w:rPr>
        <w:t xml:space="preserve"> năm 1995 và 2007. Quý khách tham quan:</w:t>
      </w:r>
    </w:p>
    <w:p w14:paraId="4D68882D" w14:textId="77777777" w:rsidR="00C90005" w:rsidRPr="007902BE" w:rsidRDefault="00C90005" w:rsidP="009D77EA">
      <w:pPr>
        <w:numPr>
          <w:ilvl w:val="0"/>
          <w:numId w:val="1"/>
        </w:numPr>
        <w:pBdr>
          <w:top w:val="nil"/>
          <w:left w:val="nil"/>
          <w:bottom w:val="nil"/>
          <w:right w:val="nil"/>
          <w:between w:val="nil"/>
        </w:pBdr>
        <w:ind w:left="0" w:firstLine="0"/>
        <w:jc w:val="both"/>
        <w:rPr>
          <w:b/>
          <w:color w:val="000000"/>
          <w:lang w:val="fr-FR"/>
        </w:rPr>
      </w:pPr>
      <w:r w:rsidRPr="007902BE">
        <w:rPr>
          <w:b/>
          <w:color w:val="FF0000"/>
          <w:lang w:val="fr-FR"/>
        </w:rPr>
        <w:t>Viện lập Pháp – Place de Constitution</w:t>
      </w:r>
    </w:p>
    <w:p w14:paraId="3E3D0548" w14:textId="62352CC2" w:rsidR="00C90005" w:rsidRPr="007902BE" w:rsidRDefault="00C90005" w:rsidP="009D77EA">
      <w:pPr>
        <w:numPr>
          <w:ilvl w:val="0"/>
          <w:numId w:val="1"/>
        </w:numPr>
        <w:pBdr>
          <w:top w:val="nil"/>
          <w:left w:val="nil"/>
          <w:bottom w:val="nil"/>
          <w:right w:val="nil"/>
          <w:between w:val="nil"/>
        </w:pBdr>
        <w:ind w:left="0" w:firstLine="0"/>
        <w:jc w:val="both"/>
        <w:rPr>
          <w:b/>
          <w:color w:val="000000"/>
          <w:lang w:val="fr-FR"/>
        </w:rPr>
      </w:pPr>
      <w:r w:rsidRPr="007902BE">
        <w:rPr>
          <w:b/>
          <w:color w:val="FF0000"/>
          <w:lang w:val="fr-FR"/>
        </w:rPr>
        <w:t>Quảng trường trung tâm thủ đô Luxembourg</w:t>
      </w:r>
    </w:p>
    <w:p w14:paraId="46007A51" w14:textId="09B38526" w:rsidR="00C90005" w:rsidRPr="007902BE" w:rsidRDefault="00C90005" w:rsidP="009D77EA">
      <w:pPr>
        <w:numPr>
          <w:ilvl w:val="0"/>
          <w:numId w:val="1"/>
        </w:numPr>
        <w:pBdr>
          <w:top w:val="nil"/>
          <w:left w:val="nil"/>
          <w:bottom w:val="nil"/>
          <w:right w:val="nil"/>
          <w:between w:val="nil"/>
        </w:pBdr>
        <w:ind w:left="0" w:firstLine="0"/>
        <w:jc w:val="both"/>
        <w:rPr>
          <w:i/>
          <w:color w:val="000000"/>
          <w:lang w:val="fr-FR"/>
        </w:rPr>
      </w:pPr>
      <w:bookmarkStart w:id="1" w:name="_heading=h.30j0zll" w:colFirst="0" w:colLast="0"/>
      <w:bookmarkEnd w:id="1"/>
      <w:r w:rsidRPr="007902BE">
        <w:rPr>
          <w:b/>
          <w:color w:val="FF0000"/>
          <w:lang w:val="fr-FR"/>
        </w:rPr>
        <w:t>Pont Adolphe</w:t>
      </w:r>
      <w:r w:rsidRPr="007902BE">
        <w:rPr>
          <w:i/>
          <w:color w:val="000000"/>
          <w:lang w:val="fr-FR"/>
        </w:rPr>
        <w:t xml:space="preserve"> </w:t>
      </w:r>
      <w:r w:rsidRPr="007902BE">
        <w:rPr>
          <w:color w:val="000000"/>
          <w:lang w:val="fr-FR"/>
        </w:rPr>
        <w:t>–</w:t>
      </w:r>
      <w:r w:rsidRPr="007902BE">
        <w:rPr>
          <w:i/>
          <w:color w:val="000000"/>
          <w:lang w:val="fr-FR"/>
        </w:rPr>
        <w:t xml:space="preserve"> Chiếc cầu nổi tiếng đẹp nhất thủ đô Luxembourg, được xem là biểu tượng du lịch của thành phố.</w:t>
      </w:r>
    </w:p>
    <w:p w14:paraId="1B614321" w14:textId="6363F2C9" w:rsidR="00C90005" w:rsidRDefault="00E240C3" w:rsidP="009D77EA">
      <w:pPr>
        <w:pBdr>
          <w:top w:val="nil"/>
          <w:left w:val="nil"/>
          <w:bottom w:val="nil"/>
          <w:right w:val="nil"/>
          <w:between w:val="nil"/>
        </w:pBdr>
        <w:tabs>
          <w:tab w:val="center" w:pos="4680"/>
          <w:tab w:val="right" w:pos="9360"/>
        </w:tabs>
        <w:jc w:val="both"/>
        <w:rPr>
          <w:b/>
          <w:color w:val="000000"/>
        </w:rPr>
      </w:pPr>
      <w:r>
        <w:rPr>
          <w:noProof/>
          <w:lang w:eastAsia="en-US"/>
        </w:rPr>
        <w:lastRenderedPageBreak/>
        <w:drawing>
          <wp:anchor distT="0" distB="0" distL="114300" distR="114300" simplePos="0" relativeHeight="251670528" behindDoc="0" locked="0" layoutInCell="1" hidden="0" allowOverlap="1" wp14:anchorId="2B0560DD" wp14:editId="4E94BF91">
            <wp:simplePos x="0" y="0"/>
            <wp:positionH relativeFrom="column">
              <wp:posOffset>4845050</wp:posOffset>
            </wp:positionH>
            <wp:positionV relativeFrom="paragraph">
              <wp:posOffset>27940</wp:posOffset>
            </wp:positionV>
            <wp:extent cx="1851660" cy="1231900"/>
            <wp:effectExtent l="0" t="0" r="0" b="6350"/>
            <wp:wrapSquare wrapText="bothSides" distT="0" distB="0" distL="114300" distR="114300"/>
            <wp:docPr id="10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1851660" cy="1231900"/>
                    </a:xfrm>
                    <a:prstGeom prst="rect">
                      <a:avLst/>
                    </a:prstGeom>
                    <a:ln/>
                  </pic:spPr>
                </pic:pic>
              </a:graphicData>
            </a:graphic>
            <wp14:sizeRelH relativeFrom="margin">
              <wp14:pctWidth>0</wp14:pctWidth>
            </wp14:sizeRelH>
            <wp14:sizeRelV relativeFrom="margin">
              <wp14:pctHeight>0</wp14:pctHeight>
            </wp14:sizeRelV>
          </wp:anchor>
        </w:drawing>
      </w:r>
      <w:r w:rsidR="00C90005" w:rsidRPr="007902BE">
        <w:rPr>
          <w:b/>
          <w:color w:val="002060"/>
          <w:u w:val="single"/>
          <w:lang w:val="fr-FR" w:eastAsia="vi-VN"/>
        </w:rPr>
        <w:t>Buổi trưa:</w:t>
      </w:r>
      <w:r w:rsidR="00C90005" w:rsidRPr="007902BE">
        <w:rPr>
          <w:color w:val="000000"/>
          <w:lang w:val="fr-FR"/>
        </w:rPr>
        <w:t xml:space="preserve"> Quý khách dùng cơm trưa tại nhà hàng địa phương. Sau đó, tiếp tục hành trình đến di chuyển về </w:t>
      </w:r>
      <w:r w:rsidR="00C90005" w:rsidRPr="007902BE">
        <w:rPr>
          <w:b/>
          <w:color w:val="FF0000"/>
          <w:lang w:val="fr-FR"/>
        </w:rPr>
        <w:t>Reims</w:t>
      </w:r>
      <w:r w:rsidR="00C90005" w:rsidRPr="007902BE">
        <w:rPr>
          <w:color w:val="000000"/>
          <w:lang w:val="fr-FR"/>
        </w:rPr>
        <w:t xml:space="preserve"> – nơi được mệnh danh là “Thành phố của lễ đăng quang” hay “Thành phố của những vị vua”.  </w:t>
      </w:r>
      <w:r w:rsidR="00C90005">
        <w:rPr>
          <w:color w:val="000000"/>
        </w:rPr>
        <w:t>Quý khách tham quan:</w:t>
      </w:r>
    </w:p>
    <w:p w14:paraId="7D590A53" w14:textId="412964E0" w:rsidR="00C90005" w:rsidRPr="004E7686" w:rsidRDefault="00C90005" w:rsidP="009D77EA">
      <w:pPr>
        <w:numPr>
          <w:ilvl w:val="0"/>
          <w:numId w:val="1"/>
        </w:numPr>
        <w:pBdr>
          <w:top w:val="nil"/>
          <w:left w:val="nil"/>
          <w:bottom w:val="nil"/>
          <w:right w:val="nil"/>
          <w:between w:val="nil"/>
        </w:pBdr>
        <w:ind w:left="0" w:firstLine="0"/>
        <w:jc w:val="both"/>
        <w:rPr>
          <w:i/>
          <w:color w:val="000000"/>
        </w:rPr>
      </w:pPr>
      <w:r w:rsidRPr="004E7686">
        <w:rPr>
          <w:b/>
          <w:color w:val="FF0000"/>
        </w:rPr>
        <w:t>Nhà thờ Đức Bà Reims</w:t>
      </w:r>
      <w:r>
        <w:rPr>
          <w:i/>
          <w:color w:val="000000"/>
        </w:rPr>
        <w:t xml:space="preserve"> – hay còn còn là Notre Dame De Reims, nhà thờ chánh tòa được xem là biểu tượng nổi tiếng nhất gắn liền với hình ảnh thành phố này.</w:t>
      </w:r>
    </w:p>
    <w:p w14:paraId="5BEDFAFA" w14:textId="26D6D473" w:rsidR="00C90005" w:rsidRDefault="00C90005" w:rsidP="009D77EA">
      <w:pPr>
        <w:pBdr>
          <w:top w:val="nil"/>
          <w:left w:val="nil"/>
          <w:bottom w:val="nil"/>
          <w:right w:val="nil"/>
          <w:between w:val="nil"/>
        </w:pBdr>
        <w:tabs>
          <w:tab w:val="center" w:pos="4680"/>
          <w:tab w:val="right" w:pos="9360"/>
        </w:tabs>
        <w:jc w:val="both"/>
        <w:rPr>
          <w:color w:val="000000"/>
        </w:rPr>
      </w:pPr>
      <w:r w:rsidRPr="007C496E">
        <w:rPr>
          <w:b/>
          <w:color w:val="002060"/>
          <w:u w:val="single"/>
          <w:lang w:eastAsia="vi-VN"/>
        </w:rPr>
        <w:t>Buổi chiều:</w:t>
      </w:r>
      <w:r>
        <w:rPr>
          <w:b/>
          <w:color w:val="000000"/>
        </w:rPr>
        <w:t xml:space="preserve"> </w:t>
      </w:r>
      <w:r>
        <w:rPr>
          <w:color w:val="000000"/>
        </w:rPr>
        <w:t>Quý khách dùng cơm tối tại nhà hàng địa phương. Sau đó, về khách sạn nhận phòng nghỉ ngơi.</w:t>
      </w:r>
    </w:p>
    <w:p w14:paraId="53C22727" w14:textId="0DBAB805" w:rsidR="00C90005" w:rsidRDefault="00C90005" w:rsidP="009D77EA">
      <w:pPr>
        <w:spacing w:line="360" w:lineRule="auto"/>
        <w:jc w:val="both"/>
        <w:rPr>
          <w:i/>
        </w:rPr>
      </w:pPr>
      <w:r>
        <w:rPr>
          <w:i/>
        </w:rPr>
        <w:t xml:space="preserve">               *Nghỉ đêm tại Reims*</w:t>
      </w:r>
    </w:p>
    <w:p w14:paraId="31D9FE31" w14:textId="7C4AF020" w:rsidR="00A71047" w:rsidRDefault="00A71047" w:rsidP="009D77EA">
      <w:pPr>
        <w:spacing w:line="360" w:lineRule="auto"/>
        <w:jc w:val="both"/>
        <w:rPr>
          <w:i/>
        </w:rPr>
      </w:pPr>
    </w:p>
    <w:tbl>
      <w:tblPr>
        <w:tblW w:w="10498" w:type="dxa"/>
        <w:jc w:val="center"/>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6946"/>
        <w:gridCol w:w="1134"/>
        <w:gridCol w:w="1276"/>
        <w:gridCol w:w="1142"/>
      </w:tblGrid>
      <w:tr w:rsidR="00C90005" w:rsidRPr="00782793" w14:paraId="6739BD11" w14:textId="77777777" w:rsidTr="004D616C">
        <w:trPr>
          <w:trHeight w:val="283"/>
          <w:jc w:val="center"/>
        </w:trPr>
        <w:tc>
          <w:tcPr>
            <w:tcW w:w="6946" w:type="dxa"/>
            <w:vMerge w:val="restart"/>
            <w:shd w:val="clear" w:color="auto" w:fill="00A1DC"/>
            <w:vAlign w:val="center"/>
          </w:tcPr>
          <w:p w14:paraId="5A64F74E" w14:textId="77777777" w:rsidR="00C90005" w:rsidRPr="00782793" w:rsidRDefault="00C90005" w:rsidP="004D616C">
            <w:pPr>
              <w:spacing w:line="276" w:lineRule="auto"/>
              <w:rPr>
                <w:b/>
                <w:color w:val="FFFFFF"/>
              </w:rPr>
            </w:pPr>
            <w:r w:rsidRPr="00782793">
              <w:rPr>
                <w:b/>
                <w:color w:val="FFFFFF"/>
              </w:rPr>
              <w:t xml:space="preserve">NGÀY 3: REIMS </w:t>
            </w:r>
            <w:r w:rsidRPr="004E7686">
              <w:rPr>
                <w:b/>
                <w:color w:val="FFFFFF"/>
              </w:rPr>
              <w:t>–</w:t>
            </w:r>
            <w:r w:rsidRPr="00782793">
              <w:rPr>
                <w:b/>
                <w:color w:val="FFFFFF"/>
              </w:rPr>
              <w:t xml:space="preserve"> PARIS </w:t>
            </w:r>
          </w:p>
        </w:tc>
        <w:tc>
          <w:tcPr>
            <w:tcW w:w="3552" w:type="dxa"/>
            <w:gridSpan w:val="3"/>
            <w:tcBorders>
              <w:bottom w:val="single" w:sz="4" w:space="0" w:color="FFFFFF"/>
            </w:tcBorders>
            <w:shd w:val="clear" w:color="auto" w:fill="FAD432"/>
            <w:vAlign w:val="center"/>
          </w:tcPr>
          <w:p w14:paraId="6E705A01" w14:textId="77777777" w:rsidR="00C90005" w:rsidRPr="00782793" w:rsidRDefault="00C90005" w:rsidP="004D616C">
            <w:pPr>
              <w:spacing w:line="276" w:lineRule="auto"/>
              <w:jc w:val="center"/>
              <w:rPr>
                <w:b/>
                <w:color w:val="FFFFFF"/>
              </w:rPr>
            </w:pPr>
            <w:r w:rsidRPr="00782793">
              <w:rPr>
                <w:b/>
                <w:color w:val="FFFFFF"/>
              </w:rPr>
              <w:t>Bữa ăn</w:t>
            </w:r>
          </w:p>
        </w:tc>
      </w:tr>
      <w:tr w:rsidR="00C90005" w:rsidRPr="00782793" w14:paraId="21E80495" w14:textId="77777777" w:rsidTr="004D616C">
        <w:trPr>
          <w:trHeight w:val="270"/>
          <w:jc w:val="center"/>
        </w:trPr>
        <w:tc>
          <w:tcPr>
            <w:tcW w:w="6946" w:type="dxa"/>
            <w:vMerge/>
            <w:shd w:val="clear" w:color="auto" w:fill="00A1DC"/>
            <w:vAlign w:val="center"/>
          </w:tcPr>
          <w:p w14:paraId="2D1713D0" w14:textId="77777777" w:rsidR="00C90005" w:rsidRPr="00782793"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695FD5D9" w14:textId="77777777" w:rsidR="00C90005" w:rsidRPr="00782793" w:rsidRDefault="00C90005" w:rsidP="004D616C">
            <w:pPr>
              <w:spacing w:line="276" w:lineRule="auto"/>
              <w:jc w:val="center"/>
              <w:rPr>
                <w:b/>
                <w:color w:val="FFFFFF"/>
              </w:rPr>
            </w:pPr>
            <w:r w:rsidRPr="00782793">
              <w:rPr>
                <w:b/>
                <w:color w:val="FFFFFF"/>
              </w:rPr>
              <w:t>Sáng</w:t>
            </w:r>
          </w:p>
        </w:tc>
        <w:tc>
          <w:tcPr>
            <w:tcW w:w="1276" w:type="dxa"/>
            <w:tcBorders>
              <w:top w:val="single" w:sz="4" w:space="0" w:color="FFFFFF"/>
            </w:tcBorders>
            <w:shd w:val="clear" w:color="auto" w:fill="FAD432"/>
            <w:vAlign w:val="center"/>
          </w:tcPr>
          <w:p w14:paraId="1C9BC405" w14:textId="77777777" w:rsidR="00C90005" w:rsidRPr="00782793" w:rsidRDefault="00C90005" w:rsidP="004D616C">
            <w:pPr>
              <w:spacing w:line="276" w:lineRule="auto"/>
              <w:jc w:val="center"/>
              <w:rPr>
                <w:b/>
                <w:color w:val="FFFFFF"/>
              </w:rPr>
            </w:pPr>
            <w:r w:rsidRPr="00782793">
              <w:rPr>
                <w:b/>
                <w:color w:val="FFFFFF"/>
              </w:rPr>
              <w:t>Trưa</w:t>
            </w:r>
          </w:p>
        </w:tc>
        <w:tc>
          <w:tcPr>
            <w:tcW w:w="1142" w:type="dxa"/>
            <w:tcBorders>
              <w:top w:val="single" w:sz="4" w:space="0" w:color="FFFFFF"/>
            </w:tcBorders>
            <w:shd w:val="clear" w:color="auto" w:fill="FAD432"/>
            <w:vAlign w:val="center"/>
          </w:tcPr>
          <w:p w14:paraId="1EBBB3A8" w14:textId="77777777" w:rsidR="00C90005" w:rsidRPr="00782793" w:rsidRDefault="00C90005" w:rsidP="004D616C">
            <w:pPr>
              <w:spacing w:line="276" w:lineRule="auto"/>
              <w:jc w:val="center"/>
              <w:rPr>
                <w:b/>
                <w:color w:val="FFFFFF"/>
              </w:rPr>
            </w:pPr>
            <w:r w:rsidRPr="00782793">
              <w:rPr>
                <w:b/>
                <w:color w:val="FFFFFF"/>
              </w:rPr>
              <w:t>Tối</w:t>
            </w:r>
          </w:p>
        </w:tc>
      </w:tr>
    </w:tbl>
    <w:p w14:paraId="5D0485B8" w14:textId="1BB40A5F" w:rsidR="00C90005" w:rsidRDefault="002D1602" w:rsidP="009D77EA">
      <w:pPr>
        <w:pBdr>
          <w:top w:val="nil"/>
          <w:left w:val="nil"/>
          <w:bottom w:val="nil"/>
          <w:right w:val="nil"/>
          <w:between w:val="nil"/>
        </w:pBdr>
        <w:tabs>
          <w:tab w:val="center" w:pos="4680"/>
          <w:tab w:val="right" w:pos="9360"/>
        </w:tabs>
        <w:spacing w:before="120"/>
        <w:jc w:val="both"/>
        <w:rPr>
          <w:color w:val="000000"/>
        </w:rPr>
      </w:pPr>
      <w:bookmarkStart w:id="2" w:name="_heading=h.1fob9te" w:colFirst="0" w:colLast="0"/>
      <w:bookmarkEnd w:id="2"/>
      <w:r>
        <w:rPr>
          <w:noProof/>
          <w:lang w:eastAsia="en-US"/>
        </w:rPr>
        <w:drawing>
          <wp:anchor distT="0" distB="0" distL="114300" distR="114300" simplePos="0" relativeHeight="251672576" behindDoc="0" locked="0" layoutInCell="1" hidden="0" allowOverlap="1" wp14:anchorId="1C08DF0F" wp14:editId="3BC759BC">
            <wp:simplePos x="0" y="0"/>
            <wp:positionH relativeFrom="column">
              <wp:posOffset>4591050</wp:posOffset>
            </wp:positionH>
            <wp:positionV relativeFrom="paragraph">
              <wp:posOffset>59690</wp:posOffset>
            </wp:positionV>
            <wp:extent cx="2036445" cy="1308735"/>
            <wp:effectExtent l="0" t="0" r="0" b="0"/>
            <wp:wrapSquare wrapText="bothSides" distT="0" distB="0" distL="114300" distR="114300"/>
            <wp:docPr id="104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2036445" cy="1308735"/>
                    </a:xfrm>
                    <a:prstGeom prst="rect">
                      <a:avLst/>
                    </a:prstGeom>
                    <a:ln/>
                  </pic:spPr>
                </pic:pic>
              </a:graphicData>
            </a:graphic>
          </wp:anchor>
        </w:drawing>
      </w:r>
      <w:r w:rsidR="00C90005" w:rsidRPr="00EF469C">
        <w:rPr>
          <w:b/>
          <w:color w:val="002060"/>
          <w:u w:val="single"/>
          <w:lang w:eastAsia="vi-VN"/>
        </w:rPr>
        <w:t>Buổi sáng:</w:t>
      </w:r>
      <w:r w:rsidR="00C90005">
        <w:rPr>
          <w:color w:val="000000"/>
        </w:rPr>
        <w:t xml:space="preserve"> Quý khách dùng điểm tâm sáng và làm thủ tục trả phòng khách sạn. Xe đưa Quý khách khởi hành đến </w:t>
      </w:r>
      <w:r w:rsidR="00C90005" w:rsidRPr="008C02CB">
        <w:rPr>
          <w:b/>
          <w:color w:val="FF0000"/>
        </w:rPr>
        <w:t>Thủ đô Paris, Pháp</w:t>
      </w:r>
      <w:r w:rsidR="00C90005" w:rsidRPr="008C02CB">
        <w:rPr>
          <w:color w:val="FF0000"/>
        </w:rPr>
        <w:t xml:space="preserve"> </w:t>
      </w:r>
      <w:r w:rsidR="00C90005">
        <w:rPr>
          <w:color w:val="000000"/>
        </w:rPr>
        <w:t xml:space="preserve">– nơi được mệnh danh là </w:t>
      </w:r>
      <w:r w:rsidR="00C90005" w:rsidRPr="008C02CB">
        <w:rPr>
          <w:b/>
          <w:color w:val="FF0000"/>
        </w:rPr>
        <w:t>“Kinh đô Ánh sáng”</w:t>
      </w:r>
      <w:r w:rsidR="00C90005">
        <w:rPr>
          <w:b/>
          <w:color w:val="000000"/>
        </w:rPr>
        <w:t>,</w:t>
      </w:r>
      <w:r w:rsidR="00C90005">
        <w:rPr>
          <w:color w:val="000000"/>
        </w:rPr>
        <w:t xml:space="preserve"> là cái nôi của văn hóa, nghệ thuật và kiến trúc. Paris từ lâu đã trở thành điểm du lịch thu hút đông đảo quan khách, và lãng mạn bậc nhất thế giới.</w:t>
      </w:r>
    </w:p>
    <w:p w14:paraId="118AC986" w14:textId="4959B711" w:rsidR="00C90005" w:rsidRDefault="00C90005" w:rsidP="009D77EA">
      <w:pPr>
        <w:pBdr>
          <w:top w:val="nil"/>
          <w:left w:val="nil"/>
          <w:bottom w:val="nil"/>
          <w:right w:val="nil"/>
          <w:between w:val="nil"/>
        </w:pBdr>
        <w:tabs>
          <w:tab w:val="center" w:pos="4680"/>
          <w:tab w:val="right" w:pos="9360"/>
        </w:tabs>
        <w:jc w:val="both"/>
        <w:rPr>
          <w:color w:val="000000"/>
        </w:rPr>
      </w:pPr>
      <w:r w:rsidRPr="00EF469C">
        <w:rPr>
          <w:b/>
          <w:color w:val="002060"/>
          <w:u w:val="single"/>
          <w:lang w:eastAsia="vi-VN"/>
        </w:rPr>
        <w:t>Buổi trưa:</w:t>
      </w:r>
      <w:r>
        <w:rPr>
          <w:b/>
          <w:color w:val="000000"/>
        </w:rPr>
        <w:t xml:space="preserve"> </w:t>
      </w:r>
      <w:r>
        <w:rPr>
          <w:color w:val="000000"/>
        </w:rPr>
        <w:t>Quý khách dùng cơm trưa tại nhà hàng địa phương. Sau đó, tiếp tục hành trình tham quan:</w:t>
      </w:r>
    </w:p>
    <w:p w14:paraId="1461DFD1" w14:textId="4AFD75DA" w:rsidR="00C90005" w:rsidRPr="00EF469C" w:rsidRDefault="002D1602" w:rsidP="009D77EA">
      <w:pPr>
        <w:numPr>
          <w:ilvl w:val="0"/>
          <w:numId w:val="7"/>
        </w:numPr>
        <w:ind w:left="0" w:firstLine="0"/>
        <w:jc w:val="both"/>
        <w:rPr>
          <w:b/>
        </w:rPr>
      </w:pPr>
      <w:r>
        <w:rPr>
          <w:noProof/>
          <w:lang w:eastAsia="en-US"/>
        </w:rPr>
        <w:drawing>
          <wp:anchor distT="0" distB="0" distL="114300" distR="114300" simplePos="0" relativeHeight="251674624" behindDoc="0" locked="0" layoutInCell="1" hidden="0" allowOverlap="1" wp14:anchorId="6B75BBDF" wp14:editId="06C3B4AD">
            <wp:simplePos x="0" y="0"/>
            <wp:positionH relativeFrom="column">
              <wp:posOffset>4591050</wp:posOffset>
            </wp:positionH>
            <wp:positionV relativeFrom="paragraph">
              <wp:posOffset>224155</wp:posOffset>
            </wp:positionV>
            <wp:extent cx="2031365" cy="1372235"/>
            <wp:effectExtent l="0" t="0" r="0" b="0"/>
            <wp:wrapSquare wrapText="bothSides" distT="0" distB="0" distL="114300" distR="114300"/>
            <wp:docPr id="10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031365" cy="1372235"/>
                    </a:xfrm>
                    <a:prstGeom prst="rect">
                      <a:avLst/>
                    </a:prstGeom>
                    <a:ln/>
                  </pic:spPr>
                </pic:pic>
              </a:graphicData>
            </a:graphic>
          </wp:anchor>
        </w:drawing>
      </w:r>
      <w:r w:rsidR="00C90005" w:rsidRPr="008C02CB">
        <w:rPr>
          <w:b/>
          <w:color w:val="FF0000"/>
        </w:rPr>
        <w:t>Ngọn Đồi Montmartre</w:t>
      </w:r>
      <w:r w:rsidR="00C90005" w:rsidRPr="008C02CB">
        <w:rPr>
          <w:color w:val="FF0000"/>
        </w:rPr>
        <w:t xml:space="preserve"> </w:t>
      </w:r>
      <w:r w:rsidR="00C90005">
        <w:rPr>
          <w:i/>
        </w:rPr>
        <w:t>– bức tranh phong cảnh tuyệt đẹp nằm trên một quả đồi lớn thuộc quận 18. Quý khách sẽ được chiêm ngưỡng những lối kiến trúc cổ điển của một thánh đường Sacré-Cœur, một quảng trường Tertre đầy thú vị.</w:t>
      </w:r>
      <w:r w:rsidR="00C90005">
        <w:t xml:space="preserve"> </w:t>
      </w:r>
    </w:p>
    <w:p w14:paraId="09D40901" w14:textId="4A2A11E6" w:rsidR="00C90005" w:rsidRDefault="00C90005" w:rsidP="009D77EA">
      <w:pPr>
        <w:numPr>
          <w:ilvl w:val="0"/>
          <w:numId w:val="9"/>
        </w:numPr>
        <w:pBdr>
          <w:top w:val="nil"/>
          <w:left w:val="nil"/>
          <w:bottom w:val="nil"/>
          <w:right w:val="nil"/>
          <w:between w:val="nil"/>
        </w:pBdr>
        <w:ind w:left="0" w:firstLine="0"/>
        <w:jc w:val="both"/>
        <w:rPr>
          <w:i/>
          <w:color w:val="000000"/>
        </w:rPr>
      </w:pPr>
      <w:r w:rsidRPr="008C02CB">
        <w:rPr>
          <w:b/>
          <w:color w:val="FF0000"/>
        </w:rPr>
        <w:t>Thánh đường Sacré-Cœur</w:t>
      </w:r>
      <w:r w:rsidRPr="008C02CB">
        <w:rPr>
          <w:color w:val="000000"/>
        </w:rPr>
        <w:t xml:space="preserve"> </w:t>
      </w:r>
      <w:r>
        <w:t>–</w:t>
      </w:r>
      <w:r>
        <w:rPr>
          <w:color w:val="000000"/>
        </w:rPr>
        <w:t xml:space="preserve"> </w:t>
      </w:r>
      <w:r>
        <w:rPr>
          <w:i/>
          <w:color w:val="000000"/>
        </w:rPr>
        <w:t>một trong những địa điểm du lịch thu hút rất đông các du khách đến để chiêm ngưỡng tòa thánh đường cổ cũng như được ngắm một Paris từ trên cao nhìn xuống.</w:t>
      </w:r>
      <w:r w:rsidR="002D1602" w:rsidRPr="002D1602">
        <w:rPr>
          <w:noProof/>
          <w:lang w:eastAsia="en-US"/>
        </w:rPr>
        <w:t xml:space="preserve"> </w:t>
      </w:r>
    </w:p>
    <w:p w14:paraId="266A280F" w14:textId="40A4C640" w:rsidR="00C90005" w:rsidRDefault="00C90005" w:rsidP="009D77EA">
      <w:pPr>
        <w:numPr>
          <w:ilvl w:val="0"/>
          <w:numId w:val="9"/>
        </w:numPr>
        <w:ind w:left="0" w:firstLine="0"/>
        <w:jc w:val="both"/>
      </w:pPr>
      <w:r w:rsidRPr="009B6756">
        <w:rPr>
          <w:b/>
          <w:color w:val="FF0000"/>
        </w:rPr>
        <w:t xml:space="preserve">Quảng trường Tertre </w:t>
      </w:r>
      <w:r>
        <w:t xml:space="preserve">– </w:t>
      </w:r>
      <w:r>
        <w:rPr>
          <w:i/>
        </w:rPr>
        <w:t>du khách sẽ có cơ hội chiêm ngưỡng những tác phẩm nghệ thuật của những nghệ sỹ đường phố.</w:t>
      </w:r>
    </w:p>
    <w:p w14:paraId="518F7FDF" w14:textId="78F12721" w:rsidR="00C90005" w:rsidRDefault="00C90005" w:rsidP="009D77EA">
      <w:pPr>
        <w:tabs>
          <w:tab w:val="center" w:pos="4680"/>
          <w:tab w:val="right" w:pos="9360"/>
        </w:tabs>
        <w:jc w:val="both"/>
      </w:pPr>
      <w:r w:rsidRPr="00EF469C">
        <w:rPr>
          <w:b/>
          <w:color w:val="002060"/>
          <w:u w:val="single"/>
          <w:lang w:eastAsia="vi-VN"/>
        </w:rPr>
        <w:t>Buổi chiều:</w:t>
      </w:r>
      <w:r>
        <w:t xml:space="preserve"> Quý khách dùng cơm tối tại nhà hàng địa phương. Sau đó, về khách sạn nhận phòng nghỉ ngơi. </w:t>
      </w:r>
    </w:p>
    <w:p w14:paraId="09295F3D" w14:textId="7BEE6DB3" w:rsidR="00C90005" w:rsidRPr="00B5696A" w:rsidRDefault="00C90005" w:rsidP="009D77EA">
      <w:pPr>
        <w:tabs>
          <w:tab w:val="center" w:pos="4680"/>
          <w:tab w:val="right" w:pos="9360"/>
        </w:tabs>
        <w:spacing w:line="360" w:lineRule="auto"/>
        <w:jc w:val="center"/>
        <w:rPr>
          <w:i/>
          <w:iCs/>
        </w:rPr>
      </w:pPr>
      <w:r w:rsidRPr="006033F6">
        <w:rPr>
          <w:i/>
          <w:iCs/>
        </w:rPr>
        <w:t>*Nghỉ đêm tại Paris*</w:t>
      </w:r>
    </w:p>
    <w:tbl>
      <w:tblPr>
        <w:tblW w:w="10498" w:type="dxa"/>
        <w:jc w:val="center"/>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6946"/>
        <w:gridCol w:w="1134"/>
        <w:gridCol w:w="1276"/>
        <w:gridCol w:w="1142"/>
      </w:tblGrid>
      <w:tr w:rsidR="00C90005" w:rsidRPr="00F0445C" w14:paraId="32848B8A" w14:textId="77777777" w:rsidTr="004D616C">
        <w:trPr>
          <w:trHeight w:val="283"/>
          <w:jc w:val="center"/>
        </w:trPr>
        <w:tc>
          <w:tcPr>
            <w:tcW w:w="6946" w:type="dxa"/>
            <w:vMerge w:val="restart"/>
            <w:shd w:val="clear" w:color="auto" w:fill="00A1DC"/>
            <w:vAlign w:val="center"/>
          </w:tcPr>
          <w:p w14:paraId="133756BE" w14:textId="77777777" w:rsidR="00C90005" w:rsidRPr="00F0445C" w:rsidRDefault="00C90005" w:rsidP="004D616C">
            <w:pPr>
              <w:spacing w:line="276" w:lineRule="auto"/>
              <w:jc w:val="both"/>
              <w:rPr>
                <w:b/>
                <w:color w:val="FFFFFF"/>
              </w:rPr>
            </w:pPr>
            <w:bookmarkStart w:id="3" w:name="_heading=h.3znysh7" w:colFirst="0" w:colLast="0"/>
            <w:bookmarkEnd w:id="3"/>
            <w:r w:rsidRPr="00F0445C">
              <w:rPr>
                <w:b/>
                <w:color w:val="FFFFFF"/>
              </w:rPr>
              <w:t>NGÀY 4: PARIS – KINH ĐÔ ÁNH SÁNG</w:t>
            </w:r>
          </w:p>
        </w:tc>
        <w:tc>
          <w:tcPr>
            <w:tcW w:w="3552" w:type="dxa"/>
            <w:gridSpan w:val="3"/>
            <w:tcBorders>
              <w:bottom w:val="single" w:sz="4" w:space="0" w:color="FFFFFF"/>
            </w:tcBorders>
            <w:shd w:val="clear" w:color="auto" w:fill="FAD432"/>
            <w:vAlign w:val="center"/>
          </w:tcPr>
          <w:p w14:paraId="4D07779C" w14:textId="69B02E53" w:rsidR="00C90005" w:rsidRPr="00F0445C" w:rsidRDefault="00C90005" w:rsidP="004D616C">
            <w:pPr>
              <w:spacing w:line="276" w:lineRule="auto"/>
              <w:jc w:val="center"/>
              <w:rPr>
                <w:b/>
                <w:color w:val="FFFFFF"/>
              </w:rPr>
            </w:pPr>
            <w:r w:rsidRPr="00F0445C">
              <w:rPr>
                <w:b/>
                <w:color w:val="FFFFFF"/>
              </w:rPr>
              <w:t>Bữa ăn</w:t>
            </w:r>
          </w:p>
        </w:tc>
      </w:tr>
      <w:tr w:rsidR="00C90005" w:rsidRPr="00F0445C" w14:paraId="2FC3C9C7" w14:textId="77777777" w:rsidTr="004D616C">
        <w:trPr>
          <w:trHeight w:val="270"/>
          <w:jc w:val="center"/>
        </w:trPr>
        <w:tc>
          <w:tcPr>
            <w:tcW w:w="6946" w:type="dxa"/>
            <w:vMerge/>
            <w:shd w:val="clear" w:color="auto" w:fill="00A1DC"/>
            <w:vAlign w:val="center"/>
          </w:tcPr>
          <w:p w14:paraId="21EA0E3E" w14:textId="77777777" w:rsidR="00C90005" w:rsidRPr="00F0445C"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2B312396" w14:textId="77777777" w:rsidR="00C90005" w:rsidRPr="00F0445C" w:rsidRDefault="00C90005" w:rsidP="004D616C">
            <w:pPr>
              <w:spacing w:line="276" w:lineRule="auto"/>
              <w:jc w:val="center"/>
              <w:rPr>
                <w:b/>
                <w:color w:val="FFFFFF"/>
              </w:rPr>
            </w:pPr>
            <w:r w:rsidRPr="00F0445C">
              <w:rPr>
                <w:b/>
                <w:color w:val="FFFFFF"/>
              </w:rPr>
              <w:t>Sáng</w:t>
            </w:r>
          </w:p>
        </w:tc>
        <w:tc>
          <w:tcPr>
            <w:tcW w:w="1276" w:type="dxa"/>
            <w:tcBorders>
              <w:top w:val="single" w:sz="4" w:space="0" w:color="FFFFFF"/>
            </w:tcBorders>
            <w:shd w:val="clear" w:color="auto" w:fill="FAD432"/>
            <w:vAlign w:val="center"/>
          </w:tcPr>
          <w:p w14:paraId="172EFAC6" w14:textId="4FF338A4" w:rsidR="00C90005" w:rsidRPr="00F0445C" w:rsidRDefault="00C90005" w:rsidP="004D616C">
            <w:pPr>
              <w:spacing w:line="276" w:lineRule="auto"/>
              <w:jc w:val="center"/>
              <w:rPr>
                <w:b/>
                <w:color w:val="FFFFFF"/>
              </w:rPr>
            </w:pPr>
            <w:r w:rsidRPr="00F0445C">
              <w:rPr>
                <w:b/>
                <w:color w:val="FFFFFF"/>
              </w:rPr>
              <w:t>Trưa</w:t>
            </w:r>
          </w:p>
        </w:tc>
        <w:tc>
          <w:tcPr>
            <w:tcW w:w="1142" w:type="dxa"/>
            <w:tcBorders>
              <w:top w:val="single" w:sz="4" w:space="0" w:color="FFFFFF"/>
            </w:tcBorders>
            <w:shd w:val="clear" w:color="auto" w:fill="FAD432"/>
            <w:vAlign w:val="center"/>
          </w:tcPr>
          <w:p w14:paraId="00574A23" w14:textId="77777777" w:rsidR="00C90005" w:rsidRPr="00F0445C" w:rsidRDefault="00C90005" w:rsidP="004D616C">
            <w:pPr>
              <w:spacing w:line="276" w:lineRule="auto"/>
              <w:jc w:val="center"/>
              <w:rPr>
                <w:b/>
                <w:color w:val="FFFFFF"/>
              </w:rPr>
            </w:pPr>
            <w:r w:rsidRPr="00F0445C">
              <w:rPr>
                <w:b/>
                <w:color w:val="FFFFFF"/>
              </w:rPr>
              <w:t>Tối</w:t>
            </w:r>
          </w:p>
        </w:tc>
      </w:tr>
    </w:tbl>
    <w:p w14:paraId="05209F74" w14:textId="11C910D4" w:rsidR="00C90005" w:rsidRDefault="002D1602" w:rsidP="009D77EA">
      <w:pPr>
        <w:pBdr>
          <w:top w:val="nil"/>
          <w:left w:val="nil"/>
          <w:bottom w:val="nil"/>
          <w:right w:val="nil"/>
          <w:between w:val="nil"/>
        </w:pBdr>
        <w:tabs>
          <w:tab w:val="center" w:pos="4680"/>
          <w:tab w:val="right" w:pos="9360"/>
        </w:tabs>
        <w:spacing w:before="120"/>
        <w:jc w:val="both"/>
        <w:rPr>
          <w:color w:val="000000"/>
        </w:rPr>
      </w:pPr>
      <w:bookmarkStart w:id="4" w:name="_heading=h.2et92p0" w:colFirst="0" w:colLast="0"/>
      <w:bookmarkEnd w:id="4"/>
      <w:r>
        <w:rPr>
          <w:noProof/>
          <w:lang w:eastAsia="en-US"/>
        </w:rPr>
        <w:drawing>
          <wp:anchor distT="0" distB="0" distL="114300" distR="114300" simplePos="0" relativeHeight="251676672" behindDoc="0" locked="0" layoutInCell="1" hidden="0" allowOverlap="1" wp14:anchorId="4FCE2EB4" wp14:editId="0A8BEF90">
            <wp:simplePos x="0" y="0"/>
            <wp:positionH relativeFrom="column">
              <wp:posOffset>4591050</wp:posOffset>
            </wp:positionH>
            <wp:positionV relativeFrom="paragraph">
              <wp:posOffset>87630</wp:posOffset>
            </wp:positionV>
            <wp:extent cx="2036445" cy="1276350"/>
            <wp:effectExtent l="0" t="0" r="0" b="0"/>
            <wp:wrapSquare wrapText="bothSides" distT="0" distB="0" distL="114300" distR="114300"/>
            <wp:docPr id="102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2036445" cy="1276350"/>
                    </a:xfrm>
                    <a:prstGeom prst="rect">
                      <a:avLst/>
                    </a:prstGeom>
                    <a:ln/>
                  </pic:spPr>
                </pic:pic>
              </a:graphicData>
            </a:graphic>
          </wp:anchor>
        </w:drawing>
      </w:r>
      <w:r w:rsidR="00C90005" w:rsidRPr="00EF469C">
        <w:rPr>
          <w:b/>
          <w:color w:val="002060"/>
          <w:u w:val="single"/>
          <w:lang w:eastAsia="vi-VN"/>
        </w:rPr>
        <w:t>Buổi sáng:</w:t>
      </w:r>
      <w:r w:rsidR="00C90005">
        <w:rPr>
          <w:color w:val="000000"/>
        </w:rPr>
        <w:t xml:space="preserve"> Quý khách dùng điểm tâm sáng tại khách sạn. Xe đưa Quý khách khởi hành tham quan </w:t>
      </w:r>
      <w:r w:rsidR="00C90005">
        <w:rPr>
          <w:b/>
          <w:color w:val="000000"/>
        </w:rPr>
        <w:t>Thủ đô Paris:</w:t>
      </w:r>
    </w:p>
    <w:p w14:paraId="4F91E3EE" w14:textId="3B504738" w:rsidR="00C90005" w:rsidRDefault="00C90005" w:rsidP="009D77EA">
      <w:pPr>
        <w:pBdr>
          <w:top w:val="nil"/>
          <w:left w:val="nil"/>
          <w:bottom w:val="nil"/>
          <w:right w:val="nil"/>
          <w:between w:val="nil"/>
        </w:pBdr>
        <w:tabs>
          <w:tab w:val="center" w:pos="4680"/>
          <w:tab w:val="right" w:pos="9360"/>
        </w:tabs>
        <w:jc w:val="both"/>
        <w:rPr>
          <w:color w:val="000000"/>
        </w:rPr>
      </w:pPr>
      <w:r w:rsidRPr="004761D7">
        <w:rPr>
          <w:b/>
          <w:color w:val="FF0000"/>
        </w:rPr>
        <w:t>Arc De Triomphe – Khải Hoàn Môn</w:t>
      </w:r>
      <w:r>
        <w:rPr>
          <w:color w:val="000000"/>
        </w:rPr>
        <w:t xml:space="preserve"> – </w:t>
      </w:r>
      <w:r w:rsidRPr="00345636">
        <w:rPr>
          <w:i/>
          <w:iCs/>
          <w:color w:val="000000"/>
        </w:rPr>
        <w:t>một trong những công trình biểu tượng của nước Pháp, nhiều sự kiện lịch sử quan trọng ảnh hưởng đến nước Pháp được tổ chức ở đây, nơi trưng bày nhiều công trình điêu khắc nổi tiếng về những trận đánh lịch sử, đặc biệt là công trình điêu khắc tên “The Marseillaise” của điêu khắc gia nổi tiếng Francois Rude.</w:t>
      </w:r>
      <w:r>
        <w:rPr>
          <w:color w:val="000000"/>
        </w:rPr>
        <w:t xml:space="preserve"> </w:t>
      </w:r>
    </w:p>
    <w:p w14:paraId="2AE2038B" w14:textId="3B2FBB95" w:rsidR="00C90005" w:rsidRDefault="00C90005" w:rsidP="009D77EA">
      <w:pPr>
        <w:pBdr>
          <w:top w:val="nil"/>
          <w:left w:val="nil"/>
          <w:bottom w:val="nil"/>
          <w:right w:val="nil"/>
          <w:between w:val="nil"/>
        </w:pBdr>
        <w:tabs>
          <w:tab w:val="center" w:pos="4680"/>
          <w:tab w:val="right" w:pos="9360"/>
        </w:tabs>
        <w:jc w:val="both"/>
        <w:rPr>
          <w:color w:val="000000"/>
        </w:rPr>
      </w:pPr>
      <w:r w:rsidRPr="004761D7">
        <w:rPr>
          <w:b/>
          <w:color w:val="FF0000"/>
        </w:rPr>
        <w:t>Tháp Eiffel</w:t>
      </w:r>
      <w:r w:rsidRPr="004761D7">
        <w:rPr>
          <w:color w:val="FF0000"/>
        </w:rPr>
        <w:t xml:space="preserve"> </w:t>
      </w:r>
      <w:r>
        <w:rPr>
          <w:color w:val="000000"/>
        </w:rPr>
        <w:t xml:space="preserve">– </w:t>
      </w:r>
      <w:r w:rsidRPr="004761D7">
        <w:rPr>
          <w:i/>
          <w:iCs/>
          <w:color w:val="000000"/>
        </w:rPr>
        <w:t>Một công trình kiến trúc bằng thép nằm bên sông Seine, được xem như là biểu tượng của nước Pháp và là công trình kỷ niệm 100 năm cách mạng Pháp (tham quan bên ngoài).</w:t>
      </w:r>
      <w:r>
        <w:rPr>
          <w:color w:val="000000"/>
        </w:rPr>
        <w:t xml:space="preserve"> </w:t>
      </w:r>
    </w:p>
    <w:p w14:paraId="3BAEBC6B" w14:textId="77777777" w:rsidR="00C90005" w:rsidRPr="004761D7" w:rsidRDefault="00C90005" w:rsidP="009D77EA">
      <w:pPr>
        <w:pBdr>
          <w:top w:val="nil"/>
          <w:left w:val="nil"/>
          <w:bottom w:val="nil"/>
          <w:right w:val="nil"/>
          <w:between w:val="nil"/>
        </w:pBdr>
        <w:tabs>
          <w:tab w:val="center" w:pos="4680"/>
          <w:tab w:val="right" w:pos="9360"/>
        </w:tabs>
        <w:jc w:val="both"/>
        <w:rPr>
          <w:i/>
          <w:color w:val="000000"/>
          <w:highlight w:val="white"/>
        </w:rPr>
      </w:pPr>
      <w:r w:rsidRPr="004761D7">
        <w:rPr>
          <w:b/>
          <w:color w:val="FF0000"/>
        </w:rPr>
        <w:t>Quảng trường Concorde</w:t>
      </w:r>
      <w:r>
        <w:rPr>
          <w:color w:val="000000"/>
        </w:rPr>
        <w:t xml:space="preserve"> – </w:t>
      </w:r>
      <w:r w:rsidRPr="004761D7">
        <w:rPr>
          <w:i/>
          <w:iCs/>
          <w:color w:val="000000"/>
        </w:rPr>
        <w:t>nằm tại đầu phía đông của đại lộ Champs-Élysées, ngay bên bờ sông Seine, một cạnh tiếp giáp với vườn Tuileries và thuộc Quận 8.</w:t>
      </w:r>
      <w:r>
        <w:rPr>
          <w:i/>
          <w:color w:val="000000"/>
          <w:highlight w:val="white"/>
        </w:rPr>
        <w:t xml:space="preserve"> </w:t>
      </w:r>
      <w:r w:rsidRPr="004761D7">
        <w:rPr>
          <w:i/>
          <w:color w:val="000000"/>
          <w:highlight w:val="white"/>
        </w:rPr>
        <w:t>Concorde là một trong những quảng trường nổi tiếng và rộng nhất của Paris, đứng thứ hai tại Pháp, sau quảng trường Quinconces ở Bordeaux, và đứng thứ 11 Thế giới.</w:t>
      </w:r>
      <w:r w:rsidRPr="00345636">
        <w:rPr>
          <w:rFonts w:cstheme="minorHAnsi"/>
          <w:b/>
          <w:bCs/>
          <w:noProof/>
          <w:color w:val="000000" w:themeColor="text1"/>
        </w:rPr>
        <w:t xml:space="preserve"> </w:t>
      </w:r>
    </w:p>
    <w:p w14:paraId="397F354E" w14:textId="77777777" w:rsidR="00C90005" w:rsidRDefault="00C90005" w:rsidP="009D77EA">
      <w:pPr>
        <w:pBdr>
          <w:top w:val="nil"/>
          <w:left w:val="nil"/>
          <w:bottom w:val="nil"/>
          <w:right w:val="nil"/>
          <w:between w:val="nil"/>
        </w:pBdr>
        <w:tabs>
          <w:tab w:val="center" w:pos="4680"/>
          <w:tab w:val="right" w:pos="9360"/>
        </w:tabs>
        <w:jc w:val="both"/>
        <w:rPr>
          <w:i/>
          <w:color w:val="000000"/>
          <w:highlight w:val="white"/>
        </w:rPr>
      </w:pPr>
      <w:r w:rsidRPr="004761D7">
        <w:rPr>
          <w:b/>
          <w:i/>
          <w:color w:val="FF0000"/>
          <w:highlight w:val="white"/>
        </w:rPr>
        <w:lastRenderedPageBreak/>
        <w:t>Đại lộ Champs Élysées</w:t>
      </w:r>
      <w:r>
        <w:rPr>
          <w:i/>
          <w:color w:val="000000"/>
          <w:highlight w:val="white"/>
        </w:rPr>
        <w:t xml:space="preserve"> </w:t>
      </w:r>
      <w:r>
        <w:rPr>
          <w:color w:val="000000"/>
        </w:rPr>
        <w:t>–</w:t>
      </w:r>
      <w:r>
        <w:rPr>
          <w:i/>
          <w:color w:val="000000"/>
          <w:highlight w:val="white"/>
        </w:rPr>
        <w:t xml:space="preserve"> là một đại lộ lớn và nổi tiếng của thành phố Paris. Nối hai quảng trường Concorde và Étoile, vị trí của Khải Hoàn Môn, Champs-Élysées là một trong những địa điểm thu hút du khách nhất của thành phố với nhiều cửa hàng, quán cà phê, rạp chiếu phim...</w:t>
      </w:r>
    </w:p>
    <w:p w14:paraId="602CC268" w14:textId="6880350A" w:rsidR="00C90005" w:rsidRDefault="00C90005" w:rsidP="009D77EA">
      <w:pPr>
        <w:tabs>
          <w:tab w:val="center" w:pos="4680"/>
          <w:tab w:val="right" w:pos="9360"/>
        </w:tabs>
        <w:jc w:val="both"/>
      </w:pPr>
      <w:r w:rsidRPr="00EF469C">
        <w:rPr>
          <w:b/>
          <w:color w:val="002060"/>
          <w:u w:val="single"/>
          <w:lang w:eastAsia="vi-VN"/>
        </w:rPr>
        <w:t>Buổi trưa:</w:t>
      </w:r>
      <w:r>
        <w:rPr>
          <w:b/>
          <w:color w:val="000000"/>
        </w:rPr>
        <w:t xml:space="preserve"> </w:t>
      </w:r>
      <w:r>
        <w:rPr>
          <w:color w:val="000000"/>
        </w:rPr>
        <w:t xml:space="preserve">Quý khách dùng cơm trưa tại nhà hàng địa phương. </w:t>
      </w:r>
      <w:r>
        <w:t xml:space="preserve">Sau đó Quý khách tự do mua sắm tại các trung tâm mua sắm bật nhất tại Paris như: </w:t>
      </w:r>
    </w:p>
    <w:p w14:paraId="302AFE27" w14:textId="6FA7DA33" w:rsidR="00C90005" w:rsidRPr="007902BE" w:rsidRDefault="00C90005" w:rsidP="009D77EA">
      <w:pPr>
        <w:tabs>
          <w:tab w:val="center" w:pos="4680"/>
          <w:tab w:val="right" w:pos="9360"/>
        </w:tabs>
        <w:spacing w:line="259" w:lineRule="auto"/>
        <w:jc w:val="both"/>
        <w:rPr>
          <w:color w:val="FF0000"/>
          <w:lang w:val="fr-FR"/>
        </w:rPr>
      </w:pPr>
      <w:r w:rsidRPr="007902BE">
        <w:rPr>
          <w:b/>
          <w:color w:val="FF0000"/>
          <w:lang w:val="fr-FR"/>
        </w:rPr>
        <w:t>Le Bon Marché, La Fayette, Galeries Lafayette Haussmann Paris, Trung tâm mua sắm Paris Les Quatres Temps</w:t>
      </w:r>
      <w:r w:rsidRPr="007902BE">
        <w:rPr>
          <w:color w:val="FF0000"/>
          <w:lang w:val="fr-FR"/>
        </w:rPr>
        <w:t>…</w:t>
      </w:r>
    </w:p>
    <w:p w14:paraId="7C64E6FF" w14:textId="77777777" w:rsidR="00C90005" w:rsidRPr="007902BE" w:rsidRDefault="00C90005" w:rsidP="009D77EA">
      <w:pPr>
        <w:tabs>
          <w:tab w:val="left" w:pos="5233"/>
        </w:tabs>
        <w:spacing w:line="259" w:lineRule="auto"/>
        <w:jc w:val="both"/>
        <w:rPr>
          <w:lang w:val="fr-FR"/>
        </w:rPr>
      </w:pPr>
      <w:r w:rsidRPr="007902BE">
        <w:rPr>
          <w:lang w:val="fr-FR"/>
        </w:rPr>
        <w:t xml:space="preserve">Trải nghiệm </w:t>
      </w:r>
      <w:r w:rsidRPr="007902BE">
        <w:rPr>
          <w:b/>
          <w:color w:val="FF0000"/>
          <w:lang w:val="fr-FR"/>
        </w:rPr>
        <w:t>Ngồi thuyền Bateaux Parisiens trên Sông Seine</w:t>
      </w:r>
      <w:r w:rsidRPr="007902BE">
        <w:rPr>
          <w:color w:val="FF0000"/>
          <w:lang w:val="fr-FR"/>
        </w:rPr>
        <w:t xml:space="preserve"> </w:t>
      </w:r>
      <w:r w:rsidRPr="007902BE">
        <w:rPr>
          <w:lang w:val="fr-FR"/>
        </w:rPr>
        <w:t xml:space="preserve">– </w:t>
      </w:r>
      <w:r w:rsidRPr="007902BE">
        <w:rPr>
          <w:i/>
          <w:lang w:val="fr-FR"/>
        </w:rPr>
        <w:t>Quý khách sẽ được ngắm nhìn những di sản văn hóa thế giới được UNESCO công nhận tại Paris trên chuyến du thuyền và tận hưởng vẻ đẹp thơ mộng của những địa điểm nổi bật bên 2 bờ sông Seine - luôn là nguồn cảm hứng bất tận của bất kỳ thi sĩ, nhà thơ hay nhà hội họa nào (Chi phí tự túc).</w:t>
      </w:r>
    </w:p>
    <w:p w14:paraId="45FEB3C1" w14:textId="77777777" w:rsidR="00C90005" w:rsidRPr="007902BE" w:rsidRDefault="00C90005" w:rsidP="009D77EA">
      <w:pPr>
        <w:tabs>
          <w:tab w:val="center" w:pos="4680"/>
          <w:tab w:val="right" w:pos="9360"/>
        </w:tabs>
        <w:jc w:val="both"/>
        <w:rPr>
          <w:color w:val="000000"/>
          <w:lang w:val="fr-FR"/>
        </w:rPr>
      </w:pPr>
      <w:r w:rsidRPr="007902BE">
        <w:rPr>
          <w:b/>
          <w:color w:val="002060"/>
          <w:u w:val="single"/>
          <w:lang w:val="fr-FR" w:eastAsia="vi-VN"/>
        </w:rPr>
        <w:t>Buổi chiều:</w:t>
      </w:r>
      <w:r w:rsidRPr="007902BE">
        <w:rPr>
          <w:color w:val="000000"/>
          <w:lang w:val="fr-FR"/>
        </w:rPr>
        <w:t xml:space="preserve"> Quý khách dùng cơm tối tại nhà hàng địa phương. Sau đó về khách sạn nghỉ ngơi.</w:t>
      </w:r>
    </w:p>
    <w:p w14:paraId="5742DB56" w14:textId="77777777" w:rsidR="00C90005" w:rsidRDefault="00C90005" w:rsidP="009D77EA">
      <w:pPr>
        <w:tabs>
          <w:tab w:val="center" w:pos="4680"/>
          <w:tab w:val="right" w:pos="9360"/>
        </w:tabs>
        <w:spacing w:line="360" w:lineRule="auto"/>
        <w:jc w:val="both"/>
        <w:rPr>
          <w:i/>
          <w:iCs/>
          <w:color w:val="000000"/>
        </w:rPr>
      </w:pPr>
      <w:r>
        <w:rPr>
          <w:color w:val="000000"/>
        </w:rPr>
        <w:t>*</w:t>
      </w:r>
      <w:r w:rsidRPr="00345636">
        <w:rPr>
          <w:i/>
          <w:iCs/>
          <w:color w:val="000000"/>
        </w:rPr>
        <w:t>Nghỉ đêm tại Paris*</w:t>
      </w:r>
    </w:p>
    <w:tbl>
      <w:tblPr>
        <w:tblW w:w="10498"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7088"/>
        <w:gridCol w:w="1134"/>
        <w:gridCol w:w="1134"/>
        <w:gridCol w:w="1142"/>
      </w:tblGrid>
      <w:tr w:rsidR="00C90005" w:rsidRPr="003B0080" w14:paraId="10F2034D" w14:textId="77777777" w:rsidTr="004D616C">
        <w:trPr>
          <w:trHeight w:val="283"/>
        </w:trPr>
        <w:tc>
          <w:tcPr>
            <w:tcW w:w="7088" w:type="dxa"/>
            <w:vMerge w:val="restart"/>
            <w:shd w:val="clear" w:color="auto" w:fill="00A1DC"/>
            <w:vAlign w:val="center"/>
          </w:tcPr>
          <w:p w14:paraId="3AE5657C" w14:textId="77777777" w:rsidR="00C90005" w:rsidRPr="007902BE" w:rsidRDefault="00C90005" w:rsidP="004D616C">
            <w:pPr>
              <w:spacing w:line="276" w:lineRule="auto"/>
              <w:jc w:val="both"/>
              <w:rPr>
                <w:b/>
                <w:color w:val="FFFFFF"/>
                <w:lang w:val="fr-FR"/>
              </w:rPr>
            </w:pPr>
            <w:r w:rsidRPr="007902BE">
              <w:rPr>
                <w:b/>
                <w:color w:val="FFFFFF"/>
                <w:lang w:val="fr-FR"/>
              </w:rPr>
              <w:t>NGÀY 5: PARIS – BRUSSEL – HÀ LAN</w:t>
            </w:r>
          </w:p>
        </w:tc>
        <w:tc>
          <w:tcPr>
            <w:tcW w:w="3410" w:type="dxa"/>
            <w:gridSpan w:val="3"/>
            <w:tcBorders>
              <w:bottom w:val="single" w:sz="4" w:space="0" w:color="FFFFFF"/>
            </w:tcBorders>
            <w:shd w:val="clear" w:color="auto" w:fill="FAD432"/>
            <w:vAlign w:val="center"/>
          </w:tcPr>
          <w:p w14:paraId="0D730776" w14:textId="77777777" w:rsidR="00C90005" w:rsidRPr="003B0080" w:rsidRDefault="00C90005" w:rsidP="004D616C">
            <w:pPr>
              <w:spacing w:line="276" w:lineRule="auto"/>
              <w:jc w:val="center"/>
              <w:rPr>
                <w:b/>
                <w:color w:val="FFFFFF"/>
              </w:rPr>
            </w:pPr>
            <w:r w:rsidRPr="003B0080">
              <w:rPr>
                <w:b/>
                <w:color w:val="FFFFFF"/>
              </w:rPr>
              <w:t>Bữa ăn</w:t>
            </w:r>
          </w:p>
        </w:tc>
      </w:tr>
      <w:tr w:rsidR="00C90005" w:rsidRPr="003B0080" w14:paraId="3E7BE310" w14:textId="77777777" w:rsidTr="004D616C">
        <w:trPr>
          <w:trHeight w:val="270"/>
        </w:trPr>
        <w:tc>
          <w:tcPr>
            <w:tcW w:w="7088" w:type="dxa"/>
            <w:vMerge/>
            <w:shd w:val="clear" w:color="auto" w:fill="00A1DC"/>
            <w:vAlign w:val="center"/>
          </w:tcPr>
          <w:p w14:paraId="2F7554C0" w14:textId="77777777" w:rsidR="00C90005" w:rsidRPr="003B0080"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434110EF" w14:textId="77777777" w:rsidR="00C90005" w:rsidRPr="003B0080" w:rsidRDefault="00C90005" w:rsidP="004D616C">
            <w:pPr>
              <w:spacing w:line="276" w:lineRule="auto"/>
              <w:jc w:val="center"/>
              <w:rPr>
                <w:b/>
                <w:color w:val="FFFFFF"/>
              </w:rPr>
            </w:pPr>
            <w:r w:rsidRPr="003B0080">
              <w:rPr>
                <w:b/>
                <w:color w:val="FFFFFF"/>
              </w:rPr>
              <w:t>Sáng</w:t>
            </w:r>
          </w:p>
        </w:tc>
        <w:tc>
          <w:tcPr>
            <w:tcW w:w="1134" w:type="dxa"/>
            <w:tcBorders>
              <w:top w:val="single" w:sz="4" w:space="0" w:color="FFFFFF"/>
            </w:tcBorders>
            <w:shd w:val="clear" w:color="auto" w:fill="FAD432"/>
            <w:vAlign w:val="center"/>
          </w:tcPr>
          <w:p w14:paraId="323369BB" w14:textId="77777777" w:rsidR="00C90005" w:rsidRPr="003B0080" w:rsidRDefault="00C90005" w:rsidP="004D616C">
            <w:pPr>
              <w:spacing w:line="276" w:lineRule="auto"/>
              <w:jc w:val="center"/>
              <w:rPr>
                <w:b/>
                <w:color w:val="FFFFFF"/>
              </w:rPr>
            </w:pPr>
            <w:r w:rsidRPr="003B0080">
              <w:rPr>
                <w:b/>
                <w:color w:val="FFFFFF"/>
              </w:rPr>
              <w:t>Trưa</w:t>
            </w:r>
          </w:p>
        </w:tc>
        <w:tc>
          <w:tcPr>
            <w:tcW w:w="1142" w:type="dxa"/>
            <w:tcBorders>
              <w:top w:val="single" w:sz="4" w:space="0" w:color="FFFFFF"/>
            </w:tcBorders>
            <w:shd w:val="clear" w:color="auto" w:fill="FAD432"/>
            <w:vAlign w:val="center"/>
          </w:tcPr>
          <w:p w14:paraId="796BFAA7" w14:textId="77777777" w:rsidR="00C90005" w:rsidRPr="003B0080" w:rsidRDefault="00C90005" w:rsidP="004D616C">
            <w:pPr>
              <w:spacing w:line="276" w:lineRule="auto"/>
              <w:jc w:val="center"/>
              <w:rPr>
                <w:b/>
                <w:color w:val="FFFFFF"/>
              </w:rPr>
            </w:pPr>
            <w:r w:rsidRPr="003B0080">
              <w:rPr>
                <w:b/>
                <w:color w:val="FFFFFF"/>
              </w:rPr>
              <w:t>Tối</w:t>
            </w:r>
          </w:p>
        </w:tc>
      </w:tr>
    </w:tbl>
    <w:p w14:paraId="31C2A32C" w14:textId="793BBBB8" w:rsidR="00C90005" w:rsidRDefault="002D1602" w:rsidP="009D77EA">
      <w:pPr>
        <w:spacing w:before="120"/>
        <w:jc w:val="both"/>
      </w:pPr>
      <w:r>
        <w:rPr>
          <w:noProof/>
          <w:lang w:eastAsia="en-US"/>
        </w:rPr>
        <w:drawing>
          <wp:anchor distT="0" distB="0" distL="114300" distR="114300" simplePos="0" relativeHeight="251678720" behindDoc="0" locked="0" layoutInCell="1" hidden="0" allowOverlap="1" wp14:anchorId="6027815F" wp14:editId="3C6DC695">
            <wp:simplePos x="0" y="0"/>
            <wp:positionH relativeFrom="column">
              <wp:posOffset>4883150</wp:posOffset>
            </wp:positionH>
            <wp:positionV relativeFrom="paragraph">
              <wp:posOffset>69215</wp:posOffset>
            </wp:positionV>
            <wp:extent cx="1771650" cy="1181100"/>
            <wp:effectExtent l="0" t="0" r="0" b="0"/>
            <wp:wrapSquare wrapText="bothSides" distT="0" distB="0" distL="114300" distR="114300"/>
            <wp:docPr id="10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771650" cy="1181100"/>
                    </a:xfrm>
                    <a:prstGeom prst="rect">
                      <a:avLst/>
                    </a:prstGeom>
                    <a:ln/>
                  </pic:spPr>
                </pic:pic>
              </a:graphicData>
            </a:graphic>
          </wp:anchor>
        </w:drawing>
      </w:r>
      <w:r w:rsidR="00C90005" w:rsidRPr="00EF469C">
        <w:rPr>
          <w:b/>
          <w:color w:val="002060"/>
          <w:u w:val="single"/>
          <w:lang w:eastAsia="vi-VN"/>
        </w:rPr>
        <w:t>Buổi sáng:</w:t>
      </w:r>
      <w:r w:rsidR="00C90005">
        <w:rPr>
          <w:b/>
          <w:color w:val="000000"/>
        </w:rPr>
        <w:t xml:space="preserve"> </w:t>
      </w:r>
      <w:r w:rsidR="00C90005">
        <w:t xml:space="preserve">Quý khách dùng điểm tâm sáng và làm thủ tục trả phòng khách sạn. Xe đưa Quý khách khởi hành di chuyển đến thủ đô </w:t>
      </w:r>
      <w:r w:rsidR="00C90005" w:rsidRPr="002029C8">
        <w:rPr>
          <w:b/>
          <w:color w:val="FF0000"/>
        </w:rPr>
        <w:t>Brussel, Bỉ</w:t>
      </w:r>
      <w:r w:rsidR="00C90005" w:rsidRPr="002029C8">
        <w:rPr>
          <w:color w:val="FF0000"/>
        </w:rPr>
        <w:t xml:space="preserve"> </w:t>
      </w:r>
      <w:r w:rsidR="00C90005">
        <w:t>– Nơi được xem là Trung tâm chính trị của Khối Liên Minh Châu Âu.</w:t>
      </w:r>
    </w:p>
    <w:p w14:paraId="12FA97F8" w14:textId="26AEF73D" w:rsidR="00C90005" w:rsidRDefault="00C90005" w:rsidP="009D77EA">
      <w:pPr>
        <w:tabs>
          <w:tab w:val="left" w:pos="5233"/>
        </w:tabs>
        <w:jc w:val="both"/>
      </w:pPr>
      <w:r w:rsidRPr="00EF469C">
        <w:rPr>
          <w:b/>
          <w:color w:val="002060"/>
          <w:u w:val="single"/>
          <w:lang w:eastAsia="vi-VN"/>
        </w:rPr>
        <w:t>Buổi trưa</w:t>
      </w:r>
      <w:r>
        <w:rPr>
          <w:b/>
          <w:color w:val="000000"/>
          <w:u w:val="single"/>
        </w:rPr>
        <w:t>:</w:t>
      </w:r>
      <w:r>
        <w:rPr>
          <w:color w:val="000000"/>
        </w:rPr>
        <w:t xml:space="preserve"> </w:t>
      </w:r>
      <w:r>
        <w:t xml:space="preserve">Quý khách dùng cơm trưa </w:t>
      </w:r>
      <w:r>
        <w:rPr>
          <w:color w:val="000000"/>
        </w:rPr>
        <w:t>tại nhà hàng địa phương</w:t>
      </w:r>
      <w:r>
        <w:t>. Sau đó, tiếp tục hành trình tham quan:</w:t>
      </w:r>
    </w:p>
    <w:p w14:paraId="32A4B56C" w14:textId="751D78DB" w:rsidR="00C90005" w:rsidRDefault="00C90005" w:rsidP="009D77EA">
      <w:pPr>
        <w:spacing w:line="259" w:lineRule="auto"/>
        <w:jc w:val="both"/>
      </w:pPr>
      <w:r w:rsidRPr="002029C8">
        <w:rPr>
          <w:b/>
          <w:color w:val="FF0000"/>
        </w:rPr>
        <w:t>Quảng trường Grand Place</w:t>
      </w:r>
      <w:r w:rsidRPr="002029C8">
        <w:rPr>
          <w:color w:val="FF0000"/>
        </w:rPr>
        <w:t xml:space="preserve"> </w:t>
      </w:r>
      <w:r>
        <w:rPr>
          <w:i/>
        </w:rPr>
        <w:t>– khu phố cổ đẹp nhất Brussels được UNESCO công nhận là di sản văn hóa Thế giới.</w:t>
      </w:r>
      <w:r w:rsidRPr="003B0080">
        <w:rPr>
          <w:rFonts w:cstheme="minorHAnsi"/>
          <w:b/>
          <w:noProof/>
        </w:rPr>
        <w:t xml:space="preserve"> </w:t>
      </w:r>
    </w:p>
    <w:p w14:paraId="73D0D024" w14:textId="0DEA6724" w:rsidR="00C90005" w:rsidRDefault="002D1602" w:rsidP="009D77EA">
      <w:pPr>
        <w:spacing w:line="259" w:lineRule="auto"/>
        <w:jc w:val="both"/>
      </w:pPr>
      <w:r>
        <w:rPr>
          <w:noProof/>
          <w:lang w:eastAsia="en-US"/>
        </w:rPr>
        <w:drawing>
          <wp:anchor distT="0" distB="0" distL="114300" distR="114300" simplePos="0" relativeHeight="251680768" behindDoc="0" locked="0" layoutInCell="1" hidden="0" allowOverlap="1" wp14:anchorId="3FCE87FF" wp14:editId="1882EEA1">
            <wp:simplePos x="0" y="0"/>
            <wp:positionH relativeFrom="column">
              <wp:posOffset>4883150</wp:posOffset>
            </wp:positionH>
            <wp:positionV relativeFrom="paragraph">
              <wp:posOffset>4445</wp:posOffset>
            </wp:positionV>
            <wp:extent cx="1769110" cy="1132840"/>
            <wp:effectExtent l="0" t="0" r="2540" b="0"/>
            <wp:wrapSquare wrapText="bothSides" distT="0" distB="0" distL="114300" distR="114300"/>
            <wp:docPr id="10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769110" cy="1132840"/>
                    </a:xfrm>
                    <a:prstGeom prst="rect">
                      <a:avLst/>
                    </a:prstGeom>
                    <a:ln/>
                  </pic:spPr>
                </pic:pic>
              </a:graphicData>
            </a:graphic>
            <wp14:sizeRelH relativeFrom="margin">
              <wp14:pctWidth>0</wp14:pctWidth>
            </wp14:sizeRelH>
          </wp:anchor>
        </w:drawing>
      </w:r>
      <w:r w:rsidR="00C90005" w:rsidRPr="002029C8">
        <w:rPr>
          <w:b/>
          <w:color w:val="FF0000"/>
        </w:rPr>
        <w:t>Tượng chú bé đứng tè Manneken Pis</w:t>
      </w:r>
      <w:r w:rsidR="00C90005" w:rsidRPr="002029C8">
        <w:rPr>
          <w:color w:val="FF0000"/>
        </w:rPr>
        <w:t xml:space="preserve"> </w:t>
      </w:r>
      <w:r w:rsidR="00C90005">
        <w:rPr>
          <w:i/>
        </w:rPr>
        <w:t>– biểu tượng nổi tiếng của nước Bỉ.</w:t>
      </w:r>
      <w:r w:rsidR="00C90005">
        <w:t xml:space="preserve"> </w:t>
      </w:r>
    </w:p>
    <w:p w14:paraId="2CCDE21A" w14:textId="77777777" w:rsidR="00C90005" w:rsidRDefault="00C90005" w:rsidP="009D77EA">
      <w:pPr>
        <w:spacing w:line="259" w:lineRule="auto"/>
        <w:jc w:val="both"/>
      </w:pPr>
      <w:r w:rsidRPr="002029C8">
        <w:rPr>
          <w:b/>
          <w:color w:val="FF0000"/>
        </w:rPr>
        <w:t>Bảo tàng phân tử Atomium</w:t>
      </w:r>
      <w:r>
        <w:rPr>
          <w:b/>
        </w:rPr>
        <w:t xml:space="preserve"> (</w:t>
      </w:r>
      <w:r>
        <w:rPr>
          <w:i/>
        </w:rPr>
        <w:t>Chụp hình bên ngoài)</w:t>
      </w:r>
    </w:p>
    <w:p w14:paraId="7167BE02" w14:textId="77777777" w:rsidR="00C90005" w:rsidRDefault="00C90005" w:rsidP="009D77EA">
      <w:pPr>
        <w:jc w:val="both"/>
      </w:pPr>
      <w:r w:rsidRPr="00EF469C">
        <w:rPr>
          <w:b/>
          <w:u w:val="single"/>
        </w:rPr>
        <w:t>Buổi chiều:</w:t>
      </w:r>
      <w:r>
        <w:rPr>
          <w:color w:val="000000"/>
        </w:rPr>
        <w:t xml:space="preserve"> Xe đưa Quý khách khởi hành đi </w:t>
      </w:r>
      <w:r w:rsidRPr="002029C8">
        <w:rPr>
          <w:b/>
          <w:color w:val="FF0000"/>
        </w:rPr>
        <w:t>Hà Lan</w:t>
      </w:r>
      <w:r>
        <w:rPr>
          <w:color w:val="000000"/>
        </w:rPr>
        <w:t xml:space="preserve">. </w:t>
      </w:r>
      <w:r>
        <w:t xml:space="preserve">Quý Khách dùng cơm tối tại nhà hàng địa phương. Sau đó, xe đưa Quý khách về khách sạn làm thủ tục nhận phòng nghỉ ngơi. </w:t>
      </w:r>
    </w:p>
    <w:p w14:paraId="33F14644" w14:textId="77777777" w:rsidR="00C90005" w:rsidRPr="006549EE" w:rsidRDefault="00C90005" w:rsidP="009D77EA">
      <w:pPr>
        <w:spacing w:line="360" w:lineRule="auto"/>
        <w:jc w:val="both"/>
        <w:rPr>
          <w:i/>
          <w:iCs/>
        </w:rPr>
      </w:pPr>
      <w:r w:rsidRPr="002029C8">
        <w:rPr>
          <w:i/>
          <w:iCs/>
        </w:rPr>
        <w:t>*Nghỉ đêm tại Hà Lan*</w:t>
      </w:r>
    </w:p>
    <w:tbl>
      <w:tblPr>
        <w:tblW w:w="10498" w:type="dxa"/>
        <w:jc w:val="center"/>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7088"/>
        <w:gridCol w:w="1134"/>
        <w:gridCol w:w="1134"/>
        <w:gridCol w:w="1142"/>
      </w:tblGrid>
      <w:tr w:rsidR="00C90005" w:rsidRPr="006549EE" w14:paraId="1403ABC4" w14:textId="77777777" w:rsidTr="004D616C">
        <w:trPr>
          <w:trHeight w:val="283"/>
          <w:jc w:val="center"/>
        </w:trPr>
        <w:tc>
          <w:tcPr>
            <w:tcW w:w="7088" w:type="dxa"/>
            <w:vMerge w:val="restart"/>
            <w:shd w:val="clear" w:color="auto" w:fill="00A1DC"/>
            <w:vAlign w:val="center"/>
          </w:tcPr>
          <w:p w14:paraId="4A217C23" w14:textId="77777777" w:rsidR="00C90005" w:rsidRPr="006549EE" w:rsidRDefault="00C90005" w:rsidP="004D616C">
            <w:pPr>
              <w:spacing w:line="276" w:lineRule="auto"/>
              <w:jc w:val="both"/>
              <w:rPr>
                <w:b/>
                <w:color w:val="FFFFFF"/>
              </w:rPr>
            </w:pPr>
            <w:r w:rsidRPr="006549EE">
              <w:rPr>
                <w:b/>
                <w:color w:val="FFFFFF"/>
              </w:rPr>
              <w:t xml:space="preserve">NGÀY 6: LÀNG GIETHOORN – </w:t>
            </w:r>
            <w:r>
              <w:rPr>
                <w:b/>
                <w:color w:val="FFFFFF"/>
              </w:rPr>
              <w:t xml:space="preserve"> </w:t>
            </w:r>
            <w:r w:rsidRPr="006549EE">
              <w:rPr>
                <w:b/>
                <w:color w:val="FFFFFF"/>
              </w:rPr>
              <w:t>LÀNG ZAANSE</w:t>
            </w:r>
          </w:p>
        </w:tc>
        <w:tc>
          <w:tcPr>
            <w:tcW w:w="3410" w:type="dxa"/>
            <w:gridSpan w:val="3"/>
            <w:tcBorders>
              <w:bottom w:val="single" w:sz="4" w:space="0" w:color="FFFFFF"/>
            </w:tcBorders>
            <w:shd w:val="clear" w:color="auto" w:fill="FAD432"/>
            <w:vAlign w:val="center"/>
          </w:tcPr>
          <w:p w14:paraId="01A437F7" w14:textId="77777777" w:rsidR="00C90005" w:rsidRPr="006549EE" w:rsidRDefault="00C90005" w:rsidP="004D616C">
            <w:pPr>
              <w:spacing w:line="276" w:lineRule="auto"/>
              <w:jc w:val="center"/>
              <w:rPr>
                <w:b/>
                <w:color w:val="FFFFFF"/>
              </w:rPr>
            </w:pPr>
            <w:r w:rsidRPr="006549EE">
              <w:rPr>
                <w:b/>
                <w:color w:val="FFFFFF"/>
              </w:rPr>
              <w:t>Bữa ăn</w:t>
            </w:r>
          </w:p>
        </w:tc>
      </w:tr>
      <w:tr w:rsidR="00C90005" w:rsidRPr="006549EE" w14:paraId="3DFE1814" w14:textId="77777777" w:rsidTr="004D616C">
        <w:trPr>
          <w:trHeight w:val="270"/>
          <w:jc w:val="center"/>
        </w:trPr>
        <w:tc>
          <w:tcPr>
            <w:tcW w:w="7088" w:type="dxa"/>
            <w:vMerge/>
            <w:shd w:val="clear" w:color="auto" w:fill="00A1DC"/>
            <w:vAlign w:val="center"/>
          </w:tcPr>
          <w:p w14:paraId="6BE1380C" w14:textId="77777777" w:rsidR="00C90005" w:rsidRPr="006549EE"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3A301264" w14:textId="77777777" w:rsidR="00C90005" w:rsidRPr="006549EE" w:rsidRDefault="00C90005" w:rsidP="004D616C">
            <w:pPr>
              <w:spacing w:line="276" w:lineRule="auto"/>
              <w:jc w:val="center"/>
              <w:rPr>
                <w:b/>
                <w:color w:val="FFFFFF"/>
              </w:rPr>
            </w:pPr>
            <w:r w:rsidRPr="006549EE">
              <w:rPr>
                <w:b/>
                <w:color w:val="FFFFFF"/>
              </w:rPr>
              <w:t>Sáng</w:t>
            </w:r>
          </w:p>
        </w:tc>
        <w:tc>
          <w:tcPr>
            <w:tcW w:w="1134" w:type="dxa"/>
            <w:tcBorders>
              <w:top w:val="single" w:sz="4" w:space="0" w:color="FFFFFF"/>
            </w:tcBorders>
            <w:shd w:val="clear" w:color="auto" w:fill="FAD432"/>
            <w:vAlign w:val="center"/>
          </w:tcPr>
          <w:p w14:paraId="613E6975" w14:textId="77777777" w:rsidR="00C90005" w:rsidRPr="006549EE" w:rsidRDefault="00C90005" w:rsidP="004D616C">
            <w:pPr>
              <w:spacing w:line="276" w:lineRule="auto"/>
              <w:jc w:val="center"/>
              <w:rPr>
                <w:b/>
                <w:color w:val="FFFFFF"/>
              </w:rPr>
            </w:pPr>
            <w:r w:rsidRPr="006549EE">
              <w:rPr>
                <w:b/>
                <w:color w:val="FFFFFF"/>
              </w:rPr>
              <w:t>Trưa</w:t>
            </w:r>
          </w:p>
        </w:tc>
        <w:tc>
          <w:tcPr>
            <w:tcW w:w="1142" w:type="dxa"/>
            <w:tcBorders>
              <w:top w:val="single" w:sz="4" w:space="0" w:color="FFFFFF"/>
            </w:tcBorders>
            <w:shd w:val="clear" w:color="auto" w:fill="FAD432"/>
            <w:vAlign w:val="center"/>
          </w:tcPr>
          <w:p w14:paraId="32609342" w14:textId="77777777" w:rsidR="00C90005" w:rsidRPr="006549EE" w:rsidRDefault="00C90005" w:rsidP="004D616C">
            <w:pPr>
              <w:spacing w:line="276" w:lineRule="auto"/>
              <w:jc w:val="center"/>
              <w:rPr>
                <w:b/>
                <w:color w:val="FFFFFF"/>
              </w:rPr>
            </w:pPr>
            <w:r w:rsidRPr="006549EE">
              <w:rPr>
                <w:b/>
                <w:color w:val="FFFFFF"/>
              </w:rPr>
              <w:t>Tối</w:t>
            </w:r>
          </w:p>
        </w:tc>
      </w:tr>
    </w:tbl>
    <w:p w14:paraId="57EE8D95" w14:textId="2EFB88F9" w:rsidR="00C90005" w:rsidRDefault="002D1602" w:rsidP="009D77EA">
      <w:pPr>
        <w:spacing w:before="120"/>
        <w:jc w:val="both"/>
      </w:pPr>
      <w:r>
        <w:rPr>
          <w:noProof/>
          <w:lang w:eastAsia="en-US"/>
        </w:rPr>
        <w:drawing>
          <wp:anchor distT="0" distB="0" distL="114300" distR="114300" simplePos="0" relativeHeight="251682816" behindDoc="0" locked="0" layoutInCell="1" hidden="0" allowOverlap="1" wp14:anchorId="0B53A044" wp14:editId="668FE225">
            <wp:simplePos x="0" y="0"/>
            <wp:positionH relativeFrom="column">
              <wp:posOffset>4991100</wp:posOffset>
            </wp:positionH>
            <wp:positionV relativeFrom="paragraph">
              <wp:posOffset>85725</wp:posOffset>
            </wp:positionV>
            <wp:extent cx="1664970" cy="990600"/>
            <wp:effectExtent l="0" t="0" r="0" b="0"/>
            <wp:wrapSquare wrapText="bothSides" distT="0" distB="0" distL="114300" distR="114300"/>
            <wp:docPr id="10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664970" cy="990600"/>
                    </a:xfrm>
                    <a:prstGeom prst="rect">
                      <a:avLst/>
                    </a:prstGeom>
                    <a:ln/>
                  </pic:spPr>
                </pic:pic>
              </a:graphicData>
            </a:graphic>
            <wp14:sizeRelH relativeFrom="margin">
              <wp14:pctWidth>0</wp14:pctWidth>
            </wp14:sizeRelH>
            <wp14:sizeRelV relativeFrom="margin">
              <wp14:pctHeight>0</wp14:pctHeight>
            </wp14:sizeRelV>
          </wp:anchor>
        </w:drawing>
      </w:r>
      <w:r w:rsidR="00C90005">
        <w:rPr>
          <w:b/>
          <w:color w:val="000000"/>
          <w:u w:val="single"/>
        </w:rPr>
        <w:t>Buổi sáng:</w:t>
      </w:r>
      <w:r w:rsidR="00C90005">
        <w:rPr>
          <w:b/>
          <w:color w:val="000000"/>
        </w:rPr>
        <w:t xml:space="preserve"> </w:t>
      </w:r>
      <w:r w:rsidR="00C90005">
        <w:t>Quý khách dùng điểm tâm sáng tại khách sạn. Xe đưa Quý khách khởi hành tham quan:</w:t>
      </w:r>
    </w:p>
    <w:p w14:paraId="75BA708E" w14:textId="088E9E32" w:rsidR="00C90005" w:rsidRDefault="00C90005" w:rsidP="009D77EA">
      <w:pPr>
        <w:shd w:val="clear" w:color="auto" w:fill="FFFFFF"/>
        <w:jc w:val="both"/>
        <w:rPr>
          <w:color w:val="000000"/>
        </w:rPr>
      </w:pPr>
      <w:r w:rsidRPr="006549EE">
        <w:rPr>
          <w:b/>
          <w:color w:val="FF0000"/>
        </w:rPr>
        <w:t>Làng Giethoorn</w:t>
      </w:r>
      <w:r w:rsidRPr="006549EE">
        <w:rPr>
          <w:color w:val="FF0000"/>
        </w:rPr>
        <w:t xml:space="preserve"> </w:t>
      </w:r>
      <w:r>
        <w:t>–</w:t>
      </w:r>
      <w:r>
        <w:rPr>
          <w:i/>
        </w:rPr>
        <w:t xml:space="preserve"> ngôi làng không lối đi nằm ở phía bắc Hà Lan, Giethoorn được biết đến như là Venice của Hà Lan và là điểm đến hấp dẫn trong hành trình du lịch châu Âu.</w:t>
      </w:r>
      <w:r w:rsidRPr="006549EE">
        <w:rPr>
          <w:rFonts w:ascii="Calibri" w:hAnsi="Calibri" w:cs="Calibri"/>
          <w:b/>
          <w:noProof/>
          <w:color w:val="000000" w:themeColor="text1"/>
          <w:sz w:val="28"/>
          <w:szCs w:val="28"/>
        </w:rPr>
        <w:t xml:space="preserve"> </w:t>
      </w:r>
    </w:p>
    <w:p w14:paraId="0C7CF937" w14:textId="66C759F5" w:rsidR="00C90005" w:rsidRDefault="002D1602" w:rsidP="009D77EA">
      <w:pPr>
        <w:jc w:val="both"/>
      </w:pPr>
      <w:r>
        <w:rPr>
          <w:noProof/>
          <w:lang w:eastAsia="en-US"/>
        </w:rPr>
        <w:drawing>
          <wp:anchor distT="0" distB="0" distL="0" distR="0" simplePos="0" relativeHeight="251691008" behindDoc="0" locked="0" layoutInCell="1" hidden="0" allowOverlap="1" wp14:anchorId="6CAB70E6" wp14:editId="3BFBFFC3">
            <wp:simplePos x="0" y="0"/>
            <wp:positionH relativeFrom="column">
              <wp:posOffset>4991100</wp:posOffset>
            </wp:positionH>
            <wp:positionV relativeFrom="paragraph">
              <wp:posOffset>206376</wp:posOffset>
            </wp:positionV>
            <wp:extent cx="1711960" cy="1003300"/>
            <wp:effectExtent l="0" t="0" r="2540" b="6350"/>
            <wp:wrapNone/>
            <wp:docPr id="10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1711960" cy="1003300"/>
                    </a:xfrm>
                    <a:prstGeom prst="rect">
                      <a:avLst/>
                    </a:prstGeom>
                    <a:ln/>
                  </pic:spPr>
                </pic:pic>
              </a:graphicData>
            </a:graphic>
            <wp14:sizeRelH relativeFrom="margin">
              <wp14:pctWidth>0</wp14:pctWidth>
            </wp14:sizeRelH>
            <wp14:sizeRelV relativeFrom="margin">
              <wp14:pctHeight>0</wp14:pctHeight>
            </wp14:sizeRelV>
          </wp:anchor>
        </w:drawing>
      </w:r>
      <w:r w:rsidR="00C90005">
        <w:rPr>
          <w:b/>
          <w:color w:val="000000"/>
          <w:u w:val="single"/>
        </w:rPr>
        <w:t>Buổi trưa:</w:t>
      </w:r>
      <w:r w:rsidR="00C90005">
        <w:rPr>
          <w:b/>
          <w:color w:val="000000"/>
        </w:rPr>
        <w:t xml:space="preserve"> </w:t>
      </w:r>
      <w:r w:rsidR="00C90005">
        <w:rPr>
          <w:color w:val="000000"/>
        </w:rPr>
        <w:t>Quý khách dùng cơm trưa tại</w:t>
      </w:r>
      <w:r w:rsidR="00C90005">
        <w:t xml:space="preserve"> nhà hàng địa phương</w:t>
      </w:r>
      <w:r w:rsidR="00C90005">
        <w:rPr>
          <w:color w:val="000000"/>
        </w:rPr>
        <w:t xml:space="preserve">. Sau đó, tiếp tục hành </w:t>
      </w:r>
      <w:r w:rsidR="00C90005">
        <w:t xml:space="preserve">di chuyển đến </w:t>
      </w:r>
      <w:r w:rsidR="00C90005" w:rsidRPr="006549EE">
        <w:rPr>
          <w:b/>
          <w:color w:val="FF0000"/>
        </w:rPr>
        <w:t>Làng Zaanse Schans</w:t>
      </w:r>
      <w:r w:rsidR="00C90005">
        <w:rPr>
          <w:i/>
        </w:rPr>
        <w:t>.</w:t>
      </w:r>
      <w:r w:rsidR="00C90005">
        <w:t xml:space="preserve"> Quý khách tham quan: </w:t>
      </w:r>
    </w:p>
    <w:p w14:paraId="31716FC0" w14:textId="49D76194" w:rsidR="00C90005" w:rsidRPr="006549EE" w:rsidRDefault="00C90005" w:rsidP="009D77EA">
      <w:pPr>
        <w:jc w:val="both"/>
        <w:rPr>
          <w:b/>
          <w:color w:val="FF0000"/>
        </w:rPr>
      </w:pPr>
      <w:r w:rsidRPr="006549EE">
        <w:rPr>
          <w:b/>
          <w:color w:val="FF0000"/>
        </w:rPr>
        <w:t>Nhà máy sản xuất guốc gỗ</w:t>
      </w:r>
    </w:p>
    <w:p w14:paraId="67D8D823" w14:textId="2DF557AF" w:rsidR="00C90005" w:rsidRPr="006549EE" w:rsidRDefault="00C90005" w:rsidP="009D77EA">
      <w:pPr>
        <w:jc w:val="both"/>
        <w:rPr>
          <w:b/>
          <w:color w:val="FF0000"/>
        </w:rPr>
      </w:pPr>
      <w:r w:rsidRPr="006549EE">
        <w:rPr>
          <w:b/>
          <w:color w:val="FF0000"/>
        </w:rPr>
        <w:t>Nhà máy sản xuất Phô mai</w:t>
      </w:r>
    </w:p>
    <w:p w14:paraId="04E8AA2F" w14:textId="77777777" w:rsidR="00C90005" w:rsidRPr="006549EE" w:rsidRDefault="00C90005" w:rsidP="009D77EA">
      <w:pPr>
        <w:jc w:val="both"/>
        <w:rPr>
          <w:b/>
          <w:color w:val="FF0000"/>
        </w:rPr>
      </w:pPr>
      <w:r w:rsidRPr="006549EE">
        <w:rPr>
          <w:b/>
          <w:color w:val="FF0000"/>
        </w:rPr>
        <w:t>Trung tâm sản xuất – nhà máy kim cương Coster</w:t>
      </w:r>
    </w:p>
    <w:p w14:paraId="6CD57D07" w14:textId="77777777" w:rsidR="00C90005" w:rsidRDefault="00C90005" w:rsidP="009D77EA">
      <w:pPr>
        <w:tabs>
          <w:tab w:val="center" w:pos="4680"/>
          <w:tab w:val="right" w:pos="9360"/>
        </w:tabs>
        <w:jc w:val="both"/>
        <w:rPr>
          <w:b/>
        </w:rPr>
      </w:pPr>
      <w:r>
        <w:rPr>
          <w:b/>
          <w:color w:val="000000"/>
          <w:u w:val="single"/>
        </w:rPr>
        <w:t>Buổi chiều:</w:t>
      </w:r>
      <w:r>
        <w:rPr>
          <w:b/>
          <w:color w:val="000000"/>
        </w:rPr>
        <w:t xml:space="preserve"> </w:t>
      </w:r>
      <w:r>
        <w:t>Quý khách dùng cơm tối tại nhà hàng địa phương. Xe đưa Quý khách về khách sạn nghỉ ngơi.</w:t>
      </w:r>
    </w:p>
    <w:p w14:paraId="552A58F9" w14:textId="3AC75FB9" w:rsidR="00C90005" w:rsidRPr="00C36546" w:rsidRDefault="00C90005" w:rsidP="009D77EA">
      <w:pPr>
        <w:tabs>
          <w:tab w:val="left" w:pos="4576"/>
        </w:tabs>
        <w:spacing w:line="360" w:lineRule="auto"/>
        <w:jc w:val="both"/>
        <w:rPr>
          <w:i/>
        </w:rPr>
      </w:pPr>
      <w:r>
        <w:rPr>
          <w:i/>
        </w:rPr>
        <w:t>*Nghỉ đêm tại Hà Lan*</w:t>
      </w:r>
    </w:p>
    <w:tbl>
      <w:tblPr>
        <w:tblW w:w="10455"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7088"/>
        <w:gridCol w:w="1134"/>
        <w:gridCol w:w="1134"/>
        <w:gridCol w:w="1099"/>
      </w:tblGrid>
      <w:tr w:rsidR="00C90005" w:rsidRPr="00C36546" w14:paraId="2839DC5C" w14:textId="77777777" w:rsidTr="004D616C">
        <w:trPr>
          <w:trHeight w:val="228"/>
        </w:trPr>
        <w:tc>
          <w:tcPr>
            <w:tcW w:w="7088" w:type="dxa"/>
            <w:vMerge w:val="restart"/>
            <w:shd w:val="clear" w:color="auto" w:fill="00A1DC"/>
            <w:vAlign w:val="center"/>
          </w:tcPr>
          <w:p w14:paraId="54A423CB" w14:textId="77777777" w:rsidR="00C90005" w:rsidRPr="00C36546" w:rsidRDefault="00C90005" w:rsidP="004D616C">
            <w:pPr>
              <w:spacing w:line="276" w:lineRule="auto"/>
              <w:jc w:val="both"/>
              <w:rPr>
                <w:b/>
                <w:color w:val="FFFFFF"/>
              </w:rPr>
            </w:pPr>
            <w:r w:rsidRPr="00C36546">
              <w:rPr>
                <w:b/>
                <w:color w:val="FFFFFF"/>
              </w:rPr>
              <w:t>NGÀY 7: HÀ LAN – BONN - FRANKFURT</w:t>
            </w:r>
          </w:p>
        </w:tc>
        <w:tc>
          <w:tcPr>
            <w:tcW w:w="3367" w:type="dxa"/>
            <w:gridSpan w:val="3"/>
            <w:tcBorders>
              <w:bottom w:val="single" w:sz="4" w:space="0" w:color="FFFFFF"/>
            </w:tcBorders>
            <w:shd w:val="clear" w:color="auto" w:fill="FAD432"/>
            <w:vAlign w:val="center"/>
          </w:tcPr>
          <w:p w14:paraId="37FE0CB2" w14:textId="77777777" w:rsidR="00C90005" w:rsidRPr="00C36546" w:rsidRDefault="00C90005" w:rsidP="004D616C">
            <w:pPr>
              <w:spacing w:line="276" w:lineRule="auto"/>
              <w:jc w:val="center"/>
              <w:rPr>
                <w:b/>
                <w:color w:val="FFFFFF"/>
              </w:rPr>
            </w:pPr>
            <w:r w:rsidRPr="00C36546">
              <w:rPr>
                <w:b/>
                <w:color w:val="FFFFFF"/>
              </w:rPr>
              <w:t>Bữa ăn</w:t>
            </w:r>
          </w:p>
        </w:tc>
      </w:tr>
      <w:tr w:rsidR="00C90005" w:rsidRPr="00C36546" w14:paraId="2135F41B" w14:textId="77777777" w:rsidTr="004D616C">
        <w:trPr>
          <w:trHeight w:val="218"/>
        </w:trPr>
        <w:tc>
          <w:tcPr>
            <w:tcW w:w="7088" w:type="dxa"/>
            <w:vMerge/>
            <w:shd w:val="clear" w:color="auto" w:fill="00A1DC"/>
            <w:vAlign w:val="center"/>
          </w:tcPr>
          <w:p w14:paraId="4EC78B24" w14:textId="77777777" w:rsidR="00C90005" w:rsidRPr="00C36546"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5831B620" w14:textId="77777777" w:rsidR="00C90005" w:rsidRPr="00C36546" w:rsidRDefault="00C90005" w:rsidP="004D616C">
            <w:pPr>
              <w:spacing w:line="276" w:lineRule="auto"/>
              <w:jc w:val="center"/>
              <w:rPr>
                <w:b/>
                <w:color w:val="FFFFFF"/>
              </w:rPr>
            </w:pPr>
            <w:r w:rsidRPr="00C36546">
              <w:rPr>
                <w:b/>
                <w:color w:val="FFFFFF"/>
              </w:rPr>
              <w:t>Sáng</w:t>
            </w:r>
          </w:p>
        </w:tc>
        <w:tc>
          <w:tcPr>
            <w:tcW w:w="1134" w:type="dxa"/>
            <w:tcBorders>
              <w:top w:val="single" w:sz="4" w:space="0" w:color="FFFFFF"/>
            </w:tcBorders>
            <w:shd w:val="clear" w:color="auto" w:fill="FAD432"/>
            <w:vAlign w:val="center"/>
          </w:tcPr>
          <w:p w14:paraId="0624BF7F" w14:textId="77777777" w:rsidR="00C90005" w:rsidRPr="00C36546" w:rsidRDefault="00C90005" w:rsidP="004D616C">
            <w:pPr>
              <w:spacing w:line="276" w:lineRule="auto"/>
              <w:jc w:val="center"/>
              <w:rPr>
                <w:b/>
                <w:color w:val="FFFFFF"/>
              </w:rPr>
            </w:pPr>
            <w:r w:rsidRPr="00C36546">
              <w:rPr>
                <w:b/>
                <w:color w:val="FFFFFF"/>
              </w:rPr>
              <w:t>Trưa</w:t>
            </w:r>
          </w:p>
        </w:tc>
        <w:tc>
          <w:tcPr>
            <w:tcW w:w="1099" w:type="dxa"/>
            <w:tcBorders>
              <w:top w:val="single" w:sz="4" w:space="0" w:color="FFFFFF"/>
            </w:tcBorders>
            <w:shd w:val="clear" w:color="auto" w:fill="FAD432"/>
            <w:vAlign w:val="center"/>
          </w:tcPr>
          <w:p w14:paraId="4AD324C2" w14:textId="77777777" w:rsidR="00C90005" w:rsidRPr="00C36546" w:rsidRDefault="00C90005" w:rsidP="004D616C">
            <w:pPr>
              <w:spacing w:line="276" w:lineRule="auto"/>
              <w:jc w:val="center"/>
              <w:rPr>
                <w:b/>
                <w:color w:val="FFFFFF"/>
              </w:rPr>
            </w:pPr>
            <w:r w:rsidRPr="00C36546">
              <w:rPr>
                <w:b/>
                <w:color w:val="FFFFFF"/>
              </w:rPr>
              <w:t>Tối</w:t>
            </w:r>
          </w:p>
        </w:tc>
      </w:tr>
    </w:tbl>
    <w:p w14:paraId="2DE26A2E" w14:textId="74D493FD" w:rsidR="00C90005" w:rsidRDefault="00C90005" w:rsidP="009D77EA">
      <w:pPr>
        <w:tabs>
          <w:tab w:val="center" w:pos="4680"/>
          <w:tab w:val="right" w:pos="9360"/>
        </w:tabs>
        <w:spacing w:before="120"/>
        <w:jc w:val="both"/>
        <w:rPr>
          <w:color w:val="000000"/>
        </w:rPr>
      </w:pPr>
      <w:r>
        <w:rPr>
          <w:b/>
          <w:color w:val="000000"/>
          <w:u w:val="single"/>
        </w:rPr>
        <w:t>Buổi sáng:</w:t>
      </w:r>
      <w:r>
        <w:rPr>
          <w:b/>
          <w:color w:val="000000"/>
        </w:rPr>
        <w:t xml:space="preserve"> </w:t>
      </w:r>
      <w:r>
        <w:t xml:space="preserve">Quý </w:t>
      </w:r>
      <w:r>
        <w:rPr>
          <w:color w:val="000000"/>
        </w:rPr>
        <w:t xml:space="preserve">khách dùng điểm tâm sáng và làm thủ tục trả phòng khách sạn. Sau đó, xe đưa Quý khách khởi hành </w:t>
      </w:r>
      <w:r>
        <w:t xml:space="preserve">đi </w:t>
      </w:r>
      <w:r w:rsidRPr="00720CB5">
        <w:rPr>
          <w:b/>
          <w:color w:val="FF0000"/>
        </w:rPr>
        <w:t>Bonn</w:t>
      </w:r>
      <w:r>
        <w:t xml:space="preserve"> – thành phố năm ở phía Tây nước Đức</w:t>
      </w:r>
      <w:r>
        <w:rPr>
          <w:color w:val="000000"/>
        </w:rPr>
        <w:t>. Quý khách tham quan:</w:t>
      </w:r>
    </w:p>
    <w:p w14:paraId="62102D4B" w14:textId="671579E8" w:rsidR="00C90005" w:rsidRDefault="002D1602" w:rsidP="009D77EA">
      <w:pPr>
        <w:jc w:val="both"/>
        <w:rPr>
          <w:b/>
        </w:rPr>
      </w:pPr>
      <w:r>
        <w:rPr>
          <w:noProof/>
          <w:lang w:eastAsia="en-US"/>
        </w:rPr>
        <w:lastRenderedPageBreak/>
        <w:drawing>
          <wp:anchor distT="0" distB="0" distL="114300" distR="114300" simplePos="0" relativeHeight="251684864" behindDoc="0" locked="0" layoutInCell="1" hidden="0" allowOverlap="1" wp14:anchorId="23D84DDC" wp14:editId="75C0826A">
            <wp:simplePos x="0" y="0"/>
            <wp:positionH relativeFrom="column">
              <wp:posOffset>4851400</wp:posOffset>
            </wp:positionH>
            <wp:positionV relativeFrom="paragraph">
              <wp:posOffset>32385</wp:posOffset>
            </wp:positionV>
            <wp:extent cx="1861185" cy="1544955"/>
            <wp:effectExtent l="0" t="0" r="0" b="0"/>
            <wp:wrapSquare wrapText="bothSides" distT="0" distB="0" distL="114300" distR="114300"/>
            <wp:docPr id="10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861185" cy="1544955"/>
                    </a:xfrm>
                    <a:prstGeom prst="rect">
                      <a:avLst/>
                    </a:prstGeom>
                    <a:ln/>
                  </pic:spPr>
                </pic:pic>
              </a:graphicData>
            </a:graphic>
          </wp:anchor>
        </w:drawing>
      </w:r>
      <w:r w:rsidR="00C90005" w:rsidRPr="00720CB5">
        <w:rPr>
          <w:b/>
          <w:color w:val="FF0000"/>
        </w:rPr>
        <w:t xml:space="preserve">Nhà thờ Cologne </w:t>
      </w:r>
      <w:r w:rsidR="00C90005">
        <w:t xml:space="preserve">– </w:t>
      </w:r>
      <w:r w:rsidR="00C90005" w:rsidRPr="009570DB">
        <w:rPr>
          <w:i/>
          <w:iCs/>
        </w:rPr>
        <w:t>là một nhà thờ Công giáo Rôma với chức năng là nhà thờ chính tòa của Tổng giáo phận Köln, Đức với độ cao 157 m nhà thờ này là nhà thờ cao thứ nhì của Đức sau Nhà thờ Tin Lành Ulm (Ulmer Münster).</w:t>
      </w:r>
      <w:r w:rsidR="00C90005" w:rsidRPr="009570DB">
        <w:rPr>
          <w:rFonts w:cstheme="minorHAnsi"/>
          <w:b/>
          <w:bCs/>
          <w:noProof/>
        </w:rPr>
        <w:t xml:space="preserve"> </w:t>
      </w:r>
    </w:p>
    <w:p w14:paraId="21A67422" w14:textId="4D20E9D2" w:rsidR="00C90005" w:rsidRDefault="00C90005" w:rsidP="009D77EA">
      <w:pPr>
        <w:jc w:val="both"/>
        <w:rPr>
          <w:b/>
        </w:rPr>
      </w:pPr>
      <w:r w:rsidRPr="00720CB5">
        <w:rPr>
          <w:b/>
          <w:color w:val="FF0000"/>
        </w:rPr>
        <w:t xml:space="preserve">Tòa thị chính Cologne </w:t>
      </w:r>
      <w:r>
        <w:t>–</w:t>
      </w:r>
      <w:r>
        <w:rPr>
          <w:i/>
        </w:rPr>
        <w:t xml:space="preserve"> nằm ngoài phố Hohe Straße trong quận Innenstadt, và nằm giữa hai ô vuông của Rathausplatz và Alter Markt có lịch sử lâu đời nhất của Đức được thiết kế vơi mô hình toà thị chính có lịch sử từ thế kỷ 14, tháp Gothic kiểu thế kỷ 15 trong thời kỳ phục hưng của thế kỷ 16 (Löwenhof) và Phong trào hiện đại thế kỷ 20 atrium (Piazzetta).</w:t>
      </w:r>
      <w:r>
        <w:t xml:space="preserve"> </w:t>
      </w:r>
    </w:p>
    <w:p w14:paraId="09C206AF" w14:textId="5AEA89FB" w:rsidR="00C90005" w:rsidRDefault="002D1602" w:rsidP="009D77EA">
      <w:pPr>
        <w:tabs>
          <w:tab w:val="center" w:pos="4680"/>
          <w:tab w:val="right" w:pos="9360"/>
        </w:tabs>
        <w:jc w:val="both"/>
        <w:rPr>
          <w:b/>
          <w:color w:val="000000"/>
        </w:rPr>
      </w:pPr>
      <w:r>
        <w:rPr>
          <w:noProof/>
          <w:lang w:eastAsia="en-US"/>
        </w:rPr>
        <w:drawing>
          <wp:anchor distT="0" distB="0" distL="114300" distR="114300" simplePos="0" relativeHeight="251686912" behindDoc="0" locked="0" layoutInCell="1" hidden="0" allowOverlap="1" wp14:anchorId="7DFC8B72" wp14:editId="20A60F07">
            <wp:simplePos x="0" y="0"/>
            <wp:positionH relativeFrom="column">
              <wp:posOffset>4851400</wp:posOffset>
            </wp:positionH>
            <wp:positionV relativeFrom="paragraph">
              <wp:posOffset>180340</wp:posOffset>
            </wp:positionV>
            <wp:extent cx="1847215" cy="1239520"/>
            <wp:effectExtent l="0" t="0" r="0" b="0"/>
            <wp:wrapSquare wrapText="bothSides" distT="0" distB="0" distL="114300" distR="114300"/>
            <wp:docPr id="103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1847215" cy="1239520"/>
                    </a:xfrm>
                    <a:prstGeom prst="rect">
                      <a:avLst/>
                    </a:prstGeom>
                    <a:ln/>
                  </pic:spPr>
                </pic:pic>
              </a:graphicData>
            </a:graphic>
          </wp:anchor>
        </w:drawing>
      </w:r>
      <w:r w:rsidR="00C90005" w:rsidRPr="00720CB5">
        <w:rPr>
          <w:b/>
          <w:color w:val="FF0000"/>
        </w:rPr>
        <w:t xml:space="preserve">Cầu Hohenzollern </w:t>
      </w:r>
      <w:r w:rsidR="00C90005">
        <w:t>–</w:t>
      </w:r>
      <w:r w:rsidR="00C90005">
        <w:rPr>
          <w:b/>
        </w:rPr>
        <w:t xml:space="preserve"> </w:t>
      </w:r>
      <w:r w:rsidR="00C90005">
        <w:rPr>
          <w:i/>
        </w:rPr>
        <w:t>(tiếng Đức: Hohenzollernbrücke) là một cây cầu qua sông Rhine Đức tại thành phố Köln. Nó đi qua sông Rhine tại km 688,5. Ban đầu, cây cầu là cả một tuyến đường sắt và đường phố, tuy nhiên, sau khi nó bị phá hủy vào năm 1945 và tái thiết sau này của nó, cầu này chỉ còn là cầu đường sắt và giao thông cho người đi bộ.</w:t>
      </w:r>
      <w:r w:rsidR="00C90005">
        <w:t xml:space="preserve"> </w:t>
      </w:r>
    </w:p>
    <w:p w14:paraId="7387223E" w14:textId="20B48997" w:rsidR="00C90005" w:rsidRPr="00B73CC2" w:rsidRDefault="00C90005" w:rsidP="009D77EA">
      <w:pPr>
        <w:jc w:val="both"/>
        <w:rPr>
          <w:iCs/>
        </w:rPr>
      </w:pPr>
      <w:r>
        <w:rPr>
          <w:b/>
          <w:color w:val="000000"/>
          <w:u w:val="single"/>
        </w:rPr>
        <w:t>Buổi trưa:</w:t>
      </w:r>
      <w:r>
        <w:rPr>
          <w:b/>
          <w:color w:val="000000"/>
        </w:rPr>
        <w:t xml:space="preserve"> </w:t>
      </w:r>
      <w:r>
        <w:rPr>
          <w:color w:val="000000"/>
        </w:rPr>
        <w:t>Quý khách dùng cơm trưa tại</w:t>
      </w:r>
      <w:r>
        <w:t xml:space="preserve"> nhà hàng địa phương</w:t>
      </w:r>
      <w:r>
        <w:rPr>
          <w:color w:val="000000"/>
        </w:rPr>
        <w:t xml:space="preserve">. </w:t>
      </w:r>
      <w:r>
        <w:t xml:space="preserve">Xe tiếp tục hành trình di chuyển đến </w:t>
      </w:r>
      <w:r w:rsidRPr="009570DB">
        <w:rPr>
          <w:b/>
          <w:color w:val="FF0000"/>
        </w:rPr>
        <w:t>Frankfurt</w:t>
      </w:r>
      <w:r>
        <w:t xml:space="preserve"> – </w:t>
      </w:r>
      <w:r w:rsidRPr="00B73CC2">
        <w:rPr>
          <w:iCs/>
        </w:rPr>
        <w:t>thủ đô tài chính của châu Âu và là trung tâm vận tải của Đức. Frankfurt là nơi tọa lạc của Ngân hàng Trung Tâm Châu Âu và trung tâm giao dịch chứng khoáng Frankfurt. Hơn nữa, đây còn là nơi tổ chức nhiều hội chợ giao thương quan trọng, như Frankfurt Auto Show hay Hội chợ sách Frankfurt. Đây còn là nơi sinh của of Johann Wolfgang von Goethe.</w:t>
      </w:r>
    </w:p>
    <w:p w14:paraId="223986FB" w14:textId="3DD2002A" w:rsidR="00C90005" w:rsidRDefault="00C90005" w:rsidP="009D77EA">
      <w:pPr>
        <w:tabs>
          <w:tab w:val="center" w:pos="4680"/>
          <w:tab w:val="right" w:pos="9360"/>
        </w:tabs>
        <w:jc w:val="both"/>
        <w:rPr>
          <w:b/>
        </w:rPr>
      </w:pPr>
      <w:r>
        <w:rPr>
          <w:b/>
          <w:color w:val="000000"/>
          <w:u w:val="single"/>
        </w:rPr>
        <w:t>Buổi chiều:</w:t>
      </w:r>
      <w:r>
        <w:rPr>
          <w:b/>
          <w:color w:val="000000"/>
        </w:rPr>
        <w:t xml:space="preserve"> </w:t>
      </w:r>
      <w:r>
        <w:t>Quý khách dùng cơm tối tại nhà hàng địa phương. Xe đưa Quý khách về khách sạn nhận phòng nghỉ ngơi.</w:t>
      </w:r>
    </w:p>
    <w:p w14:paraId="13FC18BD" w14:textId="756BB25E" w:rsidR="00C90005" w:rsidRPr="00F62304" w:rsidRDefault="00C90005" w:rsidP="009D77EA">
      <w:pPr>
        <w:tabs>
          <w:tab w:val="left" w:pos="4576"/>
        </w:tabs>
        <w:spacing w:line="360" w:lineRule="auto"/>
        <w:jc w:val="both"/>
        <w:rPr>
          <w:i/>
          <w:iCs/>
        </w:rPr>
      </w:pPr>
      <w:r w:rsidRPr="009570DB">
        <w:rPr>
          <w:i/>
          <w:iCs/>
        </w:rPr>
        <w:t>*Nghỉ đêm tại Frankfurt</w:t>
      </w:r>
      <w:r>
        <w:rPr>
          <w:i/>
          <w:iCs/>
        </w:rPr>
        <w:t>*</w:t>
      </w:r>
    </w:p>
    <w:tbl>
      <w:tblPr>
        <w:tblW w:w="10498" w:type="dxa"/>
        <w:jc w:val="center"/>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6946"/>
        <w:gridCol w:w="1134"/>
        <w:gridCol w:w="1276"/>
        <w:gridCol w:w="1142"/>
      </w:tblGrid>
      <w:tr w:rsidR="00C90005" w:rsidRPr="00F62304" w14:paraId="66154376" w14:textId="77777777" w:rsidTr="004D616C">
        <w:trPr>
          <w:trHeight w:val="283"/>
          <w:jc w:val="center"/>
        </w:trPr>
        <w:tc>
          <w:tcPr>
            <w:tcW w:w="6946" w:type="dxa"/>
            <w:vMerge w:val="restart"/>
            <w:shd w:val="clear" w:color="auto" w:fill="00A1DC"/>
            <w:vAlign w:val="center"/>
          </w:tcPr>
          <w:p w14:paraId="494DBE10" w14:textId="3BB4F5B3" w:rsidR="00C90005" w:rsidRPr="00F62304" w:rsidRDefault="00C90005" w:rsidP="004D616C">
            <w:pPr>
              <w:spacing w:line="276" w:lineRule="auto"/>
              <w:jc w:val="both"/>
              <w:rPr>
                <w:b/>
                <w:color w:val="FFFFFF"/>
              </w:rPr>
            </w:pPr>
            <w:r w:rsidRPr="00F62304">
              <w:rPr>
                <w:b/>
                <w:color w:val="FFFFFF"/>
              </w:rPr>
              <w:t>NGÀY 8: FRANKFURT – TP. HỒ CHÍ MINH</w:t>
            </w:r>
          </w:p>
        </w:tc>
        <w:tc>
          <w:tcPr>
            <w:tcW w:w="3552" w:type="dxa"/>
            <w:gridSpan w:val="3"/>
            <w:tcBorders>
              <w:bottom w:val="single" w:sz="4" w:space="0" w:color="FFFFFF"/>
            </w:tcBorders>
            <w:shd w:val="clear" w:color="auto" w:fill="FAD432"/>
            <w:vAlign w:val="center"/>
          </w:tcPr>
          <w:p w14:paraId="46813684" w14:textId="77777777" w:rsidR="00C90005" w:rsidRPr="00F62304" w:rsidRDefault="00C90005" w:rsidP="004D616C">
            <w:pPr>
              <w:spacing w:line="276" w:lineRule="auto"/>
              <w:jc w:val="center"/>
              <w:rPr>
                <w:b/>
                <w:color w:val="FFFFFF"/>
              </w:rPr>
            </w:pPr>
            <w:r w:rsidRPr="00F62304">
              <w:rPr>
                <w:b/>
                <w:color w:val="FFFFFF"/>
              </w:rPr>
              <w:t>Bữa ăn</w:t>
            </w:r>
          </w:p>
        </w:tc>
      </w:tr>
      <w:tr w:rsidR="00C90005" w:rsidRPr="00F62304" w14:paraId="3C6DE65B" w14:textId="77777777" w:rsidTr="004D616C">
        <w:trPr>
          <w:trHeight w:val="270"/>
          <w:jc w:val="center"/>
        </w:trPr>
        <w:tc>
          <w:tcPr>
            <w:tcW w:w="6946" w:type="dxa"/>
            <w:vMerge/>
            <w:shd w:val="clear" w:color="auto" w:fill="00A1DC"/>
            <w:vAlign w:val="center"/>
          </w:tcPr>
          <w:p w14:paraId="58C9FA14" w14:textId="77777777" w:rsidR="00C90005" w:rsidRPr="00F62304"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578BC6E7" w14:textId="77777777" w:rsidR="00C90005" w:rsidRPr="00F62304" w:rsidRDefault="00C90005" w:rsidP="004D616C">
            <w:pPr>
              <w:spacing w:line="276" w:lineRule="auto"/>
              <w:jc w:val="center"/>
              <w:rPr>
                <w:b/>
                <w:color w:val="FFFFFF"/>
              </w:rPr>
            </w:pPr>
            <w:r w:rsidRPr="00F62304">
              <w:rPr>
                <w:b/>
                <w:color w:val="FFFFFF"/>
              </w:rPr>
              <w:t>Sáng</w:t>
            </w:r>
          </w:p>
        </w:tc>
        <w:tc>
          <w:tcPr>
            <w:tcW w:w="1276" w:type="dxa"/>
            <w:tcBorders>
              <w:top w:val="single" w:sz="4" w:space="0" w:color="FFFFFF"/>
            </w:tcBorders>
            <w:shd w:val="clear" w:color="auto" w:fill="FAD432"/>
            <w:vAlign w:val="center"/>
          </w:tcPr>
          <w:p w14:paraId="285A6C81" w14:textId="77777777" w:rsidR="00C90005" w:rsidRPr="00F62304" w:rsidRDefault="00C90005" w:rsidP="004D616C">
            <w:pPr>
              <w:spacing w:line="276" w:lineRule="auto"/>
              <w:jc w:val="center"/>
              <w:rPr>
                <w:b/>
                <w:color w:val="FFFFFF"/>
              </w:rPr>
            </w:pPr>
            <w:r w:rsidRPr="00F62304">
              <w:rPr>
                <w:b/>
                <w:color w:val="FFFFFF"/>
              </w:rPr>
              <w:t>Trưa</w:t>
            </w:r>
          </w:p>
        </w:tc>
        <w:tc>
          <w:tcPr>
            <w:tcW w:w="1142" w:type="dxa"/>
            <w:tcBorders>
              <w:top w:val="single" w:sz="4" w:space="0" w:color="FFFFFF"/>
            </w:tcBorders>
            <w:shd w:val="clear" w:color="auto" w:fill="FAD432"/>
            <w:vAlign w:val="center"/>
          </w:tcPr>
          <w:p w14:paraId="30014983" w14:textId="77777777" w:rsidR="00C90005" w:rsidRPr="00F62304" w:rsidRDefault="00C90005" w:rsidP="004D616C">
            <w:pPr>
              <w:spacing w:line="276" w:lineRule="auto"/>
              <w:jc w:val="center"/>
              <w:rPr>
                <w:b/>
                <w:color w:val="FFFFFF"/>
              </w:rPr>
            </w:pPr>
            <w:r w:rsidRPr="00F62304">
              <w:rPr>
                <w:b/>
                <w:color w:val="FFFFFF"/>
              </w:rPr>
              <w:t>Tối</w:t>
            </w:r>
            <w:r>
              <w:rPr>
                <w:b/>
                <w:color w:val="FFFFFF"/>
              </w:rPr>
              <w:t xml:space="preserve"> MB</w:t>
            </w:r>
          </w:p>
        </w:tc>
      </w:tr>
    </w:tbl>
    <w:p w14:paraId="5F2AFAA3" w14:textId="10E86AE6" w:rsidR="00C90005" w:rsidRDefault="002D1602" w:rsidP="009D77EA">
      <w:pPr>
        <w:tabs>
          <w:tab w:val="center" w:pos="4680"/>
          <w:tab w:val="right" w:pos="9360"/>
        </w:tabs>
        <w:jc w:val="both"/>
        <w:rPr>
          <w:color w:val="000000"/>
        </w:rPr>
      </w:pPr>
      <w:r>
        <w:rPr>
          <w:noProof/>
          <w:lang w:eastAsia="en-US"/>
        </w:rPr>
        <w:drawing>
          <wp:anchor distT="0" distB="0" distL="114300" distR="114300" simplePos="0" relativeHeight="251688960" behindDoc="0" locked="0" layoutInCell="1" hidden="0" allowOverlap="1" wp14:anchorId="609DEB45" wp14:editId="25366C88">
            <wp:simplePos x="0" y="0"/>
            <wp:positionH relativeFrom="column">
              <wp:posOffset>4800600</wp:posOffset>
            </wp:positionH>
            <wp:positionV relativeFrom="paragraph">
              <wp:posOffset>66040</wp:posOffset>
            </wp:positionV>
            <wp:extent cx="1825625" cy="1223645"/>
            <wp:effectExtent l="0" t="0" r="0" b="0"/>
            <wp:wrapSquare wrapText="bothSides" distT="0" distB="0" distL="114300" distR="114300"/>
            <wp:docPr id="10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1825625" cy="1223645"/>
                    </a:xfrm>
                    <a:prstGeom prst="rect">
                      <a:avLst/>
                    </a:prstGeom>
                    <a:ln/>
                  </pic:spPr>
                </pic:pic>
              </a:graphicData>
            </a:graphic>
          </wp:anchor>
        </w:drawing>
      </w:r>
      <w:r w:rsidR="00C90005">
        <w:rPr>
          <w:b/>
          <w:color w:val="000000"/>
          <w:u w:val="single"/>
        </w:rPr>
        <w:t>Buổi sáng:</w:t>
      </w:r>
      <w:r w:rsidR="00C90005">
        <w:rPr>
          <w:b/>
          <w:color w:val="000000"/>
        </w:rPr>
        <w:t xml:space="preserve"> </w:t>
      </w:r>
      <w:r w:rsidR="00C90005">
        <w:t xml:space="preserve">Quý </w:t>
      </w:r>
      <w:r w:rsidR="00C90005">
        <w:rPr>
          <w:color w:val="000000"/>
        </w:rPr>
        <w:t>khách dùng điểm tâm sáng và làm thủ tục trả phòng khách sạn. Sau đó, xe đưa Quý khách khởi hành tham quan:</w:t>
      </w:r>
    </w:p>
    <w:p w14:paraId="0EDE274B" w14:textId="049DB05F" w:rsidR="00C90005" w:rsidRDefault="00C90005" w:rsidP="009D77EA">
      <w:pPr>
        <w:jc w:val="both"/>
      </w:pPr>
      <w:r w:rsidRPr="00D20BCA">
        <w:rPr>
          <w:b/>
          <w:color w:val="FF0000"/>
        </w:rPr>
        <w:t>Tòa thị chính Frankfurt</w:t>
      </w:r>
      <w:r w:rsidRPr="00D20BCA">
        <w:rPr>
          <w:color w:val="FF0000"/>
        </w:rPr>
        <w:t xml:space="preserve"> </w:t>
      </w:r>
      <w:r>
        <w:t>–</w:t>
      </w:r>
      <w:r>
        <w:rPr>
          <w:i/>
        </w:rPr>
        <w:t xml:space="preserve"> một trong những tòa nhà lịch sử quan trọng nhất của thành phố được xây dựng vào thế kỷ XV nhưng thường xuyên được mở rộng.</w:t>
      </w:r>
      <w:r>
        <w:t xml:space="preserve"> </w:t>
      </w:r>
    </w:p>
    <w:p w14:paraId="7B96272F" w14:textId="24CE142B" w:rsidR="00C90005" w:rsidRDefault="00C90005" w:rsidP="009D77EA">
      <w:pPr>
        <w:jc w:val="both"/>
      </w:pPr>
      <w:r w:rsidRPr="00D20BCA">
        <w:rPr>
          <w:b/>
          <w:color w:val="FF0000"/>
        </w:rPr>
        <w:t>Tòa Nhà Commerzbank</w:t>
      </w:r>
      <w:r w:rsidRPr="00D20BCA">
        <w:rPr>
          <w:color w:val="FF0000"/>
        </w:rPr>
        <w:t xml:space="preserve"> </w:t>
      </w:r>
      <w:r>
        <w:t>–</w:t>
      </w:r>
      <w:r>
        <w:rPr>
          <w:i/>
        </w:rPr>
        <w:t xml:space="preserve"> chụp hình với mô hình đồng tiền chung Châu Âu Euro.</w:t>
      </w:r>
    </w:p>
    <w:p w14:paraId="4A6A2617" w14:textId="5862AEDC" w:rsidR="00C90005" w:rsidRDefault="00C90005" w:rsidP="009D77EA">
      <w:pPr>
        <w:tabs>
          <w:tab w:val="center" w:pos="4680"/>
          <w:tab w:val="right" w:pos="9360"/>
        </w:tabs>
        <w:jc w:val="both"/>
        <w:rPr>
          <w:b/>
          <w:color w:val="000000"/>
        </w:rPr>
      </w:pPr>
      <w:r w:rsidRPr="00D20BCA">
        <w:rPr>
          <w:b/>
          <w:color w:val="FF0000"/>
        </w:rPr>
        <w:t>Quảng trường Romerberg</w:t>
      </w:r>
      <w:r w:rsidRPr="00D20BCA">
        <w:rPr>
          <w:color w:val="FF0000"/>
        </w:rPr>
        <w:t xml:space="preserve"> </w:t>
      </w:r>
      <w:r>
        <w:t>–</w:t>
      </w:r>
      <w:r>
        <w:rPr>
          <w:i/>
        </w:rPr>
        <w:t xml:space="preserve"> quảng trường trung tâm và đẹp nhất trong Altstadt.</w:t>
      </w:r>
      <w:r>
        <w:t xml:space="preserve"> </w:t>
      </w:r>
    </w:p>
    <w:p w14:paraId="65442F79" w14:textId="7C4E5788" w:rsidR="00C90005" w:rsidRDefault="00C90005" w:rsidP="009D77EA">
      <w:pPr>
        <w:tabs>
          <w:tab w:val="center" w:pos="4680"/>
          <w:tab w:val="right" w:pos="9360"/>
        </w:tabs>
        <w:jc w:val="both"/>
        <w:rPr>
          <w:color w:val="000000"/>
        </w:rPr>
      </w:pPr>
      <w:r>
        <w:rPr>
          <w:b/>
          <w:color w:val="000000"/>
          <w:u w:val="single"/>
        </w:rPr>
        <w:t>Buổi trưa:</w:t>
      </w:r>
      <w:r>
        <w:rPr>
          <w:b/>
          <w:color w:val="000000"/>
        </w:rPr>
        <w:t xml:space="preserve"> </w:t>
      </w:r>
      <w:r>
        <w:rPr>
          <w:color w:val="000000"/>
        </w:rPr>
        <w:t>Quý khách dùng cơm trưa tại</w:t>
      </w:r>
      <w:r>
        <w:t xml:space="preserve"> nhà hàng địa phương</w:t>
      </w:r>
      <w:r>
        <w:rPr>
          <w:color w:val="000000"/>
        </w:rPr>
        <w:t>. Tiếp tục tham quan:</w:t>
      </w:r>
      <w:r w:rsidRPr="00C90005">
        <w:rPr>
          <w:b/>
          <w:noProof/>
          <w:color w:val="FF0000"/>
          <w:lang w:val="vi-VN" w:eastAsia="vi-VN"/>
        </w:rPr>
        <w:t xml:space="preserve"> </w:t>
      </w:r>
    </w:p>
    <w:p w14:paraId="03DE1D1D" w14:textId="59BC9131" w:rsidR="00C90005" w:rsidRDefault="00C90005" w:rsidP="009D77EA">
      <w:pPr>
        <w:jc w:val="both"/>
        <w:rPr>
          <w:i/>
        </w:rPr>
      </w:pPr>
      <w:r w:rsidRPr="00D20BCA">
        <w:rPr>
          <w:b/>
          <w:color w:val="FF0000"/>
        </w:rPr>
        <w:t>Chụp ảnh bên ngoài nhà lưu niệm Johann Wolfgang von Goethe</w:t>
      </w:r>
      <w:r w:rsidRPr="00D20BCA">
        <w:rPr>
          <w:color w:val="FF0000"/>
        </w:rPr>
        <w:t xml:space="preserve"> </w:t>
      </w:r>
      <w:r>
        <w:t>–</w:t>
      </w:r>
      <w:r>
        <w:rPr>
          <w:i/>
        </w:rPr>
        <w:t xml:space="preserve"> được coi là một trong những vĩ nhân trong nền văn chương thế giới, ông là một nhà thơ, nhà viết kịch, tiểu thuyết gia, nhà văn nhà khoa học, họa sỹ của Đức.</w:t>
      </w:r>
      <w:r w:rsidRPr="00153BA5">
        <w:rPr>
          <w:rFonts w:cstheme="minorHAnsi"/>
          <w:noProof/>
          <w:lang w:val="vi-VN"/>
        </w:rPr>
        <w:t xml:space="preserve"> </w:t>
      </w:r>
    </w:p>
    <w:p w14:paraId="7B0F8114" w14:textId="77777777" w:rsidR="00C90005" w:rsidRPr="00D20BCA" w:rsidRDefault="00C90005" w:rsidP="009D77EA">
      <w:pPr>
        <w:jc w:val="both"/>
        <w:rPr>
          <w:bCs/>
        </w:rPr>
      </w:pPr>
      <w:r>
        <w:t>Tự do mua sắm tại khu phố</w:t>
      </w:r>
      <w:r>
        <w:rPr>
          <w:b/>
        </w:rPr>
        <w:t xml:space="preserve"> </w:t>
      </w:r>
      <w:r w:rsidRPr="00D20BCA">
        <w:rPr>
          <w:b/>
          <w:color w:val="FF0000"/>
        </w:rPr>
        <w:t xml:space="preserve">My Zeil &amp; trung tâm thương mại Galeries Keuhouf </w:t>
      </w:r>
      <w:r w:rsidRPr="00D20BCA">
        <w:rPr>
          <w:bCs/>
        </w:rPr>
        <w:t>hay các trung tâm mua sắm khác.</w:t>
      </w:r>
      <w:r w:rsidRPr="00D20BCA">
        <w:rPr>
          <w:bCs/>
          <w:color w:val="000000"/>
        </w:rPr>
        <w:t xml:space="preserve"> </w:t>
      </w:r>
    </w:p>
    <w:p w14:paraId="1CD7C82A" w14:textId="65D88283" w:rsidR="00C90005" w:rsidRDefault="00C90005" w:rsidP="009D77EA">
      <w:pPr>
        <w:tabs>
          <w:tab w:val="center" w:pos="4680"/>
          <w:tab w:val="right" w:pos="9360"/>
        </w:tabs>
        <w:jc w:val="both"/>
      </w:pPr>
      <w:r>
        <w:rPr>
          <w:b/>
          <w:color w:val="000000"/>
          <w:u w:val="single"/>
        </w:rPr>
        <w:t>Buổi chiều:</w:t>
      </w:r>
      <w:r>
        <w:rPr>
          <w:b/>
          <w:color w:val="000000"/>
        </w:rPr>
        <w:t xml:space="preserve"> </w:t>
      </w:r>
      <w:r>
        <w:rPr>
          <w:color w:val="000000"/>
        </w:rPr>
        <w:t xml:space="preserve">Đến giờ hẹn xe đưa Quý khách khởi hành ra sân bay đáp chuyến </w:t>
      </w:r>
      <w:r>
        <w:t xml:space="preserve">bay về </w:t>
      </w:r>
      <w:r>
        <w:rPr>
          <w:b/>
        </w:rPr>
        <w:t>Việt Nam</w:t>
      </w:r>
      <w:r>
        <w:t xml:space="preserve">. </w:t>
      </w:r>
    </w:p>
    <w:p w14:paraId="1D26BC51" w14:textId="764C5795" w:rsidR="00C90005" w:rsidRPr="005B2783" w:rsidRDefault="00C90005" w:rsidP="009D77EA">
      <w:pPr>
        <w:tabs>
          <w:tab w:val="left" w:pos="4576"/>
        </w:tabs>
        <w:spacing w:line="360" w:lineRule="auto"/>
        <w:jc w:val="both"/>
        <w:rPr>
          <w:i/>
          <w:iCs/>
        </w:rPr>
      </w:pPr>
      <w:r w:rsidRPr="00153BA5">
        <w:rPr>
          <w:i/>
          <w:iCs/>
        </w:rPr>
        <w:t>*Quý khách ăn uống, nghỉ đêm trên máy bay*</w:t>
      </w:r>
      <w:r>
        <w:rPr>
          <w:i/>
          <w:iCs/>
        </w:rPr>
        <w:t xml:space="preserve"> </w:t>
      </w:r>
    </w:p>
    <w:tbl>
      <w:tblPr>
        <w:tblW w:w="10498"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6946"/>
        <w:gridCol w:w="1134"/>
        <w:gridCol w:w="1276"/>
        <w:gridCol w:w="1142"/>
      </w:tblGrid>
      <w:tr w:rsidR="00C90005" w:rsidRPr="005B2783" w14:paraId="0CFF97BF" w14:textId="77777777" w:rsidTr="004D616C">
        <w:trPr>
          <w:trHeight w:val="283"/>
        </w:trPr>
        <w:tc>
          <w:tcPr>
            <w:tcW w:w="6946" w:type="dxa"/>
            <w:vMerge w:val="restart"/>
            <w:shd w:val="clear" w:color="auto" w:fill="00A1DC"/>
            <w:vAlign w:val="center"/>
          </w:tcPr>
          <w:p w14:paraId="721326B8" w14:textId="77777777" w:rsidR="00C90005" w:rsidRPr="005B2783" w:rsidRDefault="00C90005" w:rsidP="004D616C">
            <w:pPr>
              <w:spacing w:line="276" w:lineRule="auto"/>
              <w:jc w:val="both"/>
              <w:rPr>
                <w:b/>
                <w:color w:val="FFFFFF"/>
              </w:rPr>
            </w:pPr>
            <w:r w:rsidRPr="005B2783">
              <w:rPr>
                <w:b/>
                <w:color w:val="FFFFFF"/>
              </w:rPr>
              <w:t xml:space="preserve">NGÀY 9: TP. HỒ CHÍ MINH </w:t>
            </w:r>
          </w:p>
        </w:tc>
        <w:tc>
          <w:tcPr>
            <w:tcW w:w="3552" w:type="dxa"/>
            <w:gridSpan w:val="3"/>
            <w:tcBorders>
              <w:bottom w:val="single" w:sz="4" w:space="0" w:color="FFFFFF"/>
            </w:tcBorders>
            <w:shd w:val="clear" w:color="auto" w:fill="FAD432"/>
            <w:vAlign w:val="center"/>
          </w:tcPr>
          <w:p w14:paraId="63C162FE" w14:textId="77777777" w:rsidR="00C90005" w:rsidRPr="005B2783" w:rsidRDefault="00C90005" w:rsidP="004D616C">
            <w:pPr>
              <w:spacing w:line="276" w:lineRule="auto"/>
              <w:jc w:val="center"/>
              <w:rPr>
                <w:b/>
                <w:color w:val="FFFFFF"/>
              </w:rPr>
            </w:pPr>
            <w:r>
              <w:rPr>
                <w:b/>
                <w:color w:val="FFFFFF"/>
              </w:rPr>
              <w:t>Bữa ăn trên máy bay</w:t>
            </w:r>
          </w:p>
        </w:tc>
      </w:tr>
      <w:tr w:rsidR="00C90005" w:rsidRPr="005B2783" w14:paraId="4C4D0957" w14:textId="77777777" w:rsidTr="004D616C">
        <w:trPr>
          <w:trHeight w:val="270"/>
        </w:trPr>
        <w:tc>
          <w:tcPr>
            <w:tcW w:w="6946" w:type="dxa"/>
            <w:vMerge/>
            <w:shd w:val="clear" w:color="auto" w:fill="00A1DC"/>
            <w:vAlign w:val="center"/>
          </w:tcPr>
          <w:p w14:paraId="446D3C53" w14:textId="77777777" w:rsidR="00C90005" w:rsidRPr="005B2783" w:rsidRDefault="00C90005" w:rsidP="004D616C">
            <w:pPr>
              <w:widowControl w:val="0"/>
              <w:pBdr>
                <w:top w:val="nil"/>
                <w:left w:val="nil"/>
                <w:bottom w:val="nil"/>
                <w:right w:val="nil"/>
                <w:between w:val="nil"/>
              </w:pBdr>
              <w:spacing w:line="276" w:lineRule="auto"/>
              <w:rPr>
                <w:b/>
                <w:color w:val="FFFFFF"/>
              </w:rPr>
            </w:pPr>
          </w:p>
        </w:tc>
        <w:tc>
          <w:tcPr>
            <w:tcW w:w="1134" w:type="dxa"/>
            <w:tcBorders>
              <w:top w:val="single" w:sz="4" w:space="0" w:color="FFFFFF"/>
            </w:tcBorders>
            <w:shd w:val="clear" w:color="auto" w:fill="FAD432"/>
            <w:vAlign w:val="center"/>
          </w:tcPr>
          <w:p w14:paraId="2DB01000" w14:textId="77777777" w:rsidR="00C90005" w:rsidRPr="005B2783" w:rsidRDefault="00C90005" w:rsidP="004D616C">
            <w:pPr>
              <w:spacing w:line="276" w:lineRule="auto"/>
              <w:jc w:val="center"/>
              <w:rPr>
                <w:b/>
                <w:color w:val="FFFFFF"/>
              </w:rPr>
            </w:pPr>
            <w:r>
              <w:rPr>
                <w:b/>
                <w:color w:val="FFFFFF"/>
              </w:rPr>
              <w:t>Sáng</w:t>
            </w:r>
          </w:p>
        </w:tc>
        <w:tc>
          <w:tcPr>
            <w:tcW w:w="1276" w:type="dxa"/>
            <w:tcBorders>
              <w:top w:val="single" w:sz="4" w:space="0" w:color="FFFFFF"/>
            </w:tcBorders>
            <w:shd w:val="clear" w:color="auto" w:fill="FAD432"/>
            <w:vAlign w:val="center"/>
          </w:tcPr>
          <w:p w14:paraId="56628D4A" w14:textId="77777777" w:rsidR="00C90005" w:rsidRPr="005B2783" w:rsidRDefault="00C90005" w:rsidP="004D616C">
            <w:pPr>
              <w:spacing w:line="276" w:lineRule="auto"/>
              <w:jc w:val="center"/>
              <w:rPr>
                <w:b/>
                <w:color w:val="FFFFFF"/>
              </w:rPr>
            </w:pPr>
            <w:r>
              <w:rPr>
                <w:b/>
                <w:color w:val="FFFFFF"/>
              </w:rPr>
              <w:t>Trưa</w:t>
            </w:r>
          </w:p>
        </w:tc>
        <w:tc>
          <w:tcPr>
            <w:tcW w:w="1142" w:type="dxa"/>
            <w:tcBorders>
              <w:top w:val="single" w:sz="4" w:space="0" w:color="FFFFFF"/>
            </w:tcBorders>
            <w:shd w:val="clear" w:color="auto" w:fill="FAD432"/>
            <w:vAlign w:val="center"/>
          </w:tcPr>
          <w:p w14:paraId="1DD3400E" w14:textId="77777777" w:rsidR="00C90005" w:rsidRPr="005B2783" w:rsidRDefault="00C90005" w:rsidP="004D616C">
            <w:pPr>
              <w:spacing w:line="276" w:lineRule="auto"/>
              <w:jc w:val="center"/>
              <w:rPr>
                <w:b/>
                <w:color w:val="FFFFFF"/>
              </w:rPr>
            </w:pPr>
          </w:p>
        </w:tc>
      </w:tr>
    </w:tbl>
    <w:p w14:paraId="426C278C" w14:textId="77777777" w:rsidR="00C90005" w:rsidRDefault="00C90005" w:rsidP="009D77EA">
      <w:pPr>
        <w:rPr>
          <w:b/>
          <w:color w:val="000000"/>
        </w:rPr>
      </w:pPr>
      <w:r>
        <w:t xml:space="preserve">Máy bay hạ cánh xuống </w:t>
      </w:r>
      <w:r>
        <w:rPr>
          <w:b/>
        </w:rPr>
        <w:t>Sân bay QT TSN</w:t>
      </w:r>
      <w:r>
        <w:t>. Quý khách làm thủ tục nhập cảnh trở lại Việt Nam và lấy hành lý. HDV chào tạm biệt Quý khách kết thúc chương trình tham quan.</w:t>
      </w:r>
      <w:r>
        <w:rPr>
          <w:b/>
          <w:color w:val="000000"/>
        </w:rPr>
        <w:t xml:space="preserve"> </w:t>
      </w:r>
    </w:p>
    <w:p w14:paraId="4A35F0A3" w14:textId="46BB56AB" w:rsidR="00C90005" w:rsidRDefault="00C90005" w:rsidP="00C90005">
      <w:pPr>
        <w:tabs>
          <w:tab w:val="left" w:pos="4576"/>
        </w:tabs>
        <w:spacing w:before="120"/>
        <w:jc w:val="center"/>
        <w:rPr>
          <w:b/>
          <w:color w:val="FF0000"/>
        </w:rPr>
      </w:pPr>
      <w:r>
        <w:rPr>
          <w:noProof/>
          <w:lang w:val="vi-VN" w:eastAsia="vi-VN"/>
        </w:rPr>
        <mc:AlternateContent>
          <mc:Choice Requires="wps">
            <w:drawing>
              <wp:anchor distT="0" distB="0" distL="114300" distR="114300" simplePos="0" relativeHeight="251666432" behindDoc="0" locked="0" layoutInCell="1" hidden="0" allowOverlap="1" wp14:anchorId="69BA211C" wp14:editId="6B758D56">
                <wp:simplePos x="0" y="0"/>
                <wp:positionH relativeFrom="margin">
                  <wp:posOffset>-19050</wp:posOffset>
                </wp:positionH>
                <wp:positionV relativeFrom="paragraph">
                  <wp:posOffset>384810</wp:posOffset>
                </wp:positionV>
                <wp:extent cx="6428105" cy="552450"/>
                <wp:effectExtent l="0" t="0" r="10795" b="19050"/>
                <wp:wrapSquare wrapText="bothSides" distT="0" distB="0" distL="114300" distR="114300"/>
                <wp:docPr id="944237700" name="Rectangle: Rounded Corners 944237700"/>
                <wp:cNvGraphicFramePr/>
                <a:graphic xmlns:a="http://schemas.openxmlformats.org/drawingml/2006/main">
                  <a:graphicData uri="http://schemas.microsoft.com/office/word/2010/wordprocessingShape">
                    <wps:wsp>
                      <wps:cNvSpPr/>
                      <wps:spPr>
                        <a:xfrm>
                          <a:off x="0" y="0"/>
                          <a:ext cx="6428105" cy="552450"/>
                        </a:xfrm>
                        <a:prstGeom prst="roundRect">
                          <a:avLst>
                            <a:gd name="adj" fmla="val 16667"/>
                          </a:avLst>
                        </a:prstGeom>
                        <a:solidFill>
                          <a:srgbClr val="FFFFFF"/>
                        </a:solidFill>
                        <a:ln w="12700" cap="flat" cmpd="sng">
                          <a:solidFill>
                            <a:srgbClr val="31538F"/>
                          </a:solidFill>
                          <a:prstDash val="dash"/>
                          <a:miter lim="800000"/>
                          <a:headEnd type="none" w="sm" len="sm"/>
                          <a:tailEnd type="none" w="sm" len="sm"/>
                        </a:ln>
                      </wps:spPr>
                      <wps:txbx>
                        <w:txbxContent>
                          <w:p w14:paraId="7A9522C0" w14:textId="77777777" w:rsidR="00C90005" w:rsidRPr="00E30F2F" w:rsidRDefault="00C90005" w:rsidP="00C90005">
                            <w:pPr>
                              <w:jc w:val="center"/>
                              <w:textDirection w:val="btLr"/>
                            </w:pPr>
                            <w:r w:rsidRPr="00E30F2F">
                              <w:rPr>
                                <w:rFonts w:eastAsia="Calibri"/>
                                <w:b/>
                                <w:i/>
                                <w:color w:val="0000FF"/>
                              </w:rPr>
                              <w:t>Trật tự các điểm tham quan có thể thay đổi tùy theo tình hình thời tiết – giao thông thực tế nhưng vẫn đảm bảo thực hiện đầy đủ 100% các điểm tham quan theo chương trình.</w:t>
                            </w:r>
                          </w:p>
                          <w:p w14:paraId="4663202D" w14:textId="77777777" w:rsidR="00C90005" w:rsidRDefault="00C90005" w:rsidP="00C90005">
                            <w:pPr>
                              <w:textDirection w:val="btLr"/>
                            </w:pPr>
                          </w:p>
                          <w:p w14:paraId="63D64513" w14:textId="77777777" w:rsidR="00C90005" w:rsidRDefault="00C90005" w:rsidP="00C90005">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9BA211C" id="Rectangle: Rounded Corners 944237700" o:spid="_x0000_s1026" style="position:absolute;left:0;text-align:left;margin-left:-1.5pt;margin-top:30.3pt;width:506.15pt;height: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" strokecolor="#31538f" strokeweight="1pt">
                <v:stroke dashstyle="dash" startarrowwidth="narrow" startarrowlength="short" endarrowwidth="narrow" endarrowlength="short" joinstyle="miter"/>
                <v:textbox inset="2.53958mm,1.2694mm,2.53958mm,1.2694mm">
                  <w:txbxContent>
                    <w:p w14:paraId="7A9522C0" w14:textId="77777777" w:rsidR="00C90005" w:rsidRPr="00E30F2F" w:rsidRDefault="00C90005" w:rsidP="00C90005">
                      <w:pPr>
                        <w:jc w:val="center"/>
                        <w:textDirection w:val="btLr"/>
                      </w:pPr>
                      <w:r w:rsidRPr="00E30F2F">
                        <w:rPr>
                          <w:rFonts w:eastAsia="Calibri"/>
                          <w:b/>
                          <w:i/>
                          <w:color w:val="0000FF"/>
                        </w:rPr>
                        <w:t>Trật tự các điểm tham quan có thể thay đổi tùy theo tình hình thời tiết – giao thông thực tế nhưng vẫn đảm bảo thực hiện đầy đủ 100% các điểm tham quan theo chương trình.</w:t>
                      </w:r>
                    </w:p>
                    <w:p w14:paraId="4663202D" w14:textId="77777777" w:rsidR="00C90005" w:rsidRDefault="00C90005" w:rsidP="00C90005">
                      <w:pPr>
                        <w:textDirection w:val="btLr"/>
                      </w:pPr>
                    </w:p>
                    <w:p w14:paraId="63D64513" w14:textId="77777777" w:rsidR="00C90005" w:rsidRDefault="00C90005" w:rsidP="00C90005">
                      <w:pPr>
                        <w:textDirection w:val="btLr"/>
                      </w:pPr>
                    </w:p>
                  </w:txbxContent>
                </v:textbox>
                <w10:wrap type="square" anchorx="margin"/>
              </v:roundrect>
            </w:pict>
          </mc:Fallback>
        </mc:AlternateContent>
      </w:r>
      <w:r w:rsidRPr="005B2783">
        <w:rPr>
          <w:b/>
          <w:color w:val="FF0000"/>
        </w:rPr>
        <w:t>Cảm ơn và hẹn gặp lại Quý khách trong những hành trình tiếp theo!</w:t>
      </w:r>
    </w:p>
    <w:p w14:paraId="7484B49D" w14:textId="2211E7DE" w:rsidR="00C90005" w:rsidRDefault="00C90005" w:rsidP="00C90005">
      <w:pPr>
        <w:tabs>
          <w:tab w:val="left" w:pos="4576"/>
        </w:tabs>
        <w:spacing w:before="120"/>
        <w:jc w:val="center"/>
        <w:rPr>
          <w:b/>
          <w:color w:val="FF0000"/>
        </w:rPr>
      </w:pPr>
    </w:p>
    <w:tbl>
      <w:tblPr>
        <w:tblpPr w:leftFromText="180" w:rightFromText="180" w:topFromText="100" w:bottomFromText="100" w:vertAnchor="text" w:horzAnchor="margin" w:tblpY="-2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3402"/>
        <w:gridCol w:w="3341"/>
      </w:tblGrid>
      <w:tr w:rsidR="00C90005" w:rsidRPr="00E30F2F" w14:paraId="5234B70A" w14:textId="77777777" w:rsidTr="00C90005">
        <w:trPr>
          <w:trHeight w:val="419"/>
        </w:trPr>
        <w:tc>
          <w:tcPr>
            <w:tcW w:w="9828" w:type="dxa"/>
            <w:gridSpan w:val="3"/>
            <w:tcBorders>
              <w:top w:val="single" w:sz="12" w:space="0" w:color="4472C4" w:themeColor="accent1"/>
              <w:left w:val="single" w:sz="12" w:space="0" w:color="4472C4" w:themeColor="accent1"/>
              <w:bottom w:val="single" w:sz="4" w:space="0" w:color="auto"/>
              <w:right w:val="single" w:sz="12" w:space="0" w:color="4472C4" w:themeColor="accent1"/>
            </w:tcBorders>
            <w:shd w:val="clear" w:color="auto" w:fill="0070C0"/>
          </w:tcPr>
          <w:p w14:paraId="5436B7C4" w14:textId="77777777" w:rsidR="00C90005" w:rsidRPr="00E30F2F" w:rsidRDefault="00C90005" w:rsidP="00C90005">
            <w:pPr>
              <w:ind w:left="-216" w:firstLine="216"/>
              <w:jc w:val="center"/>
              <w:rPr>
                <w:b/>
                <w:bCs/>
                <w:color w:val="FFFFFF" w:themeColor="background1"/>
                <w:lang w:val="vi-VN"/>
              </w:rPr>
            </w:pPr>
            <w:r w:rsidRPr="00E30F2F">
              <w:rPr>
                <w:b/>
                <w:bCs/>
                <w:color w:val="FFFFFF" w:themeColor="background1"/>
                <w:lang w:val="vi-VN"/>
              </w:rPr>
              <w:t>BẢNG GIÁ TOUR (VNĐ/KHÁCH)</w:t>
            </w:r>
          </w:p>
        </w:tc>
      </w:tr>
      <w:tr w:rsidR="00C90005" w:rsidRPr="00E30F2F" w14:paraId="5EC55C3B" w14:textId="77777777" w:rsidTr="00C90005">
        <w:trPr>
          <w:trHeight w:val="626"/>
        </w:trPr>
        <w:tc>
          <w:tcPr>
            <w:tcW w:w="308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0070C0"/>
            <w:vAlign w:val="center"/>
          </w:tcPr>
          <w:p w14:paraId="4B5ED67F" w14:textId="77777777" w:rsidR="00C90005" w:rsidRPr="00E30F2F" w:rsidRDefault="00C90005" w:rsidP="00C90005">
            <w:pPr>
              <w:ind w:left="-216" w:firstLine="216"/>
              <w:jc w:val="center"/>
              <w:rPr>
                <w:b/>
                <w:color w:val="FFFFFF" w:themeColor="background1"/>
                <w:lang w:val="vi-VN"/>
              </w:rPr>
            </w:pPr>
            <w:r w:rsidRPr="00E30F2F">
              <w:rPr>
                <w:b/>
                <w:color w:val="FFFFFF" w:themeColor="background1"/>
                <w:lang w:val="vi-VN"/>
              </w:rPr>
              <w:t>Người lớn</w:t>
            </w:r>
          </w:p>
          <w:p w14:paraId="10579424" w14:textId="77777777" w:rsidR="00C90005" w:rsidRPr="00E30F2F" w:rsidRDefault="00C90005" w:rsidP="00C90005">
            <w:pPr>
              <w:ind w:left="-216" w:firstLine="216"/>
              <w:jc w:val="center"/>
              <w:rPr>
                <w:color w:val="FFFFFF" w:themeColor="background1"/>
                <w:lang w:val="vi-VN"/>
              </w:rPr>
            </w:pPr>
            <w:r w:rsidRPr="00E30F2F">
              <w:rPr>
                <w:color w:val="FFFFFF" w:themeColor="background1"/>
                <w:lang w:val="vi-VN"/>
              </w:rPr>
              <w:t>(Từ 09 tuổi trở lên)</w:t>
            </w:r>
          </w:p>
        </w:tc>
        <w:tc>
          <w:tcPr>
            <w:tcW w:w="340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0070C0"/>
            <w:vAlign w:val="center"/>
          </w:tcPr>
          <w:p w14:paraId="0ADADFEE" w14:textId="77777777" w:rsidR="00C90005" w:rsidRPr="00E30F2F" w:rsidRDefault="00C90005" w:rsidP="00C90005">
            <w:pPr>
              <w:ind w:left="-216" w:firstLine="216"/>
              <w:jc w:val="center"/>
              <w:rPr>
                <w:b/>
                <w:color w:val="FFFFFF" w:themeColor="background1"/>
                <w:lang w:val="vi-VN"/>
              </w:rPr>
            </w:pPr>
            <w:r w:rsidRPr="00E30F2F">
              <w:rPr>
                <w:b/>
                <w:color w:val="FFFFFF" w:themeColor="background1"/>
                <w:lang w:val="vi-VN"/>
              </w:rPr>
              <w:t>Trẻ em</w:t>
            </w:r>
          </w:p>
          <w:p w14:paraId="09CD5F71" w14:textId="77777777" w:rsidR="00C90005" w:rsidRPr="00E30F2F" w:rsidRDefault="00C90005" w:rsidP="00C90005">
            <w:pPr>
              <w:ind w:left="-216" w:firstLine="216"/>
              <w:jc w:val="center"/>
              <w:rPr>
                <w:color w:val="FFFFFF" w:themeColor="background1"/>
                <w:lang w:val="vi-VN"/>
              </w:rPr>
            </w:pPr>
            <w:r w:rsidRPr="00E30F2F">
              <w:rPr>
                <w:color w:val="FFFFFF" w:themeColor="background1"/>
                <w:lang w:val="vi-VN"/>
              </w:rPr>
              <w:t xml:space="preserve">(Từ 02 </w:t>
            </w:r>
            <w:r w:rsidRPr="00E30F2F">
              <w:rPr>
                <w:color w:val="FFFFFF" w:themeColor="background1"/>
              </w:rPr>
              <w:sym w:font="Wingdings" w:char="F0E0"/>
            </w:r>
            <w:r w:rsidRPr="00E30F2F">
              <w:rPr>
                <w:color w:val="FFFFFF" w:themeColor="background1"/>
                <w:lang w:val="vi-VN"/>
              </w:rPr>
              <w:t xml:space="preserve"> Dưới 09 tuổi)</w:t>
            </w:r>
          </w:p>
        </w:tc>
        <w:tc>
          <w:tcPr>
            <w:tcW w:w="334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0070C0"/>
          </w:tcPr>
          <w:p w14:paraId="26D32B73" w14:textId="77777777" w:rsidR="00C90005" w:rsidRPr="00E30F2F" w:rsidRDefault="00C90005" w:rsidP="00C90005">
            <w:pPr>
              <w:ind w:left="-216" w:firstLine="216"/>
              <w:jc w:val="center"/>
              <w:rPr>
                <w:b/>
                <w:color w:val="FFFFFF" w:themeColor="background1"/>
              </w:rPr>
            </w:pPr>
            <w:r w:rsidRPr="00E30F2F">
              <w:rPr>
                <w:b/>
                <w:color w:val="FFFFFF" w:themeColor="background1"/>
              </w:rPr>
              <w:t>Trẻ em</w:t>
            </w:r>
          </w:p>
          <w:p w14:paraId="0E369380" w14:textId="77777777" w:rsidR="00C90005" w:rsidRPr="00E30F2F" w:rsidRDefault="00C90005" w:rsidP="00C90005">
            <w:pPr>
              <w:ind w:left="-216" w:firstLine="216"/>
              <w:jc w:val="center"/>
              <w:rPr>
                <w:b/>
                <w:color w:val="FFFFFF" w:themeColor="background1"/>
              </w:rPr>
            </w:pPr>
            <w:r w:rsidRPr="00E30F2F">
              <w:rPr>
                <w:color w:val="FFFFFF" w:themeColor="background1"/>
              </w:rPr>
              <w:t>(Dưới 02 tuổi)</w:t>
            </w:r>
          </w:p>
        </w:tc>
      </w:tr>
      <w:tr w:rsidR="00C90005" w:rsidRPr="00E30F2F" w14:paraId="1379AEB6" w14:textId="77777777" w:rsidTr="00C90005">
        <w:trPr>
          <w:trHeight w:val="60"/>
        </w:trPr>
        <w:tc>
          <w:tcPr>
            <w:tcW w:w="3085" w:type="dxa"/>
            <w:vMerge w:val="restart"/>
            <w:tcBorders>
              <w:top w:val="single" w:sz="12" w:space="0" w:color="4472C4" w:themeColor="accent1"/>
              <w:left w:val="single" w:sz="12" w:space="0" w:color="4472C4" w:themeColor="accent1"/>
              <w:right w:val="single" w:sz="12" w:space="0" w:color="4472C4" w:themeColor="accent1"/>
            </w:tcBorders>
            <w:shd w:val="clear" w:color="auto" w:fill="auto"/>
            <w:vAlign w:val="center"/>
          </w:tcPr>
          <w:p w14:paraId="54702F41" w14:textId="77777777" w:rsidR="00C90005" w:rsidRPr="00E30F2F" w:rsidRDefault="00C90005" w:rsidP="00C90005">
            <w:pPr>
              <w:jc w:val="center"/>
              <w:rPr>
                <w:b/>
                <w:color w:val="FF0000"/>
              </w:rPr>
            </w:pPr>
            <w:r>
              <w:rPr>
                <w:b/>
                <w:color w:val="FF0000"/>
              </w:rPr>
              <w:t>62</w:t>
            </w:r>
            <w:r w:rsidRPr="00E30F2F">
              <w:rPr>
                <w:b/>
                <w:color w:val="FF0000"/>
              </w:rPr>
              <w:t>.900.000</w:t>
            </w:r>
          </w:p>
        </w:tc>
        <w:tc>
          <w:tcPr>
            <w:tcW w:w="340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ED1B910" w14:textId="77777777" w:rsidR="00C90005" w:rsidRPr="00E30F2F" w:rsidRDefault="00C90005" w:rsidP="00C90005">
            <w:pPr>
              <w:spacing w:before="120"/>
              <w:ind w:left="-216" w:firstLine="216"/>
              <w:jc w:val="center"/>
              <w:rPr>
                <w:b/>
                <w:iCs/>
                <w:color w:val="FF0000"/>
              </w:rPr>
            </w:pPr>
            <w:r>
              <w:rPr>
                <w:b/>
                <w:iCs/>
                <w:color w:val="FF0000"/>
              </w:rPr>
              <w:t>56.6</w:t>
            </w:r>
            <w:r w:rsidRPr="00E30F2F">
              <w:rPr>
                <w:b/>
                <w:iCs/>
                <w:color w:val="FF0000"/>
              </w:rPr>
              <w:t>10.000</w:t>
            </w:r>
          </w:p>
        </w:tc>
        <w:tc>
          <w:tcPr>
            <w:tcW w:w="334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B57C97" w14:textId="77777777" w:rsidR="00C90005" w:rsidRPr="00E30F2F" w:rsidRDefault="00C90005" w:rsidP="00C90005">
            <w:pPr>
              <w:spacing w:before="120"/>
              <w:ind w:left="-216" w:firstLine="216"/>
              <w:jc w:val="center"/>
              <w:rPr>
                <w:b/>
                <w:color w:val="FF0000"/>
              </w:rPr>
            </w:pPr>
            <w:r w:rsidRPr="00E30F2F">
              <w:rPr>
                <w:b/>
                <w:color w:val="FF0000"/>
              </w:rPr>
              <w:t>2</w:t>
            </w:r>
            <w:r>
              <w:rPr>
                <w:b/>
                <w:color w:val="FF0000"/>
              </w:rPr>
              <w:t>5.1</w:t>
            </w:r>
            <w:r w:rsidRPr="00E30F2F">
              <w:rPr>
                <w:b/>
                <w:color w:val="FF0000"/>
              </w:rPr>
              <w:t>60.000</w:t>
            </w:r>
          </w:p>
        </w:tc>
      </w:tr>
      <w:tr w:rsidR="00C90005" w:rsidRPr="00D07413" w14:paraId="21CA7344" w14:textId="77777777" w:rsidTr="00C90005">
        <w:trPr>
          <w:trHeight w:val="357"/>
        </w:trPr>
        <w:tc>
          <w:tcPr>
            <w:tcW w:w="3085" w:type="dxa"/>
            <w:vMerge/>
            <w:tcBorders>
              <w:left w:val="single" w:sz="12" w:space="0" w:color="4472C4" w:themeColor="accent1"/>
              <w:bottom w:val="single" w:sz="12" w:space="0" w:color="4472C4" w:themeColor="accent1"/>
              <w:right w:val="single" w:sz="12" w:space="0" w:color="4472C4" w:themeColor="accent1"/>
            </w:tcBorders>
            <w:shd w:val="clear" w:color="auto" w:fill="auto"/>
            <w:vAlign w:val="center"/>
          </w:tcPr>
          <w:p w14:paraId="3E30275A" w14:textId="77777777" w:rsidR="00C90005" w:rsidRPr="00E30F2F" w:rsidRDefault="00C90005" w:rsidP="00C90005">
            <w:pPr>
              <w:spacing w:before="120"/>
              <w:ind w:left="-216" w:firstLine="216"/>
              <w:jc w:val="both"/>
              <w:rPr>
                <w:color w:val="FF0000"/>
              </w:rPr>
            </w:pPr>
          </w:p>
        </w:tc>
        <w:tc>
          <w:tcPr>
            <w:tcW w:w="6743" w:type="dxa"/>
            <w:gridSpan w:val="2"/>
            <w:tcBorders>
              <w:top w:val="single" w:sz="4" w:space="0" w:color="auto"/>
              <w:left w:val="single" w:sz="12" w:space="0" w:color="4472C4" w:themeColor="accent1"/>
              <w:bottom w:val="single" w:sz="12" w:space="0" w:color="4472C4" w:themeColor="accent1"/>
              <w:right w:val="single" w:sz="12" w:space="0" w:color="4472C4" w:themeColor="accent1"/>
            </w:tcBorders>
            <w:shd w:val="clear" w:color="auto" w:fill="auto"/>
            <w:vAlign w:val="center"/>
          </w:tcPr>
          <w:p w14:paraId="58627A1E" w14:textId="77777777" w:rsidR="00C90005" w:rsidRPr="00E30F2F" w:rsidRDefault="00C90005" w:rsidP="00C90005">
            <w:pPr>
              <w:ind w:left="-216" w:firstLine="216"/>
              <w:jc w:val="center"/>
              <w:rPr>
                <w:b/>
                <w:bCs/>
                <w:color w:val="FF0000"/>
                <w:lang w:val="vi-VN"/>
              </w:rPr>
            </w:pPr>
            <w:r w:rsidRPr="00E30F2F">
              <w:rPr>
                <w:b/>
                <w:bCs/>
                <w:color w:val="FF0000"/>
                <w:lang w:val="vi-VN"/>
              </w:rPr>
              <w:t>NGỦ CHUNG KÈM VỚI NGƯỜI LỚN</w:t>
            </w:r>
          </w:p>
          <w:p w14:paraId="54F3A33E" w14:textId="77777777" w:rsidR="00C90005" w:rsidRPr="00E30F2F" w:rsidRDefault="00C90005" w:rsidP="00C90005">
            <w:pPr>
              <w:ind w:left="-216" w:firstLine="216"/>
              <w:jc w:val="center"/>
              <w:rPr>
                <w:b/>
                <w:bCs/>
                <w:color w:val="FF0000"/>
                <w:sz w:val="18"/>
                <w:szCs w:val="18"/>
                <w:lang w:val="vi-VN"/>
              </w:rPr>
            </w:pPr>
            <w:r w:rsidRPr="00E30F2F">
              <w:rPr>
                <w:bCs/>
                <w:i/>
                <w:sz w:val="18"/>
                <w:szCs w:val="18"/>
                <w:lang w:val="vi-VN"/>
              </w:rPr>
              <w:t>(Một cặp vợ chồng chỉ đi kèm 01 trẻ nhỏ, trẻ thứ 02 phải đóng tiền thành người lớn).</w:t>
            </w:r>
          </w:p>
        </w:tc>
      </w:tr>
      <w:tr w:rsidR="00C90005" w:rsidRPr="00D07413" w14:paraId="284AE504" w14:textId="77777777" w:rsidTr="00C90005">
        <w:trPr>
          <w:trHeight w:val="244"/>
        </w:trPr>
        <w:tc>
          <w:tcPr>
            <w:tcW w:w="9828" w:type="dxa"/>
            <w:gridSpan w:val="3"/>
            <w:tcBorders>
              <w:top w:val="single" w:sz="4" w:space="0" w:color="auto"/>
              <w:left w:val="single" w:sz="12" w:space="0" w:color="4472C4" w:themeColor="accent1"/>
              <w:bottom w:val="single" w:sz="12" w:space="0" w:color="4472C4" w:themeColor="accent1"/>
              <w:right w:val="single" w:sz="12" w:space="0" w:color="4472C4" w:themeColor="accent1"/>
            </w:tcBorders>
          </w:tcPr>
          <w:p w14:paraId="6EB4C733" w14:textId="77777777" w:rsidR="00C90005" w:rsidRPr="00E30F2F" w:rsidRDefault="00C90005" w:rsidP="00C90005">
            <w:pPr>
              <w:ind w:left="-216" w:firstLine="216"/>
              <w:jc w:val="center"/>
              <w:rPr>
                <w:b/>
                <w:bCs/>
                <w:color w:val="000000" w:themeColor="text1"/>
                <w:lang w:val="vi-VN"/>
              </w:rPr>
            </w:pPr>
            <w:r w:rsidRPr="00E30F2F">
              <w:rPr>
                <w:b/>
                <w:bCs/>
                <w:color w:val="0000FF"/>
                <w:lang w:val="vi-VN"/>
              </w:rPr>
              <w:t xml:space="preserve">Phụ thu phòng đơn: </w:t>
            </w:r>
            <w:r w:rsidRPr="00D54165">
              <w:rPr>
                <w:b/>
                <w:bCs/>
                <w:color w:val="0000FF"/>
                <w:lang w:val="vi-VN"/>
              </w:rPr>
              <w:t>12</w:t>
            </w:r>
            <w:r>
              <w:rPr>
                <w:b/>
                <w:bCs/>
                <w:color w:val="0000FF"/>
                <w:lang w:val="vi-VN"/>
              </w:rPr>
              <w:t>.000</w:t>
            </w:r>
            <w:r w:rsidRPr="00E30F2F">
              <w:rPr>
                <w:b/>
                <w:bCs/>
                <w:color w:val="0000FF"/>
                <w:lang w:val="vi-VN"/>
              </w:rPr>
              <w:t>.000 vnđ/Khách/Trọn tour</w:t>
            </w:r>
          </w:p>
        </w:tc>
      </w:tr>
    </w:tbl>
    <w:p w14:paraId="23F8FACE" w14:textId="17BC0272" w:rsidR="00C90005" w:rsidRDefault="00C90005" w:rsidP="00C90005">
      <w:pPr>
        <w:tabs>
          <w:tab w:val="left" w:pos="4576"/>
        </w:tabs>
        <w:spacing w:before="120"/>
        <w:jc w:val="center"/>
        <w:rPr>
          <w:b/>
          <w:color w:val="FF0000"/>
        </w:rPr>
      </w:pPr>
    </w:p>
    <w:p w14:paraId="22B69FF7" w14:textId="53238452" w:rsidR="009D77EA" w:rsidRDefault="009D77EA" w:rsidP="00C90005">
      <w:pPr>
        <w:tabs>
          <w:tab w:val="left" w:pos="4576"/>
        </w:tabs>
        <w:spacing w:before="120"/>
        <w:jc w:val="center"/>
        <w:rPr>
          <w:b/>
          <w:color w:val="FF0000"/>
        </w:rPr>
      </w:pPr>
    </w:p>
    <w:p w14:paraId="14982378" w14:textId="2B9578BA" w:rsidR="009D77EA" w:rsidRDefault="009D77EA" w:rsidP="00C90005">
      <w:pPr>
        <w:tabs>
          <w:tab w:val="left" w:pos="4576"/>
        </w:tabs>
        <w:spacing w:before="120"/>
        <w:jc w:val="center"/>
        <w:rPr>
          <w:b/>
          <w:color w:val="FF0000"/>
        </w:rPr>
      </w:pPr>
    </w:p>
    <w:p w14:paraId="20455203" w14:textId="1E67F9C9" w:rsidR="009D77EA" w:rsidRDefault="009D77EA" w:rsidP="00C90005">
      <w:pPr>
        <w:tabs>
          <w:tab w:val="left" w:pos="4576"/>
        </w:tabs>
        <w:spacing w:before="120"/>
        <w:jc w:val="center"/>
        <w:rPr>
          <w:b/>
          <w:color w:val="FF0000"/>
        </w:rPr>
      </w:pPr>
    </w:p>
    <w:p w14:paraId="15E64C72" w14:textId="3F0F5C46" w:rsidR="009D77EA" w:rsidRDefault="009D77EA" w:rsidP="00C90005">
      <w:pPr>
        <w:tabs>
          <w:tab w:val="left" w:pos="4576"/>
        </w:tabs>
        <w:spacing w:before="120"/>
        <w:jc w:val="center"/>
        <w:rPr>
          <w:b/>
          <w:color w:val="FF0000"/>
        </w:rPr>
      </w:pPr>
    </w:p>
    <w:p w14:paraId="4B53BF5F" w14:textId="66E18676" w:rsidR="009D77EA" w:rsidRDefault="009D77EA" w:rsidP="00C90005">
      <w:pPr>
        <w:tabs>
          <w:tab w:val="left" w:pos="4576"/>
        </w:tabs>
        <w:spacing w:before="120"/>
        <w:jc w:val="center"/>
        <w:rPr>
          <w:b/>
          <w:color w:val="FF0000"/>
        </w:rPr>
      </w:pPr>
    </w:p>
    <w:p w14:paraId="74F04CBB" w14:textId="77777777" w:rsidR="009D77EA" w:rsidRDefault="009D77EA" w:rsidP="00C90005">
      <w:pPr>
        <w:tabs>
          <w:tab w:val="left" w:pos="4576"/>
        </w:tabs>
        <w:spacing w:before="120"/>
        <w:jc w:val="center"/>
        <w:rPr>
          <w:b/>
          <w:color w:val="FF0000"/>
        </w:rPr>
      </w:pPr>
    </w:p>
    <w:tbl>
      <w:tblPr>
        <w:tblW w:w="10326" w:type="dxa"/>
        <w:tblInd w:w="-431"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1A0" w:firstRow="1" w:lastRow="0" w:firstColumn="1" w:lastColumn="1" w:noHBand="0" w:noVBand="0"/>
      </w:tblPr>
      <w:tblGrid>
        <w:gridCol w:w="10326"/>
      </w:tblGrid>
      <w:tr w:rsidR="00C90005" w14:paraId="3AE0BB00" w14:textId="77777777" w:rsidTr="00C90005">
        <w:tc>
          <w:tcPr>
            <w:tcW w:w="10326" w:type="dxa"/>
            <w:shd w:val="clear" w:color="auto" w:fill="1F4E79"/>
          </w:tcPr>
          <w:p w14:paraId="03B46704" w14:textId="77777777" w:rsidR="00C90005" w:rsidRPr="00177260" w:rsidRDefault="00C90005" w:rsidP="004D616C">
            <w:pPr>
              <w:spacing w:line="276" w:lineRule="auto"/>
              <w:jc w:val="center"/>
              <w:rPr>
                <w:b/>
                <w:bCs/>
                <w:color w:val="FFFFFF"/>
              </w:rPr>
            </w:pPr>
            <w:r w:rsidRPr="00177260">
              <w:rPr>
                <w:b/>
                <w:bCs/>
                <w:color w:val="FFFFFF"/>
              </w:rPr>
              <w:t>GIÁ TOUR BAO GỒM</w:t>
            </w:r>
          </w:p>
        </w:tc>
      </w:tr>
      <w:tr w:rsidR="00C90005" w14:paraId="01E8A243" w14:textId="77777777" w:rsidTr="00C90005">
        <w:tc>
          <w:tcPr>
            <w:tcW w:w="10326" w:type="dxa"/>
            <w:shd w:val="clear" w:color="auto" w:fill="EDEDED" w:themeFill="accent3" w:themeFillTint="33"/>
          </w:tcPr>
          <w:p w14:paraId="5A72D1D4" w14:textId="77777777" w:rsidR="00C90005" w:rsidRDefault="00C90005" w:rsidP="00C90005">
            <w:pPr>
              <w:numPr>
                <w:ilvl w:val="0"/>
                <w:numId w:val="12"/>
              </w:numPr>
              <w:spacing w:line="276" w:lineRule="auto"/>
              <w:ind w:left="426" w:hanging="357"/>
              <w:jc w:val="both"/>
            </w:pPr>
            <w:r w:rsidRPr="003F0320">
              <w:t>Vé máy bay khứ hồi đi về cùng đoàn, Hàng không Bamboo Airways</w:t>
            </w:r>
            <w:r w:rsidRPr="003F0320">
              <w:rPr>
                <w:color w:val="FF0000"/>
              </w:rPr>
              <w:t xml:space="preserve">. </w:t>
            </w:r>
            <w:r w:rsidRPr="003F0320">
              <w:t>Thông tin chuyến bay dự kiến:</w:t>
            </w:r>
          </w:p>
        </w:tc>
      </w:tr>
      <w:tr w:rsidR="00C90005" w14:paraId="704DB822" w14:textId="77777777" w:rsidTr="00C90005">
        <w:tc>
          <w:tcPr>
            <w:tcW w:w="10326" w:type="dxa"/>
          </w:tcPr>
          <w:p w14:paraId="54A59B90" w14:textId="77777777" w:rsidR="00C90005" w:rsidRDefault="00C90005" w:rsidP="00C90005">
            <w:pPr>
              <w:numPr>
                <w:ilvl w:val="1"/>
                <w:numId w:val="13"/>
              </w:numPr>
              <w:spacing w:line="276" w:lineRule="auto"/>
              <w:ind w:hanging="357"/>
              <w:jc w:val="both"/>
              <w:rPr>
                <w:color w:val="FF0000"/>
              </w:rPr>
            </w:pPr>
            <w:r>
              <w:rPr>
                <w:color w:val="FF0000"/>
              </w:rPr>
              <w:t>QH79: SGN - FRA 09:45 – 17:15</w:t>
            </w:r>
          </w:p>
        </w:tc>
      </w:tr>
      <w:tr w:rsidR="00C90005" w14:paraId="71A19D44" w14:textId="77777777" w:rsidTr="00C90005">
        <w:tc>
          <w:tcPr>
            <w:tcW w:w="10326" w:type="dxa"/>
            <w:shd w:val="clear" w:color="auto" w:fill="EDEDED" w:themeFill="accent3" w:themeFillTint="33"/>
          </w:tcPr>
          <w:p w14:paraId="709DD281" w14:textId="77777777" w:rsidR="00C90005" w:rsidRDefault="00C90005" w:rsidP="00C90005">
            <w:pPr>
              <w:numPr>
                <w:ilvl w:val="1"/>
                <w:numId w:val="13"/>
              </w:numPr>
              <w:spacing w:line="276" w:lineRule="auto"/>
              <w:ind w:hanging="357"/>
              <w:jc w:val="both"/>
              <w:rPr>
                <w:color w:val="FF0000"/>
              </w:rPr>
            </w:pPr>
            <w:r>
              <w:rPr>
                <w:color w:val="FF0000"/>
              </w:rPr>
              <w:t>QH78: FRA - SGN 20:10 – 14:10 (+1)</w:t>
            </w:r>
          </w:p>
        </w:tc>
      </w:tr>
      <w:tr w:rsidR="00C90005" w14:paraId="0C41F0CB" w14:textId="77777777" w:rsidTr="00C90005">
        <w:tc>
          <w:tcPr>
            <w:tcW w:w="10326" w:type="dxa"/>
          </w:tcPr>
          <w:p w14:paraId="601B2406" w14:textId="77777777" w:rsidR="00C90005" w:rsidRDefault="00C90005" w:rsidP="00C90005">
            <w:pPr>
              <w:numPr>
                <w:ilvl w:val="0"/>
                <w:numId w:val="12"/>
              </w:numPr>
              <w:spacing w:line="276" w:lineRule="auto"/>
              <w:ind w:left="426" w:hanging="357"/>
              <w:jc w:val="both"/>
            </w:pPr>
            <w:r>
              <w:t xml:space="preserve">Phí an ninh, phí xăng dầu, thuế sân bay 02 nước (có thể thay đổi khi xuất vé). </w:t>
            </w:r>
          </w:p>
        </w:tc>
      </w:tr>
      <w:tr w:rsidR="00C90005" w14:paraId="41658BD1" w14:textId="77777777" w:rsidTr="00C90005">
        <w:tc>
          <w:tcPr>
            <w:tcW w:w="10326" w:type="dxa"/>
            <w:shd w:val="clear" w:color="auto" w:fill="EDEDED" w:themeFill="accent3" w:themeFillTint="33"/>
          </w:tcPr>
          <w:p w14:paraId="58BF63D3" w14:textId="77777777" w:rsidR="00C90005" w:rsidRDefault="00C90005" w:rsidP="00C90005">
            <w:pPr>
              <w:numPr>
                <w:ilvl w:val="0"/>
                <w:numId w:val="12"/>
              </w:numPr>
              <w:spacing w:line="276" w:lineRule="auto"/>
              <w:ind w:left="426" w:hanging="357"/>
              <w:jc w:val="both"/>
            </w:pPr>
            <w:r>
              <w:t xml:space="preserve">Xe du lịch và vé tham quan theo như chương trình. </w:t>
            </w:r>
          </w:p>
        </w:tc>
      </w:tr>
      <w:tr w:rsidR="00C90005" w14:paraId="0AC3777A" w14:textId="77777777" w:rsidTr="00C90005">
        <w:tc>
          <w:tcPr>
            <w:tcW w:w="10326" w:type="dxa"/>
          </w:tcPr>
          <w:p w14:paraId="6FB1958F" w14:textId="77777777" w:rsidR="00C90005" w:rsidRDefault="00C90005" w:rsidP="00C90005">
            <w:pPr>
              <w:numPr>
                <w:ilvl w:val="0"/>
                <w:numId w:val="12"/>
              </w:numPr>
              <w:spacing w:line="276" w:lineRule="auto"/>
              <w:ind w:left="426" w:hanging="357"/>
              <w:jc w:val="both"/>
            </w:pPr>
            <w:r>
              <w:t xml:space="preserve">Khách sạn tiêu chuẩn 3 - 4 sao, 02 người/phòng, lẻ ghép phòng hoặc phụ thu (nếu có). </w:t>
            </w:r>
          </w:p>
        </w:tc>
      </w:tr>
      <w:tr w:rsidR="00C90005" w14:paraId="1C40E7EB" w14:textId="77777777" w:rsidTr="00C90005">
        <w:tc>
          <w:tcPr>
            <w:tcW w:w="10326" w:type="dxa"/>
            <w:shd w:val="clear" w:color="auto" w:fill="EDEDED" w:themeFill="accent3" w:themeFillTint="33"/>
          </w:tcPr>
          <w:p w14:paraId="07CB45C9" w14:textId="77777777" w:rsidR="00C90005" w:rsidRDefault="00C90005" w:rsidP="00C90005">
            <w:pPr>
              <w:numPr>
                <w:ilvl w:val="0"/>
                <w:numId w:val="12"/>
              </w:numPr>
              <w:spacing w:line="276" w:lineRule="auto"/>
              <w:ind w:left="426" w:hanging="357"/>
              <w:jc w:val="both"/>
            </w:pPr>
            <w:r>
              <w:t xml:space="preserve">Ăn uống theo chương trình. </w:t>
            </w:r>
          </w:p>
        </w:tc>
      </w:tr>
      <w:tr w:rsidR="00C90005" w14:paraId="0DB75624" w14:textId="77777777" w:rsidTr="00C90005">
        <w:tc>
          <w:tcPr>
            <w:tcW w:w="10326" w:type="dxa"/>
          </w:tcPr>
          <w:p w14:paraId="010DE92F" w14:textId="77777777" w:rsidR="00C90005" w:rsidRDefault="00C90005" w:rsidP="00C90005">
            <w:pPr>
              <w:numPr>
                <w:ilvl w:val="0"/>
                <w:numId w:val="12"/>
              </w:numPr>
              <w:spacing w:line="276" w:lineRule="auto"/>
              <w:ind w:left="426" w:hanging="357"/>
              <w:jc w:val="both"/>
            </w:pPr>
            <w:r>
              <w:t xml:space="preserve">Mỗi khách 01 chai nước suối / 01 ngày. </w:t>
            </w:r>
          </w:p>
        </w:tc>
      </w:tr>
      <w:tr w:rsidR="00C90005" w14:paraId="6B47D0A7" w14:textId="77777777" w:rsidTr="00C90005">
        <w:tc>
          <w:tcPr>
            <w:tcW w:w="10326" w:type="dxa"/>
            <w:shd w:val="clear" w:color="auto" w:fill="EDEDED" w:themeFill="accent3" w:themeFillTint="33"/>
          </w:tcPr>
          <w:p w14:paraId="4D70610B" w14:textId="77777777" w:rsidR="00C90005" w:rsidRDefault="00C90005" w:rsidP="00C90005">
            <w:pPr>
              <w:numPr>
                <w:ilvl w:val="0"/>
                <w:numId w:val="12"/>
              </w:numPr>
              <w:spacing w:line="276" w:lineRule="auto"/>
              <w:ind w:left="426" w:hanging="357"/>
              <w:jc w:val="both"/>
            </w:pPr>
            <w:r>
              <w:t xml:space="preserve">Hướng dẫn viên Việt Nam phục vụ đoàn suốt tuyến. </w:t>
            </w:r>
          </w:p>
        </w:tc>
      </w:tr>
      <w:tr w:rsidR="00C90005" w14:paraId="08FAC70C" w14:textId="77777777" w:rsidTr="00C90005">
        <w:tc>
          <w:tcPr>
            <w:tcW w:w="10326" w:type="dxa"/>
          </w:tcPr>
          <w:p w14:paraId="3D1C7D2C" w14:textId="77777777" w:rsidR="00C90005" w:rsidRDefault="00C90005" w:rsidP="00C90005">
            <w:pPr>
              <w:numPr>
                <w:ilvl w:val="0"/>
                <w:numId w:val="12"/>
              </w:numPr>
              <w:spacing w:line="276" w:lineRule="auto"/>
              <w:ind w:left="426" w:hanging="357"/>
              <w:jc w:val="both"/>
            </w:pPr>
            <w:r>
              <w:t xml:space="preserve">Quà tặng: Nón, Bao Da Hộ Chiếu, Gối ngủ, Tag hành lý. </w:t>
            </w:r>
          </w:p>
        </w:tc>
      </w:tr>
      <w:tr w:rsidR="00C90005" w14:paraId="4027F068" w14:textId="77777777" w:rsidTr="00C90005">
        <w:tc>
          <w:tcPr>
            <w:tcW w:w="10326" w:type="dxa"/>
            <w:shd w:val="clear" w:color="auto" w:fill="EDEDED" w:themeFill="accent3" w:themeFillTint="33"/>
          </w:tcPr>
          <w:p w14:paraId="17B2C478" w14:textId="77777777" w:rsidR="00C90005" w:rsidRDefault="00C90005" w:rsidP="00C90005">
            <w:pPr>
              <w:numPr>
                <w:ilvl w:val="0"/>
                <w:numId w:val="12"/>
              </w:numPr>
              <w:spacing w:line="276" w:lineRule="auto"/>
              <w:ind w:left="426" w:hanging="357"/>
              <w:jc w:val="both"/>
            </w:pPr>
            <w:r>
              <w:t xml:space="preserve">Bảo hiểm du lịch suốt tuyến. </w:t>
            </w:r>
          </w:p>
        </w:tc>
      </w:tr>
      <w:tr w:rsidR="00C90005" w14:paraId="192DC08C" w14:textId="77777777" w:rsidTr="00C90005">
        <w:tc>
          <w:tcPr>
            <w:tcW w:w="10326" w:type="dxa"/>
          </w:tcPr>
          <w:p w14:paraId="573EA431" w14:textId="77777777" w:rsidR="00C90005" w:rsidRDefault="00C90005" w:rsidP="00C90005">
            <w:pPr>
              <w:numPr>
                <w:ilvl w:val="0"/>
                <w:numId w:val="12"/>
              </w:numPr>
              <w:spacing w:line="276" w:lineRule="auto"/>
              <w:ind w:left="426" w:hanging="357"/>
              <w:jc w:val="both"/>
            </w:pPr>
            <w:r>
              <w:t>Hành lý</w:t>
            </w:r>
            <w:r w:rsidRPr="00227871">
              <w:t>:</w:t>
            </w:r>
            <w:r>
              <w:rPr>
                <w:color w:val="FF0000"/>
              </w:rPr>
              <w:t xml:space="preserve"> </w:t>
            </w:r>
            <w:r>
              <w:t>07kg xách tay + 45kg hành lý ký gửi (tùy thuộc vào quy định hãng của hàng không).</w:t>
            </w:r>
          </w:p>
        </w:tc>
      </w:tr>
    </w:tbl>
    <w:p w14:paraId="0B407F0C" w14:textId="41BCA967" w:rsidR="00C90005" w:rsidRDefault="00C90005" w:rsidP="00C90005">
      <w:pPr>
        <w:tabs>
          <w:tab w:val="left" w:pos="4335"/>
        </w:tabs>
        <w:rPr>
          <w:color w:val="000000"/>
        </w:rPr>
      </w:pPr>
    </w:p>
    <w:p w14:paraId="7DBBBDD7" w14:textId="77777777" w:rsidR="009D77EA" w:rsidRDefault="009D77EA" w:rsidP="00C90005">
      <w:pPr>
        <w:tabs>
          <w:tab w:val="left" w:pos="4335"/>
        </w:tabs>
        <w:rPr>
          <w:color w:val="000000"/>
        </w:rPr>
      </w:pPr>
    </w:p>
    <w:tbl>
      <w:tblPr>
        <w:tblW w:w="10326" w:type="dxa"/>
        <w:tblInd w:w="-431"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326"/>
      </w:tblGrid>
      <w:tr w:rsidR="00C90005" w14:paraId="4C60EA04" w14:textId="77777777" w:rsidTr="00C90005">
        <w:tc>
          <w:tcPr>
            <w:tcW w:w="10326" w:type="dxa"/>
            <w:shd w:val="clear" w:color="auto" w:fill="1F4E79"/>
          </w:tcPr>
          <w:p w14:paraId="4456AE13" w14:textId="77777777" w:rsidR="00C90005" w:rsidRPr="00177260" w:rsidRDefault="00C90005" w:rsidP="004D616C">
            <w:pPr>
              <w:spacing w:line="276" w:lineRule="auto"/>
              <w:jc w:val="center"/>
              <w:rPr>
                <w:b/>
                <w:bCs/>
                <w:color w:val="FFFFFF"/>
              </w:rPr>
            </w:pPr>
            <w:r w:rsidRPr="00177260">
              <w:rPr>
                <w:b/>
                <w:bCs/>
                <w:color w:val="FFFFFF"/>
              </w:rPr>
              <w:t>GIÁ TOUR KHÔNG BAO GỒM</w:t>
            </w:r>
          </w:p>
        </w:tc>
      </w:tr>
      <w:tr w:rsidR="00C90005" w14:paraId="082E9833" w14:textId="77777777" w:rsidTr="00C90005">
        <w:tc>
          <w:tcPr>
            <w:tcW w:w="10326" w:type="dxa"/>
            <w:shd w:val="clear" w:color="auto" w:fill="EDEDED" w:themeFill="accent3" w:themeFillTint="33"/>
          </w:tcPr>
          <w:p w14:paraId="3CFE707F" w14:textId="77777777" w:rsidR="00C90005" w:rsidRDefault="00C90005" w:rsidP="00C90005">
            <w:pPr>
              <w:numPr>
                <w:ilvl w:val="0"/>
                <w:numId w:val="14"/>
              </w:numPr>
              <w:spacing w:line="276" w:lineRule="auto"/>
              <w:ind w:left="425" w:hanging="357"/>
              <w:jc w:val="both"/>
            </w:pPr>
            <w:r>
              <w:t>Hộ chiếu còn hạn trên 06 tháng tính từ ngày kết thúc chuyến đi.</w:t>
            </w:r>
          </w:p>
        </w:tc>
      </w:tr>
      <w:tr w:rsidR="00C90005" w14:paraId="30851117" w14:textId="77777777" w:rsidTr="00C90005">
        <w:tc>
          <w:tcPr>
            <w:tcW w:w="10326" w:type="dxa"/>
          </w:tcPr>
          <w:p w14:paraId="7E918AC1" w14:textId="77777777" w:rsidR="00C90005" w:rsidRDefault="00C90005" w:rsidP="00C90005">
            <w:pPr>
              <w:numPr>
                <w:ilvl w:val="0"/>
                <w:numId w:val="14"/>
              </w:numPr>
              <w:spacing w:line="276" w:lineRule="auto"/>
              <w:ind w:left="425" w:hanging="357"/>
              <w:jc w:val="both"/>
            </w:pPr>
            <w:r>
              <w:t>Phụ thu phòng đơn (nếu có): 12.000.000 vnđ/Khách/Trọn tour.</w:t>
            </w:r>
          </w:p>
        </w:tc>
      </w:tr>
      <w:tr w:rsidR="00C90005" w14:paraId="5D7AE56D" w14:textId="77777777" w:rsidTr="00C90005">
        <w:tc>
          <w:tcPr>
            <w:tcW w:w="10326" w:type="dxa"/>
            <w:shd w:val="clear" w:color="auto" w:fill="EDEDED" w:themeFill="accent3" w:themeFillTint="33"/>
          </w:tcPr>
          <w:p w14:paraId="7BED664F" w14:textId="77777777" w:rsidR="00C90005" w:rsidRDefault="00C90005" w:rsidP="00C90005">
            <w:pPr>
              <w:numPr>
                <w:ilvl w:val="0"/>
                <w:numId w:val="14"/>
              </w:numPr>
              <w:spacing w:line="276" w:lineRule="auto"/>
              <w:ind w:left="425" w:hanging="357"/>
              <w:jc w:val="both"/>
              <w:rPr>
                <w:color w:val="FF0000"/>
              </w:rPr>
            </w:pPr>
            <w:r>
              <w:t>Lệ phí visa:</w:t>
            </w:r>
          </w:p>
        </w:tc>
      </w:tr>
      <w:tr w:rsidR="00C90005" w14:paraId="459C7639" w14:textId="77777777" w:rsidTr="00C90005">
        <w:tc>
          <w:tcPr>
            <w:tcW w:w="10326" w:type="dxa"/>
          </w:tcPr>
          <w:p w14:paraId="4EC062D5" w14:textId="77777777" w:rsidR="00C90005" w:rsidRDefault="00C90005" w:rsidP="00C90005">
            <w:pPr>
              <w:numPr>
                <w:ilvl w:val="1"/>
                <w:numId w:val="15"/>
              </w:numPr>
              <w:spacing w:line="276" w:lineRule="auto"/>
              <w:jc w:val="both"/>
            </w:pPr>
            <w:r w:rsidRPr="000771AD">
              <w:rPr>
                <w:highlight w:val="yellow"/>
              </w:rPr>
              <w:t>Người lớn: 5.500.000 VNĐ/Khách</w:t>
            </w:r>
          </w:p>
        </w:tc>
      </w:tr>
      <w:tr w:rsidR="00C90005" w14:paraId="5120A447" w14:textId="77777777" w:rsidTr="00C90005">
        <w:tc>
          <w:tcPr>
            <w:tcW w:w="10326" w:type="dxa"/>
            <w:shd w:val="clear" w:color="auto" w:fill="EDEDED" w:themeFill="accent3" w:themeFillTint="33"/>
          </w:tcPr>
          <w:p w14:paraId="1E703151" w14:textId="77777777" w:rsidR="00C90005" w:rsidRDefault="00C90005" w:rsidP="00C90005">
            <w:pPr>
              <w:numPr>
                <w:ilvl w:val="1"/>
                <w:numId w:val="15"/>
              </w:numPr>
              <w:spacing w:line="276" w:lineRule="auto"/>
              <w:jc w:val="both"/>
            </w:pPr>
            <w:r>
              <w:t>Trẻ em (Từ 02 – dưới 12 tuổi): 5.000.000 VNĐ/trẻ</w:t>
            </w:r>
          </w:p>
        </w:tc>
      </w:tr>
      <w:tr w:rsidR="00C90005" w14:paraId="152FD9B4" w14:textId="77777777" w:rsidTr="00C90005">
        <w:tc>
          <w:tcPr>
            <w:tcW w:w="10326" w:type="dxa"/>
          </w:tcPr>
          <w:p w14:paraId="6C4B05F1" w14:textId="77777777" w:rsidR="00C90005" w:rsidRDefault="00C90005" w:rsidP="00C90005">
            <w:pPr>
              <w:numPr>
                <w:ilvl w:val="1"/>
                <w:numId w:val="15"/>
              </w:numPr>
              <w:spacing w:line="276" w:lineRule="auto"/>
              <w:jc w:val="both"/>
            </w:pPr>
            <w:r>
              <w:t>Trẻ em (Dưới 02 tuổi): 4.500.000/ trẻ</w:t>
            </w:r>
          </w:p>
        </w:tc>
      </w:tr>
      <w:tr w:rsidR="00C90005" w14:paraId="377603E0" w14:textId="77777777" w:rsidTr="00C90005">
        <w:tc>
          <w:tcPr>
            <w:tcW w:w="10326" w:type="dxa"/>
            <w:shd w:val="clear" w:color="auto" w:fill="EDEDED" w:themeFill="accent3" w:themeFillTint="33"/>
          </w:tcPr>
          <w:p w14:paraId="67BF7846" w14:textId="77777777" w:rsidR="00C90005" w:rsidRDefault="00C90005" w:rsidP="00C90005">
            <w:pPr>
              <w:numPr>
                <w:ilvl w:val="0"/>
                <w:numId w:val="14"/>
              </w:numPr>
              <w:spacing w:line="276" w:lineRule="auto"/>
              <w:ind w:left="425" w:hanging="357"/>
              <w:jc w:val="both"/>
            </w:pPr>
            <w:r>
              <w:t>Phí visa tái nhập Việt Nam (đối với khách mang quốc tịch nước ngoài).</w:t>
            </w:r>
          </w:p>
        </w:tc>
      </w:tr>
      <w:tr w:rsidR="00C90005" w14:paraId="46321AFB" w14:textId="77777777" w:rsidTr="00C90005">
        <w:tc>
          <w:tcPr>
            <w:tcW w:w="10326" w:type="dxa"/>
          </w:tcPr>
          <w:p w14:paraId="457F782C" w14:textId="77777777" w:rsidR="00C90005" w:rsidRDefault="00C90005" w:rsidP="00C90005">
            <w:pPr>
              <w:numPr>
                <w:ilvl w:val="0"/>
                <w:numId w:val="14"/>
              </w:numPr>
              <w:spacing w:line="276" w:lineRule="auto"/>
              <w:ind w:left="425" w:hanging="357"/>
              <w:jc w:val="both"/>
            </w:pPr>
            <w:r>
              <w:t>Chi phí nâng hạng vé, đổi hành trình, đổi ngày về (nếu có).</w:t>
            </w:r>
          </w:p>
        </w:tc>
      </w:tr>
      <w:tr w:rsidR="00C90005" w14:paraId="7CC8C380" w14:textId="77777777" w:rsidTr="00C90005">
        <w:tc>
          <w:tcPr>
            <w:tcW w:w="10326" w:type="dxa"/>
            <w:shd w:val="clear" w:color="auto" w:fill="EDEDED" w:themeFill="accent3" w:themeFillTint="33"/>
          </w:tcPr>
          <w:p w14:paraId="0B41F7B6" w14:textId="77777777" w:rsidR="00C90005" w:rsidRDefault="00C90005" w:rsidP="00C90005">
            <w:pPr>
              <w:numPr>
                <w:ilvl w:val="0"/>
                <w:numId w:val="14"/>
              </w:numPr>
              <w:spacing w:line="276" w:lineRule="auto"/>
              <w:ind w:left="425" w:hanging="357"/>
              <w:jc w:val="both"/>
            </w:pPr>
            <w:r w:rsidRPr="000771AD">
              <w:rPr>
                <w:highlight w:val="yellow"/>
              </w:rPr>
              <w:t>Tips cho tài xế địa phương và hướng dẫn viên: 3.500.000 vnđ/Khách/Trọn tour.</w:t>
            </w:r>
          </w:p>
        </w:tc>
      </w:tr>
      <w:tr w:rsidR="00C90005" w14:paraId="6AE2E088" w14:textId="77777777" w:rsidTr="00C90005">
        <w:tc>
          <w:tcPr>
            <w:tcW w:w="10326" w:type="dxa"/>
          </w:tcPr>
          <w:p w14:paraId="3D010328" w14:textId="77777777" w:rsidR="00C90005" w:rsidRDefault="00C90005" w:rsidP="00C90005">
            <w:pPr>
              <w:numPr>
                <w:ilvl w:val="0"/>
                <w:numId w:val="14"/>
              </w:numPr>
              <w:spacing w:line="276" w:lineRule="auto"/>
              <w:ind w:left="425" w:hanging="357"/>
              <w:jc w:val="both"/>
            </w:pPr>
            <w:r>
              <w:t>Chi phí cá nhân, ăn uống, điện thoại, giặt ủi, tham quan ngoài chương trình.</w:t>
            </w:r>
          </w:p>
        </w:tc>
      </w:tr>
      <w:tr w:rsidR="00C90005" w14:paraId="7526BB1C" w14:textId="77777777" w:rsidTr="00C90005">
        <w:tc>
          <w:tcPr>
            <w:tcW w:w="10326" w:type="dxa"/>
            <w:shd w:val="clear" w:color="auto" w:fill="EDEDED" w:themeFill="accent3" w:themeFillTint="33"/>
          </w:tcPr>
          <w:p w14:paraId="1CCCBACB" w14:textId="77777777" w:rsidR="00C90005" w:rsidRDefault="00C90005" w:rsidP="00C90005">
            <w:pPr>
              <w:numPr>
                <w:ilvl w:val="0"/>
                <w:numId w:val="14"/>
              </w:numPr>
              <w:spacing w:line="276" w:lineRule="auto"/>
              <w:ind w:left="425" w:hanging="357"/>
              <w:jc w:val="both"/>
            </w:pPr>
            <w:r>
              <w:t>Phí premium, bổ sung hồ sơ, chụp hình…</w:t>
            </w:r>
          </w:p>
        </w:tc>
      </w:tr>
      <w:tr w:rsidR="009D77EA" w14:paraId="51681CCE" w14:textId="77777777" w:rsidTr="00C90005">
        <w:tc>
          <w:tcPr>
            <w:tcW w:w="10326" w:type="dxa"/>
            <w:shd w:val="clear" w:color="auto" w:fill="EDEDED" w:themeFill="accent3" w:themeFillTint="33"/>
          </w:tcPr>
          <w:p w14:paraId="044B221B" w14:textId="77777777" w:rsidR="009D77EA" w:rsidRDefault="009D77EA" w:rsidP="00C90005">
            <w:pPr>
              <w:numPr>
                <w:ilvl w:val="0"/>
                <w:numId w:val="14"/>
              </w:numPr>
              <w:spacing w:line="276" w:lineRule="auto"/>
              <w:ind w:left="425" w:hanging="357"/>
              <w:jc w:val="both"/>
            </w:pPr>
          </w:p>
        </w:tc>
      </w:tr>
    </w:tbl>
    <w:p w14:paraId="69E5184E" w14:textId="77777777" w:rsidR="00C90005" w:rsidRDefault="00C90005" w:rsidP="00C90005">
      <w:pPr>
        <w:shd w:val="clear" w:color="auto" w:fill="002060"/>
        <w:spacing w:before="240" w:line="276" w:lineRule="auto"/>
        <w:ind w:left="-426" w:right="-330"/>
        <w:jc w:val="center"/>
        <w:rPr>
          <w:b/>
          <w:color w:val="FFFFFF"/>
        </w:rPr>
      </w:pPr>
      <w:r>
        <w:tab/>
      </w:r>
      <w:r>
        <w:rPr>
          <w:b/>
          <w:color w:val="FFFFFF"/>
        </w:rPr>
        <w:t>ĐIỆN KIỆN THANH TOÁN</w:t>
      </w:r>
    </w:p>
    <w:p w14:paraId="14E26159" w14:textId="77777777" w:rsidR="00C90005" w:rsidRDefault="00C90005" w:rsidP="00C90005">
      <w:pPr>
        <w:numPr>
          <w:ilvl w:val="0"/>
          <w:numId w:val="17"/>
        </w:numPr>
        <w:pBdr>
          <w:top w:val="nil"/>
          <w:left w:val="nil"/>
          <w:bottom w:val="nil"/>
          <w:right w:val="nil"/>
          <w:between w:val="nil"/>
        </w:pBdr>
        <w:spacing w:line="276" w:lineRule="auto"/>
        <w:ind w:left="709" w:right="379"/>
        <w:jc w:val="both"/>
        <w:rPr>
          <w:color w:val="000000"/>
        </w:rPr>
      </w:pPr>
      <w:r>
        <w:rPr>
          <w:color w:val="000000"/>
        </w:rPr>
        <w:t xml:space="preserve">Quý khách vui lòng </w:t>
      </w:r>
      <w:r>
        <w:rPr>
          <w:b/>
          <w:color w:val="FF0000"/>
        </w:rPr>
        <w:t>Cọc 50% tiền tour ngay khi đăng ký tour</w:t>
      </w:r>
      <w:r>
        <w:rPr>
          <w:color w:val="FF0000"/>
        </w:rPr>
        <w:t>.</w:t>
      </w:r>
    </w:p>
    <w:p w14:paraId="4BBD5438" w14:textId="77777777" w:rsidR="00C90005" w:rsidRDefault="00C90005" w:rsidP="00C90005">
      <w:pPr>
        <w:numPr>
          <w:ilvl w:val="0"/>
          <w:numId w:val="17"/>
        </w:numPr>
        <w:pBdr>
          <w:top w:val="nil"/>
          <w:left w:val="nil"/>
          <w:bottom w:val="nil"/>
          <w:right w:val="nil"/>
          <w:between w:val="nil"/>
        </w:pBdr>
        <w:spacing w:line="276" w:lineRule="auto"/>
        <w:ind w:left="709" w:right="379"/>
        <w:jc w:val="both"/>
        <w:rPr>
          <w:color w:val="000000"/>
        </w:rPr>
      </w:pPr>
      <w:r>
        <w:rPr>
          <w:color w:val="000000"/>
        </w:rPr>
        <w:lastRenderedPageBreak/>
        <w:t xml:space="preserve">Thanh toán phần còn lại </w:t>
      </w:r>
      <w:r>
        <w:rPr>
          <w:b/>
          <w:color w:val="FF0000"/>
        </w:rPr>
        <w:t>trước 20 ngày khởi hành tour</w:t>
      </w:r>
      <w:r>
        <w:rPr>
          <w:color w:val="FF0000"/>
        </w:rPr>
        <w:t xml:space="preserve"> </w:t>
      </w:r>
      <w:r>
        <w:rPr>
          <w:color w:val="000000"/>
        </w:rPr>
        <w:t>( tính theo ngày làm việc, không tính thứ bảy, chủ nhật và các ngày Lễ Tết).</w:t>
      </w:r>
    </w:p>
    <w:p w14:paraId="3954CDB9" w14:textId="77777777" w:rsidR="00C90005" w:rsidRDefault="00C90005" w:rsidP="00C90005">
      <w:pPr>
        <w:numPr>
          <w:ilvl w:val="0"/>
          <w:numId w:val="17"/>
        </w:numPr>
        <w:pBdr>
          <w:top w:val="nil"/>
          <w:left w:val="nil"/>
          <w:bottom w:val="nil"/>
          <w:right w:val="nil"/>
          <w:between w:val="nil"/>
        </w:pBdr>
        <w:spacing w:line="276" w:lineRule="auto"/>
        <w:ind w:left="709" w:right="379"/>
        <w:jc w:val="both"/>
        <w:rPr>
          <w:color w:val="000000"/>
        </w:rPr>
      </w:pPr>
      <w:r>
        <w:rPr>
          <w:color w:val="000000"/>
        </w:rPr>
        <w:t xml:space="preserve">Vui lòng thanh toán theo 2 hình thức: </w:t>
      </w:r>
    </w:p>
    <w:p w14:paraId="056502D5" w14:textId="6306D552" w:rsidR="00C90005" w:rsidRDefault="00C90005" w:rsidP="00C90005">
      <w:pPr>
        <w:numPr>
          <w:ilvl w:val="0"/>
          <w:numId w:val="16"/>
        </w:numPr>
        <w:pBdr>
          <w:top w:val="nil"/>
          <w:left w:val="nil"/>
          <w:bottom w:val="nil"/>
          <w:right w:val="nil"/>
          <w:between w:val="nil"/>
        </w:pBdr>
        <w:spacing w:line="276" w:lineRule="auto"/>
        <w:ind w:left="993" w:right="379"/>
        <w:jc w:val="both"/>
        <w:rPr>
          <w:color w:val="000000"/>
        </w:rPr>
      </w:pPr>
      <w:r>
        <w:rPr>
          <w:color w:val="000000"/>
        </w:rPr>
        <w:t>Tiền mặt: Có phiếu thu và mộc đỏ của công ty</w:t>
      </w:r>
      <w:r w:rsidR="00534016">
        <w:rPr>
          <w:color w:val="000000"/>
        </w:rPr>
        <w:t xml:space="preserve"> Saigontours</w:t>
      </w:r>
      <w:r>
        <w:rPr>
          <w:color w:val="000000"/>
        </w:rPr>
        <w:t>.</w:t>
      </w:r>
    </w:p>
    <w:p w14:paraId="0F2A69F1" w14:textId="77777777" w:rsidR="00C90005" w:rsidRDefault="00C90005" w:rsidP="00C90005">
      <w:pPr>
        <w:numPr>
          <w:ilvl w:val="0"/>
          <w:numId w:val="16"/>
        </w:numPr>
        <w:pBdr>
          <w:top w:val="nil"/>
          <w:left w:val="nil"/>
          <w:bottom w:val="nil"/>
          <w:right w:val="nil"/>
          <w:between w:val="nil"/>
        </w:pBdr>
        <w:spacing w:line="276" w:lineRule="auto"/>
        <w:ind w:left="993" w:right="379"/>
        <w:jc w:val="both"/>
        <w:rPr>
          <w:color w:val="000000"/>
        </w:rPr>
      </w:pPr>
      <w:r>
        <w:rPr>
          <w:color w:val="000000"/>
        </w:rPr>
        <w:t>Chuyển khoản:</w:t>
      </w:r>
    </w:p>
    <w:p w14:paraId="692EFDBE" w14:textId="3DC58393" w:rsidR="00C90005" w:rsidRDefault="00C90005" w:rsidP="00C90005">
      <w:pPr>
        <w:numPr>
          <w:ilvl w:val="0"/>
          <w:numId w:val="18"/>
        </w:numPr>
        <w:pBdr>
          <w:top w:val="nil"/>
          <w:left w:val="nil"/>
          <w:bottom w:val="nil"/>
          <w:right w:val="nil"/>
          <w:between w:val="nil"/>
        </w:pBdr>
        <w:spacing w:line="276" w:lineRule="auto"/>
        <w:ind w:left="709" w:right="379"/>
        <w:jc w:val="both"/>
        <w:rPr>
          <w:color w:val="000000"/>
        </w:rPr>
      </w:pPr>
      <w:r>
        <w:rPr>
          <w:color w:val="000000"/>
        </w:rPr>
        <w:t xml:space="preserve">Mọi hình thức thanh toán khác không được chấp thuận, khi có sự cố phát sinh, công ty </w:t>
      </w:r>
      <w:r w:rsidR="00534016">
        <w:rPr>
          <w:color w:val="000000"/>
        </w:rPr>
        <w:t xml:space="preserve">Saigontours </w:t>
      </w:r>
      <w:r>
        <w:rPr>
          <w:color w:val="000000"/>
        </w:rPr>
        <w:t>sẽ hoàn toàn không chịu trách nhiệm.</w:t>
      </w:r>
    </w:p>
    <w:p w14:paraId="4AC94EE5" w14:textId="77777777" w:rsidR="00C90005" w:rsidRDefault="00C90005" w:rsidP="00C90005">
      <w:pPr>
        <w:shd w:val="clear" w:color="auto" w:fill="002060"/>
        <w:spacing w:before="240" w:line="276" w:lineRule="auto"/>
        <w:ind w:left="-426" w:right="-330"/>
        <w:jc w:val="center"/>
        <w:rPr>
          <w:b/>
          <w:color w:val="FFFFFF"/>
        </w:rPr>
      </w:pPr>
      <w:r>
        <w:rPr>
          <w:b/>
          <w:color w:val="FFFFFF"/>
        </w:rPr>
        <w:t>TRƯỜNG HỢP HỦY TOUR</w:t>
      </w:r>
    </w:p>
    <w:p w14:paraId="27E47E1C" w14:textId="77777777" w:rsidR="00C90005" w:rsidRDefault="00C90005" w:rsidP="00C90005">
      <w:pPr>
        <w:numPr>
          <w:ilvl w:val="0"/>
          <w:numId w:val="19"/>
        </w:numPr>
        <w:spacing w:line="276" w:lineRule="auto"/>
        <w:ind w:left="426" w:hanging="357"/>
        <w:jc w:val="both"/>
      </w:pPr>
      <w:r>
        <w:t xml:space="preserve">Hủy tour ngay sau đăng ký sẽ mất cọc. </w:t>
      </w:r>
    </w:p>
    <w:p w14:paraId="03C6C6A0" w14:textId="77777777" w:rsidR="00C90005" w:rsidRDefault="00C90005" w:rsidP="00C90005">
      <w:pPr>
        <w:numPr>
          <w:ilvl w:val="0"/>
          <w:numId w:val="19"/>
        </w:numPr>
        <w:spacing w:line="276" w:lineRule="auto"/>
        <w:ind w:left="426" w:hanging="357"/>
        <w:jc w:val="both"/>
      </w:pPr>
      <w:r>
        <w:t xml:space="preserve">Hủy tour trước 30 ngày khởi hành sẽ mất 50% tổng giá trị tour. </w:t>
      </w:r>
    </w:p>
    <w:p w14:paraId="7BBEA26A" w14:textId="77777777" w:rsidR="00C90005" w:rsidRDefault="00C90005" w:rsidP="00C90005">
      <w:pPr>
        <w:numPr>
          <w:ilvl w:val="0"/>
          <w:numId w:val="19"/>
        </w:numPr>
        <w:spacing w:line="276" w:lineRule="auto"/>
        <w:ind w:left="426" w:hanging="357"/>
        <w:jc w:val="both"/>
      </w:pPr>
      <w:r>
        <w:t xml:space="preserve">Hủy tour trước 25 ngày khởi hành sẽ mất 80% tổng giá trị tour. </w:t>
      </w:r>
    </w:p>
    <w:p w14:paraId="5B69C8D9" w14:textId="77777777" w:rsidR="00C90005" w:rsidRDefault="00C90005" w:rsidP="00C90005">
      <w:pPr>
        <w:numPr>
          <w:ilvl w:val="0"/>
          <w:numId w:val="19"/>
        </w:numPr>
        <w:spacing w:line="276" w:lineRule="auto"/>
        <w:ind w:left="426" w:hanging="357"/>
        <w:jc w:val="both"/>
      </w:pPr>
      <w:r>
        <w:t>Hủy tour trước 20 ngày khởi hành sẽ mất 100% tổng giá trị tour. (Các ngày trên chỉ tính theo ngày làm việc, không tính thứ 7 chủ nhật và Lễ Tết)</w:t>
      </w:r>
    </w:p>
    <w:p w14:paraId="044B0EEB" w14:textId="77777777" w:rsidR="00C90005" w:rsidRDefault="00C90005" w:rsidP="00C90005">
      <w:pPr>
        <w:numPr>
          <w:ilvl w:val="0"/>
          <w:numId w:val="19"/>
        </w:numPr>
        <w:spacing w:line="276" w:lineRule="auto"/>
        <w:ind w:left="426" w:hanging="357"/>
        <w:jc w:val="both"/>
      </w:pPr>
      <w:r>
        <w:t xml:space="preserve">Mọi lý do hủy tour sau khi đã được cấp visa (công ty du lịch nộp visa) đều bị phạt theo quy định và công ty sẽ hủy visa. </w:t>
      </w:r>
    </w:p>
    <w:p w14:paraId="4E87F7EE" w14:textId="77777777" w:rsidR="00C90005" w:rsidRDefault="00C90005" w:rsidP="00C90005">
      <w:pPr>
        <w:numPr>
          <w:ilvl w:val="0"/>
          <w:numId w:val="19"/>
        </w:numPr>
        <w:spacing w:line="276" w:lineRule="auto"/>
        <w:ind w:left="426" w:hanging="357"/>
        <w:jc w:val="both"/>
      </w:pPr>
      <w:r>
        <w:t>Hủy tour do những lý do bất khả kháng: quý khách vui lòng cung cấp đủ giấy tờ và hình ảnh chứng minh, công ty du lịch sẽ linh động xử lý từng trường hợp.</w:t>
      </w:r>
    </w:p>
    <w:p w14:paraId="513F45E5" w14:textId="77777777" w:rsidR="00C90005" w:rsidRDefault="00C90005" w:rsidP="00C90005">
      <w:pPr>
        <w:numPr>
          <w:ilvl w:val="0"/>
          <w:numId w:val="19"/>
        </w:numPr>
        <w:spacing w:line="276" w:lineRule="auto"/>
        <w:ind w:left="426" w:hanging="357"/>
        <w:jc w:val="both"/>
      </w:pPr>
      <w:r>
        <w:t>Hủy tour do người đi kèm bị từ chối cấp visa: áp dụng quy định chi phí hủy phạt và công ty du lịch có quyền hủy visa của khách đã được cấp.</w:t>
      </w:r>
    </w:p>
    <w:p w14:paraId="03693345" w14:textId="77777777" w:rsidR="00C90005" w:rsidRPr="005F5A58" w:rsidRDefault="00C90005" w:rsidP="00C90005">
      <w:pPr>
        <w:numPr>
          <w:ilvl w:val="0"/>
          <w:numId w:val="19"/>
        </w:numPr>
        <w:pBdr>
          <w:top w:val="nil"/>
          <w:left w:val="nil"/>
          <w:bottom w:val="nil"/>
          <w:right w:val="nil"/>
          <w:between w:val="nil"/>
        </w:pBdr>
        <w:spacing w:line="276" w:lineRule="auto"/>
        <w:ind w:left="426" w:hanging="357"/>
        <w:jc w:val="both"/>
        <w:rPr>
          <w:color w:val="000000"/>
        </w:rPr>
      </w:pPr>
      <w:r>
        <w:rPr>
          <w:color w:val="000000"/>
        </w:rPr>
        <w:t>Trong trường hợp không thể tham dự được tour, Quý khách vui lòng mang Biên bản đăng ký tour &amp; biên lai đóng tiền đến văn phòng Công ty để làm thủ tục hủy/chuyển tour. Phải thông báo cho Công ty bằng văn bản hoặc email (không giải quyết các trường hợp liên hệ chuyển/hủy tour qua điện thoại)</w:t>
      </w:r>
    </w:p>
    <w:p w14:paraId="75E07FB5" w14:textId="77777777" w:rsidR="00C90005" w:rsidRDefault="00C90005" w:rsidP="00C90005">
      <w:pPr>
        <w:shd w:val="clear" w:color="auto" w:fill="002060"/>
        <w:spacing w:before="240" w:line="276" w:lineRule="auto"/>
        <w:ind w:left="-426" w:right="-330"/>
        <w:jc w:val="center"/>
        <w:rPr>
          <w:b/>
          <w:color w:val="FFFFFF"/>
        </w:rPr>
      </w:pPr>
      <w:r>
        <w:rPr>
          <w:b/>
          <w:color w:val="FFFFFF"/>
        </w:rPr>
        <w:t>QUY TRÌNH THỰC HIỆN</w:t>
      </w:r>
    </w:p>
    <w:p w14:paraId="409031F3" w14:textId="77777777" w:rsidR="00C90005"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color w:val="000000"/>
        </w:rPr>
        <w:t xml:space="preserve">Khách hàng điền phiếu đăng ký và cung cấp hồ sơ xin visa trước ngày khởi hành chậm nhất là 60 ngày làm việc (hoặc dài hơn/ ngắn hơn tùy vào thời gian làm visa do phía Lãnh Sự Quán yêu cầu). </w:t>
      </w:r>
    </w:p>
    <w:p w14:paraId="76D90008" w14:textId="77777777" w:rsidR="00C90005"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b/>
          <w:color w:val="FF0000"/>
        </w:rPr>
        <w:t xml:space="preserve">Công ty </w:t>
      </w:r>
      <w:r>
        <w:rPr>
          <w:color w:val="000000"/>
        </w:rPr>
        <w:t>hướng dẫn thủ tục visa, cách điền đơn visa theo mẫu của Lãnh Sự Quán, tư vấn sắp xếp hồ sơ và cung cấp thư mời, chương trình để khách hàng đi phỏng vấn hoặc lăn tay theo lịch hẹn.</w:t>
      </w:r>
    </w:p>
    <w:p w14:paraId="7DE31B0E" w14:textId="77777777" w:rsidR="00C90005"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color w:val="000000"/>
        </w:rPr>
        <w:t>Trường hợp lãnh sự yêu cầu có mặt để trình diện, hoặc mang theo hồ sơ gốc để đối chiếu. Quý khách vui lòng thực hiện theo đúng yêu cầu.</w:t>
      </w:r>
    </w:p>
    <w:p w14:paraId="0C91D483" w14:textId="77777777" w:rsidR="00C90005" w:rsidRPr="005F5A58"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color w:val="000000"/>
        </w:rPr>
        <w:t>Nếu đạt kết quả visa: Lãnh sự quán sẽ giữ lại hộ chiếu và gửi lại kết quả sau khi phỏng vấn hoặc hoàn tất xét duyệt (thời gian phụ thuộc vào quyết định của LSQ).</w:t>
      </w:r>
    </w:p>
    <w:p w14:paraId="519252C5" w14:textId="77777777" w:rsidR="00C90005" w:rsidRPr="0028143D" w:rsidRDefault="00C90005" w:rsidP="00C90005">
      <w:pPr>
        <w:numPr>
          <w:ilvl w:val="0"/>
          <w:numId w:val="20"/>
        </w:numPr>
        <w:pBdr>
          <w:top w:val="nil"/>
          <w:left w:val="nil"/>
          <w:bottom w:val="nil"/>
          <w:right w:val="nil"/>
          <w:between w:val="nil"/>
        </w:pBdr>
        <w:spacing w:line="276" w:lineRule="auto"/>
        <w:ind w:left="425" w:hanging="357"/>
        <w:jc w:val="both"/>
        <w:rPr>
          <w:color w:val="000000"/>
        </w:rPr>
      </w:pPr>
      <w:r w:rsidRPr="0028143D">
        <w:rPr>
          <w:color w:val="000000"/>
        </w:rPr>
        <w:t xml:space="preserve">Nếu không đạt kết quả visa: Lãnh sự quán sẽ trả lại hộ chiếu sau khi kết thúc thời gian xét duyệt. </w:t>
      </w:r>
      <w:r w:rsidRPr="0028143D">
        <w:rPr>
          <w:b/>
          <w:color w:val="FF0000"/>
        </w:rPr>
        <w:t xml:space="preserve">Công ty </w:t>
      </w:r>
      <w:r w:rsidRPr="0028143D">
        <w:rPr>
          <w:color w:val="000000"/>
        </w:rPr>
        <w:t>sẽ hoàn trả lại tiền sau khi trừ tiền phí visa (Trong vòng 03 - 05 ngày làm việc).</w:t>
      </w:r>
    </w:p>
    <w:p w14:paraId="757E3DB5" w14:textId="77777777" w:rsidR="00C90005" w:rsidRDefault="00C90005" w:rsidP="00C90005">
      <w:pPr>
        <w:shd w:val="clear" w:color="auto" w:fill="002060"/>
        <w:spacing w:before="240" w:line="276" w:lineRule="auto"/>
        <w:ind w:left="-426" w:right="-330"/>
        <w:jc w:val="center"/>
        <w:rPr>
          <w:b/>
          <w:color w:val="FFFFFF"/>
        </w:rPr>
      </w:pPr>
      <w:r>
        <w:rPr>
          <w:b/>
          <w:color w:val="FFFFFF"/>
        </w:rPr>
        <w:t>QUY TRÌNH THỰC HIỆN</w:t>
      </w:r>
    </w:p>
    <w:p w14:paraId="07124969" w14:textId="77777777" w:rsidR="00C90005"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color w:val="000000"/>
        </w:rPr>
        <w:t xml:space="preserve">Khách hàng điền phiếu đăng ký và cung cấp hồ sơ xin visa trước ngày khởi hành chậm nhất là 60 ngày làm việc (hoặc dài hơn/ ngắn hơn tùy vào thời gian làm visa do phía Lãnh Sự Quán yêu cầu). </w:t>
      </w:r>
    </w:p>
    <w:p w14:paraId="6396EFF9" w14:textId="77777777" w:rsidR="00C90005"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b/>
          <w:color w:val="FF0000"/>
        </w:rPr>
        <w:t xml:space="preserve">Công ty </w:t>
      </w:r>
      <w:r>
        <w:rPr>
          <w:color w:val="000000"/>
        </w:rPr>
        <w:t>hướng dẫn thủ tục visa, cách điền đơn visa theo mẫu của Lãnh Sự Quán, tư vấn sắp xếp hồ sơ và cung cấp thư mời, chương trình để khách hàng đi phỏng vấn hoặc lăn tay theo lịch hẹn.</w:t>
      </w:r>
    </w:p>
    <w:p w14:paraId="30811174" w14:textId="77777777" w:rsidR="00C90005"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color w:val="000000"/>
        </w:rPr>
        <w:t>Trường hợp lãnh sự yêu cầu có mặt để trình diện, hoặc mang theo hồ sơ gốc để đối chiếu. Quý khách vui lòng thực hiện theo đúng yêu cầu.</w:t>
      </w:r>
    </w:p>
    <w:p w14:paraId="62875B7E" w14:textId="77777777" w:rsidR="00C90005" w:rsidRDefault="00C90005" w:rsidP="00C90005">
      <w:pPr>
        <w:numPr>
          <w:ilvl w:val="0"/>
          <w:numId w:val="20"/>
        </w:numPr>
        <w:pBdr>
          <w:top w:val="nil"/>
          <w:left w:val="nil"/>
          <w:bottom w:val="nil"/>
          <w:right w:val="nil"/>
          <w:between w:val="nil"/>
        </w:pBdr>
        <w:spacing w:line="276" w:lineRule="auto"/>
        <w:ind w:left="425" w:hanging="357"/>
        <w:jc w:val="both"/>
        <w:rPr>
          <w:color w:val="000000"/>
        </w:rPr>
      </w:pPr>
      <w:r>
        <w:rPr>
          <w:color w:val="000000"/>
        </w:rPr>
        <w:lastRenderedPageBreak/>
        <w:t xml:space="preserve">Nếu đạt kết quả visa: Lãnh sự quán sẽ giữ lại hộ chiếu và gửi lại kết quả sau khi phỏng vấn hoặc hoàn tất xét duyệt (thời gian phụ thuộc vào quyết định của LSQ). </w:t>
      </w:r>
    </w:p>
    <w:p w14:paraId="7DCDCE21" w14:textId="77777777" w:rsidR="00C90005" w:rsidRPr="00321D58" w:rsidRDefault="00C90005" w:rsidP="00C90005">
      <w:pPr>
        <w:numPr>
          <w:ilvl w:val="0"/>
          <w:numId w:val="20"/>
        </w:numPr>
        <w:pBdr>
          <w:top w:val="nil"/>
          <w:left w:val="nil"/>
          <w:bottom w:val="nil"/>
          <w:right w:val="nil"/>
          <w:between w:val="nil"/>
        </w:pBdr>
        <w:spacing w:line="276" w:lineRule="auto"/>
        <w:ind w:left="425" w:hanging="357"/>
        <w:jc w:val="both"/>
        <w:rPr>
          <w:color w:val="000000"/>
        </w:rPr>
      </w:pPr>
      <w:r w:rsidRPr="00321D58">
        <w:rPr>
          <w:color w:val="000000"/>
        </w:rPr>
        <w:t xml:space="preserve">Nếu không đạt kết quả visa: Lãnh sự quán sẽ trả lại hộ chiếu sau khi kết thúc thời gian xét duyệt. </w:t>
      </w:r>
      <w:r w:rsidRPr="00321D58">
        <w:rPr>
          <w:b/>
          <w:color w:val="FF0000"/>
        </w:rPr>
        <w:t xml:space="preserve">Công ty </w:t>
      </w:r>
      <w:r w:rsidRPr="00321D58">
        <w:rPr>
          <w:color w:val="000000"/>
        </w:rPr>
        <w:t>sẽ hoàn trả lại tiền sau khi trừ tiền phí visa</w:t>
      </w:r>
      <w:r>
        <w:rPr>
          <w:color w:val="000000"/>
        </w:rPr>
        <w:t xml:space="preserve"> 5.500.000 vnđ</w:t>
      </w:r>
      <w:r w:rsidRPr="00321D58">
        <w:rPr>
          <w:color w:val="000000"/>
        </w:rPr>
        <w:t xml:space="preserve"> (Trong vòng 03 - 05 ngày làm việc).</w:t>
      </w:r>
    </w:p>
    <w:p w14:paraId="5B69D4A1" w14:textId="77777777" w:rsidR="00C90005" w:rsidRDefault="00C90005" w:rsidP="00C90005">
      <w:pPr>
        <w:shd w:val="clear" w:color="auto" w:fill="002060"/>
        <w:spacing w:before="240" w:line="276" w:lineRule="auto"/>
        <w:ind w:left="-426" w:right="-330"/>
        <w:jc w:val="center"/>
        <w:rPr>
          <w:color w:val="FFFFFF"/>
        </w:rPr>
      </w:pPr>
      <w:r>
        <w:rPr>
          <w:b/>
          <w:color w:val="FFFFFF"/>
        </w:rPr>
        <w:t>LƯU Ý</w:t>
      </w:r>
    </w:p>
    <w:p w14:paraId="060EFC15" w14:textId="77777777" w:rsidR="00C9000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Pr>
          <w:color w:val="000000"/>
        </w:rPr>
        <w:t>Hồ sơ xin visa sau khi nộp vào Lãnh Sự Quán sẽ không được hoàn trả lại.</w:t>
      </w:r>
    </w:p>
    <w:p w14:paraId="07E97212" w14:textId="77777777" w:rsidR="00C9000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Pr>
          <w:b/>
          <w:color w:val="FF0000"/>
        </w:rPr>
        <w:t xml:space="preserve">Công ty </w:t>
      </w:r>
      <w:r>
        <w:rPr>
          <w:color w:val="000000"/>
        </w:rPr>
        <w:t>không chịu trách nhiệm trong trường hợp quý khách bị từ chối xuất cảnh và nhập cảnh vì lý do nhân thân và quy định nhập cảnh của nước sở tại (mất 100% tiền Tour).</w:t>
      </w:r>
    </w:p>
    <w:p w14:paraId="21C9D81C" w14:textId="77777777" w:rsidR="00C9000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Pr>
          <w:color w:val="000000"/>
        </w:rPr>
        <w:t xml:space="preserve">Trẻ dưới 16 tuổi không đi cùng ba/mẹ thì phải có giấy cam kết hoặc xác nhận nhân thân được chính quyền địa phương xác nhận. </w:t>
      </w:r>
    </w:p>
    <w:p w14:paraId="57746D28" w14:textId="77777777" w:rsidR="00C90005" w:rsidRPr="00181AE4" w:rsidRDefault="00C90005" w:rsidP="00C90005">
      <w:pPr>
        <w:numPr>
          <w:ilvl w:val="0"/>
          <w:numId w:val="21"/>
        </w:numPr>
        <w:pBdr>
          <w:top w:val="nil"/>
          <w:left w:val="nil"/>
          <w:bottom w:val="nil"/>
          <w:right w:val="nil"/>
          <w:between w:val="nil"/>
        </w:pBdr>
        <w:spacing w:line="276" w:lineRule="auto"/>
        <w:ind w:left="425" w:hanging="357"/>
        <w:jc w:val="both"/>
        <w:rPr>
          <w:color w:val="000000"/>
        </w:rPr>
      </w:pPr>
      <w:r w:rsidRPr="00181AE4">
        <w:rPr>
          <w:color w:val="000000"/>
        </w:rPr>
        <w:t xml:space="preserve">Đối với khách hàng từ 70 đến 85 tuổi, gia đình và quý khách phải nộp giấy khám sức khỏe đủ điều kiện tham gia tour. Nếu có bất cứ sự cố nào xảy ra trên tour, </w:t>
      </w:r>
      <w:r w:rsidRPr="00181AE4">
        <w:rPr>
          <w:b/>
          <w:color w:val="FF0000"/>
        </w:rPr>
        <w:t xml:space="preserve">Công ty </w:t>
      </w:r>
      <w:r w:rsidRPr="00181AE4">
        <w:rPr>
          <w:color w:val="000000"/>
        </w:rPr>
        <w:t>sẽ không chịu trách nhiệm dưới mọi tình huống.</w:t>
      </w:r>
    </w:p>
    <w:p w14:paraId="288C8035" w14:textId="77777777" w:rsidR="00C9000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Pr>
          <w:b/>
          <w:color w:val="FF0000"/>
        </w:rPr>
        <w:t xml:space="preserve">Công ty </w:t>
      </w:r>
      <w:r>
        <w:rPr>
          <w:color w:val="000000"/>
        </w:rPr>
        <w:t xml:space="preserve">được phép thay đổi lịch trình chuyến đi, sử dụng các hãng hàng không thay thế nhưng vẫn đảm bảo tham quan đầy đủ các tuyến điểm theo chương trình. </w:t>
      </w:r>
    </w:p>
    <w:p w14:paraId="311F4194" w14:textId="77777777" w:rsidR="00C9000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Pr>
          <w:color w:val="000000"/>
        </w:rPr>
        <w:t>Do tính chất là đoàn ghép khách lẻ</w:t>
      </w:r>
      <w:r>
        <w:rPr>
          <w:color w:val="FF0000"/>
        </w:rPr>
        <w:t xml:space="preserve">, </w:t>
      </w:r>
      <w:r>
        <w:rPr>
          <w:b/>
          <w:color w:val="FF0000"/>
        </w:rPr>
        <w:t xml:space="preserve">Công ty </w:t>
      </w:r>
      <w:r>
        <w:rPr>
          <w:color w:val="000000"/>
        </w:rPr>
        <w:t>sẽ có trách nhiệm nhận khách cho đủ đoàn (16 khách người lớn trở lên) thì đoàn sẽ khởi hành đúng lịch trình. Nếu số lượng đoàn dưới 16 khách, công ty sẽ có trách nhiệm thông báo cho khách trước ngày khởi hành 05 ngày và sẽ linh động hỗ trợ dời ngày hoặc khách có thể đổi tour khác có giá trị tương đương.</w:t>
      </w:r>
    </w:p>
    <w:p w14:paraId="172399D1" w14:textId="77777777" w:rsidR="00C90005" w:rsidRPr="00D7224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sidRPr="00181AE4">
        <w:rPr>
          <w:color w:val="000000"/>
        </w:rPr>
        <w:t>Đối với những khách hàng chỉ mua Land tour (tức dịch vụ mặt đất tại nước muốn đến), Công ty sẽ không khuyến khích khách hàng tự mua/xuất vé máy bay khi chưa có sự xác nhận tour chắc chắn khởi hành từ công ty. Chúng tôi không chịu trách nhiệm về chi phí chuyến đi: khách sạn mua thêm, vé máy bay, visa... của khách hàng nếu tour không khởi hành.</w:t>
      </w:r>
    </w:p>
    <w:p w14:paraId="4BD0B29A" w14:textId="77777777" w:rsidR="00C9000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Pr>
          <w:color w:val="000000"/>
        </w:rPr>
        <w:t xml:space="preserve">Các đương đơn xin visa du lịch phải trình diện lại hộ chiếu bản gốc sau khi kết thúc tour. Vì vậy khách hàng vui lòng gửi lại Hộ chiếu gốc cho Hướng Dẫn Viên – Trưởng đoàn ngày về để trình diện cho ĐSQ/LSQ (cấp visa) nếu được yêu cầu. Chúng tôi sẽ hoàn trả lại hộ chiếu gốc sau khi đã trình diện xong (khoảng 07 ngày làm việc). </w:t>
      </w:r>
    </w:p>
    <w:p w14:paraId="2060A952" w14:textId="77777777" w:rsidR="00C90005" w:rsidRDefault="00C90005" w:rsidP="00C90005">
      <w:pPr>
        <w:numPr>
          <w:ilvl w:val="0"/>
          <w:numId w:val="21"/>
        </w:numPr>
        <w:pBdr>
          <w:top w:val="nil"/>
          <w:left w:val="nil"/>
          <w:bottom w:val="nil"/>
          <w:right w:val="nil"/>
          <w:between w:val="nil"/>
        </w:pBdr>
        <w:spacing w:line="276" w:lineRule="auto"/>
        <w:ind w:left="425" w:hanging="357"/>
        <w:jc w:val="both"/>
        <w:rPr>
          <w:color w:val="000000"/>
        </w:rPr>
      </w:pPr>
      <w:r w:rsidRPr="00D72245">
        <w:rPr>
          <w:color w:val="000000"/>
        </w:rPr>
        <w:t>Quý khách mang quốc tịch nước ngoài hoặc là Việt Kiều phải có visa rời mang theo lúc đi</w:t>
      </w:r>
      <w:r>
        <w:rPr>
          <w:color w:val="000000"/>
        </w:rPr>
        <w:t xml:space="preserve"> tour.</w:t>
      </w:r>
    </w:p>
    <w:p w14:paraId="374C6D6E" w14:textId="77777777" w:rsidR="00C90005" w:rsidRPr="005F5A58" w:rsidRDefault="00C90005" w:rsidP="00C90005">
      <w:pPr>
        <w:numPr>
          <w:ilvl w:val="0"/>
          <w:numId w:val="21"/>
        </w:numPr>
        <w:pBdr>
          <w:top w:val="nil"/>
          <w:left w:val="nil"/>
          <w:bottom w:val="nil"/>
          <w:right w:val="nil"/>
          <w:between w:val="nil"/>
        </w:pBdr>
        <w:ind w:left="425" w:hanging="357"/>
        <w:jc w:val="both"/>
        <w:rPr>
          <w:color w:val="000000"/>
        </w:rPr>
      </w:pPr>
      <w:r w:rsidRPr="005F5A58">
        <w:rPr>
          <w:color w:val="000000"/>
        </w:rPr>
        <w:t>Quý khách mang quốc tịch nước ngoài có visa tái nhập Việt Nam 01 lần, phải làm visa tái nhập VN để nhập cảnh vào VN lần tiếp theo.</w:t>
      </w:r>
    </w:p>
    <w:p w14:paraId="0A0EE91C" w14:textId="77777777" w:rsidR="00C90005" w:rsidRPr="005F5A58" w:rsidRDefault="00C90005" w:rsidP="00C90005">
      <w:pPr>
        <w:numPr>
          <w:ilvl w:val="0"/>
          <w:numId w:val="21"/>
        </w:numPr>
        <w:pBdr>
          <w:top w:val="nil"/>
          <w:left w:val="nil"/>
          <w:bottom w:val="nil"/>
          <w:right w:val="nil"/>
          <w:between w:val="nil"/>
        </w:pBdr>
        <w:ind w:left="425" w:hanging="357"/>
        <w:jc w:val="both"/>
        <w:rPr>
          <w:color w:val="000000"/>
        </w:rPr>
      </w:pPr>
      <w:r>
        <w:rPr>
          <w:color w:val="000000"/>
        </w:rPr>
        <w:t>Quý khách mang 2 Quốc tịch hoặc Travel document (chưa nhập quốc tịch) vui lòng thông báo với nhân viên bán tour ngay thời điểm đăng ký tour và nộp bản gốc kèm các giấy tờ có liên quan (nếu có).</w:t>
      </w:r>
    </w:p>
    <w:p w14:paraId="791189F8" w14:textId="77777777" w:rsidR="00C90005" w:rsidRPr="005F5A58" w:rsidRDefault="00C90005" w:rsidP="00C90005">
      <w:pPr>
        <w:numPr>
          <w:ilvl w:val="0"/>
          <w:numId w:val="21"/>
        </w:numPr>
        <w:pBdr>
          <w:top w:val="nil"/>
          <w:left w:val="nil"/>
          <w:bottom w:val="nil"/>
          <w:right w:val="nil"/>
          <w:between w:val="nil"/>
        </w:pBdr>
        <w:ind w:left="425" w:hanging="357"/>
        <w:jc w:val="both"/>
        <w:rPr>
          <w:color w:val="000000"/>
        </w:rPr>
      </w:pPr>
      <w:r>
        <w:rPr>
          <w:color w:val="000000"/>
        </w:rPr>
        <w:t>Quý khách chỉ mang thẻ xanh (thẻ tạm trú tại nước ngoài) và không còn hộ chiếu VN còn hiệu lực thì không du lịch sang nước thứ ba được.</w:t>
      </w:r>
    </w:p>
    <w:p w14:paraId="30E6F524" w14:textId="77777777" w:rsidR="00C90005" w:rsidRPr="005F5A58" w:rsidRDefault="00C90005" w:rsidP="00C90005">
      <w:pPr>
        <w:numPr>
          <w:ilvl w:val="0"/>
          <w:numId w:val="21"/>
        </w:numPr>
        <w:pBdr>
          <w:top w:val="nil"/>
          <w:left w:val="nil"/>
          <w:bottom w:val="nil"/>
          <w:right w:val="nil"/>
          <w:between w:val="nil"/>
        </w:pBdr>
        <w:ind w:left="425" w:hanging="357"/>
        <w:jc w:val="both"/>
        <w:rPr>
          <w:color w:val="000000"/>
        </w:rPr>
      </w:pPr>
      <w:r>
        <w:rPr>
          <w:color w:val="000000"/>
        </w:rPr>
        <w:t>Tùy theo tình hình cấp Visa của Lãnh Sự Quán và vé máy bay, ngày khởi hành có thể dời lại từ 1 đến 7 ngày so với ngày khởi hành ban đầu hoặc vào đoàn khởi hành tiếp theo gần nhất. Và Trong trường hợp này, Công ty sẽ không hoàn lại phí visa nếu Quý khách hủy tour, và Visa của Quý khách sẽ được giữ lại cho đến khi có thông báo hủy từ phía Lãnh Sự Quán.</w:t>
      </w:r>
    </w:p>
    <w:p w14:paraId="27573E45" w14:textId="77777777" w:rsidR="00C90005" w:rsidRPr="005F5A58" w:rsidRDefault="00C90005" w:rsidP="00C90005">
      <w:pPr>
        <w:numPr>
          <w:ilvl w:val="0"/>
          <w:numId w:val="21"/>
        </w:numPr>
        <w:pBdr>
          <w:top w:val="nil"/>
          <w:left w:val="nil"/>
          <w:bottom w:val="nil"/>
          <w:right w:val="nil"/>
          <w:between w:val="nil"/>
        </w:pBdr>
        <w:ind w:left="425" w:hanging="357"/>
        <w:jc w:val="both"/>
        <w:rPr>
          <w:color w:val="000000"/>
        </w:rPr>
      </w:pPr>
      <w:r>
        <w:rPr>
          <w:color w:val="000000"/>
        </w:rPr>
        <w:t xml:space="preserve">Sau khi Visa được cấp, Công ty sẽ giữ lại Visa cho đến ngày khởi hành. Trường hợp Quý khách muốn lấy lại passport để đi du lịch hay công tác, Quý khách vui lòng nộp những giấy tờ liên quan đến chuyến đi và được yêu cầu kí quỹ </w:t>
      </w:r>
      <w:r w:rsidRPr="005F5A58">
        <w:rPr>
          <w:color w:val="000000"/>
        </w:rPr>
        <w:t xml:space="preserve">(250.000.000 VND) </w:t>
      </w:r>
      <w:r>
        <w:rPr>
          <w:color w:val="000000"/>
        </w:rPr>
        <w:t>để đảm bảo cho việc Visa được sử dụng đúng mục đích ban đầu.</w:t>
      </w:r>
    </w:p>
    <w:p w14:paraId="58FCAEE3" w14:textId="12255F18" w:rsidR="00C90005" w:rsidRDefault="00C90005" w:rsidP="00C90005">
      <w:pPr>
        <w:numPr>
          <w:ilvl w:val="0"/>
          <w:numId w:val="21"/>
        </w:numPr>
        <w:pBdr>
          <w:top w:val="nil"/>
          <w:left w:val="nil"/>
          <w:bottom w:val="nil"/>
          <w:right w:val="nil"/>
          <w:between w:val="nil"/>
        </w:pBdr>
        <w:ind w:left="425" w:hanging="357"/>
        <w:jc w:val="both"/>
        <w:rPr>
          <w:color w:val="000000"/>
        </w:rPr>
      </w:pPr>
      <w:r>
        <w:rPr>
          <w:color w:val="000000"/>
        </w:rPr>
        <w:t xml:space="preserve">Trong những trường hợp khách quan như: thiên tai, khủng bố, dịch bệnh, biểu tình, bạo động… hoặc do sự cố hay có sự thay đổi lịch trình của các phương tiện vận chuyển công cộng như: máy bay, tàu hỏa … </w:t>
      </w:r>
      <w:r>
        <w:rPr>
          <w:color w:val="000000"/>
        </w:rPr>
        <w:lastRenderedPageBreak/>
        <w:t xml:space="preserve">thì công ty </w:t>
      </w:r>
      <w:r w:rsidR="00230F2A">
        <w:rPr>
          <w:color w:val="000000"/>
        </w:rPr>
        <w:t xml:space="preserve">Saigontours </w:t>
      </w:r>
      <w:r>
        <w:rPr>
          <w:color w:val="000000"/>
        </w:rPr>
        <w:t xml:space="preserve">sẽ giữ quyền thay đổi lộ trình bất cứ lúc nào vì sự thuận tiện, an tòan cho Quý khách hàng và sẽ không chịu trách nhiệm bồi thường những thiệt hại phát sinh. </w:t>
      </w:r>
    </w:p>
    <w:p w14:paraId="70CE21CA" w14:textId="60B31963" w:rsidR="00C90005" w:rsidRPr="005F5A58" w:rsidRDefault="00C90005" w:rsidP="00C90005">
      <w:pPr>
        <w:numPr>
          <w:ilvl w:val="0"/>
          <w:numId w:val="21"/>
        </w:numPr>
        <w:pBdr>
          <w:top w:val="nil"/>
          <w:left w:val="nil"/>
          <w:bottom w:val="nil"/>
          <w:right w:val="nil"/>
          <w:between w:val="nil"/>
        </w:pBdr>
        <w:ind w:left="425" w:hanging="357"/>
        <w:jc w:val="both"/>
        <w:rPr>
          <w:color w:val="000000"/>
        </w:rPr>
      </w:pPr>
      <w:r>
        <w:rPr>
          <w:color w:val="000000"/>
        </w:rPr>
        <w:t xml:space="preserve">Đối với những trường hợp bị mất cắp trong quá trình tham quan, lưu trú (hành lý, tài sản, tiền bạc, hộ chiếu... ) tại nước sở tại. Công ty </w:t>
      </w:r>
      <w:r w:rsidR="00230F2A">
        <w:rPr>
          <w:color w:val="000000"/>
        </w:rPr>
        <w:t xml:space="preserve">Saigontours </w:t>
      </w:r>
      <w:r>
        <w:rPr>
          <w:color w:val="000000"/>
        </w:rPr>
        <w:t>sẽ hỗ trợ các thủ tục khai báo và quý khách phải chịu tất cả những chi phí phát sinh do việc mất cắp xảy ra.</w:t>
      </w:r>
    </w:p>
    <w:p w14:paraId="2EF32EBB" w14:textId="77777777" w:rsidR="00C90005" w:rsidRDefault="00C90005" w:rsidP="00C90005">
      <w:pPr>
        <w:numPr>
          <w:ilvl w:val="0"/>
          <w:numId w:val="21"/>
        </w:numPr>
        <w:pBdr>
          <w:top w:val="nil"/>
          <w:left w:val="nil"/>
          <w:bottom w:val="nil"/>
          <w:right w:val="nil"/>
          <w:between w:val="nil"/>
        </w:pBdr>
        <w:ind w:left="425" w:hanging="357"/>
        <w:jc w:val="both"/>
        <w:rPr>
          <w:color w:val="000000"/>
        </w:rPr>
      </w:pPr>
      <w:r>
        <w:rPr>
          <w:color w:val="000000"/>
        </w:rPr>
        <w:t>Tất cả khách tham gia tour đều yêu cầu bắt buộc phải có chứng nhận tiêm đủ 02 mũi Vaccine.</w:t>
      </w:r>
    </w:p>
    <w:p w14:paraId="42548896" w14:textId="77777777" w:rsidR="00C90005" w:rsidRDefault="00C90005" w:rsidP="00C90005">
      <w:pPr>
        <w:numPr>
          <w:ilvl w:val="0"/>
          <w:numId w:val="21"/>
        </w:numPr>
        <w:pBdr>
          <w:top w:val="nil"/>
          <w:left w:val="nil"/>
          <w:bottom w:val="nil"/>
          <w:right w:val="nil"/>
          <w:between w:val="nil"/>
        </w:pBdr>
        <w:ind w:left="425" w:hanging="357"/>
        <w:jc w:val="both"/>
        <w:rPr>
          <w:color w:val="000000"/>
        </w:rPr>
      </w:pPr>
      <w:r>
        <w:rPr>
          <w:color w:val="000000"/>
        </w:rPr>
        <w:t xml:space="preserve">Quý Khách vui lòng tham khảo kỹ các Điều Kiện trước khi đăng ký chuyến du lịch. </w:t>
      </w:r>
    </w:p>
    <w:p w14:paraId="7F080FD0" w14:textId="2DC3D982" w:rsidR="00C90005" w:rsidRDefault="00C90005" w:rsidP="00C90005">
      <w:pPr>
        <w:pBdr>
          <w:top w:val="nil"/>
          <w:left w:val="nil"/>
          <w:bottom w:val="nil"/>
          <w:right w:val="nil"/>
          <w:between w:val="nil"/>
        </w:pBdr>
        <w:ind w:left="425"/>
        <w:jc w:val="both"/>
      </w:pPr>
      <w:r>
        <w:rPr>
          <w:color w:val="000000"/>
        </w:rPr>
        <w:t xml:space="preserve">(Các ngày trên chỉ tính theo ngày làm việc, không tính thứ 7 chủ nhật và Lễ </w:t>
      </w:r>
      <w:r>
        <w:rPr>
          <w:color w:val="000000"/>
        </w:rPr>
        <w:t>.</w:t>
      </w:r>
    </w:p>
    <w:sectPr w:rsidR="00C90005" w:rsidSect="00C90005">
      <w:headerReference w:type="default" r:id="rId23"/>
      <w:pgSz w:w="12240" w:h="15840"/>
      <w:pgMar w:top="810" w:right="27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21FD" w14:textId="77777777" w:rsidR="0058708B" w:rsidRDefault="000771A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5947"/>
    <w:multiLevelType w:val="multilevel"/>
    <w:tmpl w:val="A9547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080036"/>
    <w:multiLevelType w:val="multilevel"/>
    <w:tmpl w:val="8CA4E47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222374"/>
    <w:multiLevelType w:val="multilevel"/>
    <w:tmpl w:val="C9CAE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472698"/>
    <w:multiLevelType w:val="multilevel"/>
    <w:tmpl w:val="B65EC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center"/>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B515EE"/>
    <w:multiLevelType w:val="multilevel"/>
    <w:tmpl w:val="EDC2EBC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BA636E"/>
    <w:multiLevelType w:val="multilevel"/>
    <w:tmpl w:val="917CD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DB22CB"/>
    <w:multiLevelType w:val="multilevel"/>
    <w:tmpl w:val="E670E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757C3B"/>
    <w:multiLevelType w:val="multilevel"/>
    <w:tmpl w:val="5E320CEE"/>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D605AF"/>
    <w:multiLevelType w:val="multilevel"/>
    <w:tmpl w:val="546AE5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5D2775"/>
    <w:multiLevelType w:val="multilevel"/>
    <w:tmpl w:val="F310649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465B57AA"/>
    <w:multiLevelType w:val="multilevel"/>
    <w:tmpl w:val="A9885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F47D7E"/>
    <w:multiLevelType w:val="multilevel"/>
    <w:tmpl w:val="3C669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730B64"/>
    <w:multiLevelType w:val="multilevel"/>
    <w:tmpl w:val="B35AFF8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6C5A1A"/>
    <w:multiLevelType w:val="multilevel"/>
    <w:tmpl w:val="BAF01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066DC1"/>
    <w:multiLevelType w:val="multilevel"/>
    <w:tmpl w:val="AA4CC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E542CD"/>
    <w:multiLevelType w:val="multilevel"/>
    <w:tmpl w:val="F278A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0E0FC5"/>
    <w:multiLevelType w:val="multilevel"/>
    <w:tmpl w:val="3F16B6AA"/>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345754"/>
    <w:multiLevelType w:val="multilevel"/>
    <w:tmpl w:val="024C8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center"/>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076962"/>
    <w:multiLevelType w:val="multilevel"/>
    <w:tmpl w:val="3C18F36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9" w15:restartNumberingAfterBreak="0">
    <w:nsid w:val="66645A0C"/>
    <w:multiLevelType w:val="multilevel"/>
    <w:tmpl w:val="A5761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50490E"/>
    <w:multiLevelType w:val="multilevel"/>
    <w:tmpl w:val="C9705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0"/>
  </w:num>
  <w:num w:numId="3">
    <w:abstractNumId w:val="12"/>
  </w:num>
  <w:num w:numId="4">
    <w:abstractNumId w:val="15"/>
  </w:num>
  <w:num w:numId="5">
    <w:abstractNumId w:val="4"/>
  </w:num>
  <w:num w:numId="6">
    <w:abstractNumId w:val="5"/>
  </w:num>
  <w:num w:numId="7">
    <w:abstractNumId w:val="14"/>
  </w:num>
  <w:num w:numId="8">
    <w:abstractNumId w:val="8"/>
  </w:num>
  <w:num w:numId="9">
    <w:abstractNumId w:val="0"/>
  </w:num>
  <w:num w:numId="10">
    <w:abstractNumId w:val="11"/>
  </w:num>
  <w:num w:numId="11">
    <w:abstractNumId w:val="13"/>
  </w:num>
  <w:num w:numId="12">
    <w:abstractNumId w:val="7"/>
  </w:num>
  <w:num w:numId="13">
    <w:abstractNumId w:val="17"/>
  </w:num>
  <w:num w:numId="14">
    <w:abstractNumId w:val="1"/>
  </w:num>
  <w:num w:numId="15">
    <w:abstractNumId w:val="3"/>
  </w:num>
  <w:num w:numId="16">
    <w:abstractNumId w:val="9"/>
  </w:num>
  <w:num w:numId="17">
    <w:abstractNumId w:val="19"/>
  </w:num>
  <w:num w:numId="18">
    <w:abstractNumId w:val="18"/>
  </w:num>
  <w:num w:numId="19">
    <w:abstractNumId w:val="6"/>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05"/>
    <w:rsid w:val="000771AD"/>
    <w:rsid w:val="000C058B"/>
    <w:rsid w:val="00230F2A"/>
    <w:rsid w:val="002D1602"/>
    <w:rsid w:val="002F3DF4"/>
    <w:rsid w:val="00430A9B"/>
    <w:rsid w:val="00462F46"/>
    <w:rsid w:val="00534016"/>
    <w:rsid w:val="0087748D"/>
    <w:rsid w:val="009D77EA"/>
    <w:rsid w:val="00A71047"/>
    <w:rsid w:val="00B01B44"/>
    <w:rsid w:val="00BC5284"/>
    <w:rsid w:val="00BD38B6"/>
    <w:rsid w:val="00C90005"/>
    <w:rsid w:val="00DB3055"/>
    <w:rsid w:val="00E240C3"/>
    <w:rsid w:val="00ED355D"/>
    <w:rsid w:val="00F4396D"/>
    <w:rsid w:val="00FE3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BE1A1"/>
  <w15:chartTrackingRefBased/>
  <w15:docId w15:val="{1FC3EDB4-2882-4CEF-AAE1-3B13CD2DC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005"/>
    <w:pPr>
      <w:spacing w:after="0" w:line="240" w:lineRule="auto"/>
    </w:pPr>
    <w:rPr>
      <w:rFonts w:ascii="Times New Roman" w:eastAsia="Times New Roman" w:hAnsi="Times New Roman" w:cs="Times New Roman"/>
      <w:sz w:val="24"/>
      <w:szCs w:val="24"/>
      <w:lang w:eastAsia="ko-KR"/>
    </w:rPr>
  </w:style>
  <w:style w:type="paragraph" w:styleId="Heading1">
    <w:name w:val="heading 1"/>
    <w:basedOn w:val="Normal"/>
    <w:next w:val="Normal"/>
    <w:link w:val="Heading1Char"/>
    <w:uiPriority w:val="9"/>
    <w:qFormat/>
    <w:rsid w:val="00DB3055"/>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B3055"/>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B3055"/>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3055"/>
    <w:pPr>
      <w:keepNext/>
      <w:keepLines/>
      <w:spacing w:before="40"/>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rsid w:val="00DB3055"/>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B3055"/>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B3055"/>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B3055"/>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B3055"/>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055"/>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DB30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B305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305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B305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B305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B305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B305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B305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B3055"/>
    <w:rPr>
      <w:b/>
      <w:bCs/>
      <w:smallCaps/>
      <w:color w:val="44546A" w:themeColor="text2"/>
    </w:rPr>
  </w:style>
  <w:style w:type="paragraph" w:styleId="Title">
    <w:name w:val="Title"/>
    <w:basedOn w:val="Normal"/>
    <w:next w:val="Normal"/>
    <w:link w:val="TitleChar"/>
    <w:uiPriority w:val="10"/>
    <w:qFormat/>
    <w:rsid w:val="00DB3055"/>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B305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B3055"/>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B305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B3055"/>
    <w:rPr>
      <w:b/>
      <w:bCs/>
    </w:rPr>
  </w:style>
  <w:style w:type="character" w:styleId="Emphasis">
    <w:name w:val="Emphasis"/>
    <w:basedOn w:val="DefaultParagraphFont"/>
    <w:uiPriority w:val="20"/>
    <w:qFormat/>
    <w:rsid w:val="00DB3055"/>
    <w:rPr>
      <w:i/>
      <w:iCs/>
    </w:rPr>
  </w:style>
  <w:style w:type="paragraph" w:styleId="NoSpacing">
    <w:name w:val="No Spacing"/>
    <w:uiPriority w:val="1"/>
    <w:qFormat/>
    <w:rsid w:val="00DB3055"/>
    <w:pPr>
      <w:spacing w:after="0" w:line="240" w:lineRule="auto"/>
    </w:pPr>
  </w:style>
  <w:style w:type="paragraph" w:styleId="ListParagraph">
    <w:name w:val="List Paragraph"/>
    <w:basedOn w:val="Normal"/>
    <w:uiPriority w:val="34"/>
    <w:qFormat/>
    <w:rsid w:val="00DB3055"/>
    <w:pPr>
      <w:ind w:left="720"/>
      <w:contextualSpacing/>
    </w:pPr>
  </w:style>
  <w:style w:type="paragraph" w:styleId="Quote">
    <w:name w:val="Quote"/>
    <w:basedOn w:val="Normal"/>
    <w:next w:val="Normal"/>
    <w:link w:val="QuoteChar"/>
    <w:uiPriority w:val="29"/>
    <w:qFormat/>
    <w:rsid w:val="00DB3055"/>
    <w:pPr>
      <w:spacing w:before="120" w:after="120"/>
      <w:ind w:left="720"/>
    </w:pPr>
    <w:rPr>
      <w:color w:val="44546A" w:themeColor="text2"/>
    </w:rPr>
  </w:style>
  <w:style w:type="character" w:customStyle="1" w:styleId="QuoteChar">
    <w:name w:val="Quote Char"/>
    <w:basedOn w:val="DefaultParagraphFont"/>
    <w:link w:val="Quote"/>
    <w:uiPriority w:val="29"/>
    <w:rsid w:val="00DB3055"/>
    <w:rPr>
      <w:color w:val="44546A" w:themeColor="text2"/>
      <w:sz w:val="24"/>
      <w:szCs w:val="24"/>
    </w:rPr>
  </w:style>
  <w:style w:type="paragraph" w:styleId="IntenseQuote">
    <w:name w:val="Intense Quote"/>
    <w:basedOn w:val="Normal"/>
    <w:next w:val="Normal"/>
    <w:link w:val="IntenseQuoteChar"/>
    <w:uiPriority w:val="30"/>
    <w:qFormat/>
    <w:rsid w:val="00DB3055"/>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B305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B3055"/>
    <w:rPr>
      <w:i/>
      <w:iCs/>
      <w:color w:val="595959" w:themeColor="text1" w:themeTint="A6"/>
    </w:rPr>
  </w:style>
  <w:style w:type="character" w:styleId="IntenseEmphasis">
    <w:name w:val="Intense Emphasis"/>
    <w:basedOn w:val="DefaultParagraphFont"/>
    <w:uiPriority w:val="21"/>
    <w:qFormat/>
    <w:rsid w:val="00DB3055"/>
    <w:rPr>
      <w:b/>
      <w:bCs/>
      <w:i/>
      <w:iCs/>
    </w:rPr>
  </w:style>
  <w:style w:type="character" w:styleId="SubtleReference">
    <w:name w:val="Subtle Reference"/>
    <w:basedOn w:val="DefaultParagraphFont"/>
    <w:uiPriority w:val="31"/>
    <w:qFormat/>
    <w:rsid w:val="00DB305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B3055"/>
    <w:rPr>
      <w:b/>
      <w:bCs/>
      <w:smallCaps/>
      <w:color w:val="44546A" w:themeColor="text2"/>
      <w:u w:val="single"/>
    </w:rPr>
  </w:style>
  <w:style w:type="character" w:styleId="BookTitle">
    <w:name w:val="Book Title"/>
    <w:basedOn w:val="DefaultParagraphFont"/>
    <w:uiPriority w:val="33"/>
    <w:qFormat/>
    <w:rsid w:val="00DB3055"/>
    <w:rPr>
      <w:b/>
      <w:bCs/>
      <w:smallCaps/>
      <w:spacing w:val="10"/>
    </w:rPr>
  </w:style>
  <w:style w:type="paragraph" w:styleId="TOCHeading">
    <w:name w:val="TOC Heading"/>
    <w:basedOn w:val="Heading1"/>
    <w:next w:val="Normal"/>
    <w:uiPriority w:val="39"/>
    <w:semiHidden/>
    <w:unhideWhenUsed/>
    <w:qFormat/>
    <w:rsid w:val="00DB3055"/>
    <w:pPr>
      <w:outlineLvl w:val="9"/>
    </w:pPr>
  </w:style>
  <w:style w:type="paragraph" w:styleId="Header">
    <w:name w:val="header"/>
    <w:aliases w:val="Char Char Char,Char Char"/>
    <w:basedOn w:val="Normal"/>
    <w:link w:val="HeaderChar"/>
    <w:uiPriority w:val="99"/>
    <w:unhideWhenUsed/>
    <w:rsid w:val="00C90005"/>
    <w:pPr>
      <w:tabs>
        <w:tab w:val="center" w:pos="4680"/>
        <w:tab w:val="right" w:pos="9360"/>
      </w:tabs>
    </w:pPr>
  </w:style>
  <w:style w:type="character" w:customStyle="1" w:styleId="HeaderChar">
    <w:name w:val="Header Char"/>
    <w:aliases w:val="Char Char Char Char,Char Char Char1"/>
    <w:basedOn w:val="DefaultParagraphFont"/>
    <w:link w:val="Header"/>
    <w:uiPriority w:val="99"/>
    <w:rsid w:val="00C90005"/>
    <w:rPr>
      <w:rFonts w:ascii="Times New Roman" w:eastAsia="Times New Roman"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0F994-4230-4DB5-8EE9-81F333B0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2762</Words>
  <Characters>15745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2023-10-05T08:13:00Z</dcterms:created>
  <dcterms:modified xsi:type="dcterms:W3CDTF">2023-10-05T08:45:00Z</dcterms:modified>
</cp:coreProperties>
</file>