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43404" w14:textId="77777777" w:rsidR="009D42BC" w:rsidRPr="00D42205" w:rsidRDefault="009D42BC" w:rsidP="009D42BC">
      <w:pPr>
        <w:jc w:val="center"/>
        <w:rPr>
          <w:noProof/>
          <w:lang w:val="vi-VN"/>
        </w:rPr>
      </w:pPr>
      <w:r w:rsidRPr="006649B9">
        <w:rPr>
          <w:noProof/>
        </w:rPr>
        <w:drawing>
          <wp:inline distT="0" distB="0" distL="0" distR="0" wp14:anchorId="445C2E4E" wp14:editId="1F6950A9">
            <wp:extent cx="668274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2740" cy="2088515"/>
                    </a:xfrm>
                    <a:prstGeom prst="rect">
                      <a:avLst/>
                    </a:prstGeom>
                    <a:noFill/>
                    <a:ln>
                      <a:noFill/>
                    </a:ln>
                  </pic:spPr>
                </pic:pic>
              </a:graphicData>
            </a:graphic>
          </wp:inline>
        </w:drawing>
      </w:r>
    </w:p>
    <w:p w14:paraId="7B3F5492" w14:textId="301416D5" w:rsidR="00F8377E" w:rsidRPr="009D42BC" w:rsidRDefault="009D42BC" w:rsidP="009D42BC">
      <w:pPr>
        <w:suppressAutoHyphens w:val="0"/>
        <w:spacing w:after="200" w:line="276" w:lineRule="auto"/>
        <w:jc w:val="center"/>
        <w:rPr>
          <w:b/>
          <w:color w:val="FFC000"/>
          <w:spacing w:val="10"/>
          <w:sz w:val="56"/>
          <w:szCs w:val="5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D42BC">
        <w:rPr>
          <w:b/>
          <w:color w:val="FFC000"/>
          <w:spacing w:val="10"/>
          <w:sz w:val="56"/>
          <w:szCs w:val="5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ĐỨC-HÀ LAN-BỈ-PHÁP-THỤY SĨ-Ý</w:t>
      </w:r>
    </w:p>
    <w:p w14:paraId="798327AD" w14:textId="56380282" w:rsidR="009D42BC" w:rsidRPr="009D42BC" w:rsidRDefault="009D42BC" w:rsidP="009D42BC">
      <w:pPr>
        <w:suppressAutoHyphens w:val="0"/>
        <w:spacing w:after="200" w:line="276" w:lineRule="auto"/>
        <w:jc w:val="center"/>
        <w:rPr>
          <w:b/>
          <w:color w:val="EE0000"/>
          <w:spacing w:val="10"/>
          <w:sz w:val="40"/>
          <w:szCs w:val="4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D42BC">
        <w:rPr>
          <w:b/>
          <w:color w:val="EE0000"/>
          <w:spacing w:val="10"/>
          <w:sz w:val="40"/>
          <w:szCs w:val="4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THỜI GIAN:9 NGÀY 8 ĐÊM</w:t>
      </w:r>
    </w:p>
    <w:p w14:paraId="2432EECF" w14:textId="1EB80627" w:rsidR="00C76B2F" w:rsidRDefault="00227A13" w:rsidP="009D42BC">
      <w:pPr>
        <w:spacing w:line="360" w:lineRule="auto"/>
        <w:ind w:right="-90" w:hanging="900"/>
        <w:jc w:val="right"/>
        <w:rPr>
          <w:b/>
          <w:iCs/>
          <w:color w:val="0070C0"/>
          <w:sz w:val="22"/>
          <w:szCs w:val="22"/>
          <w:lang w:val="vi-VN"/>
        </w:rPr>
      </w:pPr>
      <w:r w:rsidRPr="009D42BC">
        <w:rPr>
          <w:b/>
          <w:iCs/>
          <w:noProof/>
          <w:color w:val="0070C0"/>
          <w:sz w:val="22"/>
          <w:szCs w:val="22"/>
          <w:lang w:eastAsia="en-US"/>
        </w:rPr>
        <w:drawing>
          <wp:inline distT="0" distB="0" distL="0" distR="0" wp14:anchorId="2DB537AA" wp14:editId="2188F138">
            <wp:extent cx="6892290" cy="1907459"/>
            <wp:effectExtent l="0" t="0" r="3810" b="0"/>
            <wp:docPr id="231659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59795" name="Picture 231659795"/>
                    <pic:cNvPicPr/>
                  </pic:nvPicPr>
                  <pic:blipFill>
                    <a:blip r:embed="rId9">
                      <a:extLst>
                        <a:ext uri="{28A0092B-C50C-407E-A947-70E740481C1C}">
                          <a14:useLocalDpi xmlns:a14="http://schemas.microsoft.com/office/drawing/2010/main" val="0"/>
                        </a:ext>
                      </a:extLst>
                    </a:blip>
                    <a:stretch>
                      <a:fillRect/>
                    </a:stretch>
                  </pic:blipFill>
                  <pic:spPr>
                    <a:xfrm>
                      <a:off x="0" y="0"/>
                      <a:ext cx="6953944" cy="1924522"/>
                    </a:xfrm>
                    <a:prstGeom prst="rect">
                      <a:avLst/>
                    </a:prstGeom>
                  </pic:spPr>
                </pic:pic>
              </a:graphicData>
            </a:graphic>
          </wp:inline>
        </w:drawing>
      </w:r>
    </w:p>
    <w:p w14:paraId="4A700A75" w14:textId="77777777" w:rsidR="009D42BC" w:rsidRPr="009D42BC" w:rsidRDefault="009D42BC" w:rsidP="009D42BC">
      <w:pPr>
        <w:spacing w:line="360" w:lineRule="auto"/>
        <w:ind w:right="-90" w:hanging="900"/>
        <w:jc w:val="right"/>
        <w:rPr>
          <w:b/>
          <w:iCs/>
          <w:color w:val="0070C0"/>
          <w:sz w:val="22"/>
          <w:szCs w:val="22"/>
          <w:lang w:val="vi-VN"/>
        </w:rPr>
      </w:pPr>
    </w:p>
    <w:p w14:paraId="67E019BB" w14:textId="09F3B1B9" w:rsidR="00184D1D" w:rsidRPr="005518C0" w:rsidRDefault="00184D1D" w:rsidP="005518C0">
      <w:pPr>
        <w:pBdr>
          <w:top w:val="single" w:sz="4" w:space="0" w:color="000000"/>
        </w:pBdr>
        <w:shd w:val="clear" w:color="auto" w:fill="FFFFFF" w:themeFill="background1"/>
        <w:spacing w:line="360" w:lineRule="auto"/>
        <w:ind w:right="-90"/>
        <w:jc w:val="both"/>
        <w:rPr>
          <w:b/>
          <w:bCs/>
          <w:color w:val="EE0000"/>
          <w:sz w:val="28"/>
          <w:szCs w:val="28"/>
          <w:lang w:val="de-DE"/>
        </w:rPr>
      </w:pPr>
      <w:r w:rsidRPr="005518C0">
        <w:rPr>
          <w:b/>
          <w:bCs/>
          <w:color w:val="EE0000"/>
          <w:sz w:val="28"/>
          <w:szCs w:val="28"/>
          <w:highlight w:val="green"/>
          <w:lang w:val="de-DE"/>
        </w:rPr>
        <w:t xml:space="preserve">NGÀY 1: </w:t>
      </w:r>
      <w:r w:rsidRPr="005518C0">
        <w:rPr>
          <w:b/>
          <w:bCs/>
          <w:color w:val="EE0000"/>
          <w:sz w:val="28"/>
          <w:szCs w:val="28"/>
          <w:highlight w:val="green"/>
          <w:lang w:val="vi-VN"/>
        </w:rPr>
        <w:t>TP. HCM –</w:t>
      </w:r>
      <w:r w:rsidRPr="005518C0">
        <w:rPr>
          <w:b/>
          <w:bCs/>
          <w:color w:val="EE0000"/>
          <w:sz w:val="28"/>
          <w:szCs w:val="28"/>
          <w:highlight w:val="green"/>
          <w:lang w:val="de-DE"/>
        </w:rPr>
        <w:t xml:space="preserve"> FRANKFURT                                          </w:t>
      </w:r>
      <w:r w:rsidRPr="005518C0">
        <w:rPr>
          <w:b/>
          <w:bCs/>
          <w:color w:val="EE0000"/>
          <w:sz w:val="28"/>
          <w:szCs w:val="28"/>
          <w:highlight w:val="green"/>
          <w:lang w:val="vi-VN"/>
        </w:rPr>
        <w:t xml:space="preserve">                   </w:t>
      </w:r>
      <w:r w:rsidR="00543521" w:rsidRPr="005518C0">
        <w:rPr>
          <w:b/>
          <w:bCs/>
          <w:color w:val="EE0000"/>
          <w:sz w:val="28"/>
          <w:szCs w:val="28"/>
          <w:highlight w:val="green"/>
          <w:lang w:val="de-DE"/>
        </w:rPr>
        <w:tab/>
      </w:r>
      <w:r w:rsidRPr="005518C0">
        <w:rPr>
          <w:b/>
          <w:bCs/>
          <w:color w:val="EE0000"/>
          <w:sz w:val="28"/>
          <w:szCs w:val="28"/>
          <w:highlight w:val="green"/>
          <w:lang w:val="de-DE"/>
        </w:rPr>
        <w:t xml:space="preserve">  </w:t>
      </w:r>
      <w:r w:rsidR="005518C0">
        <w:rPr>
          <w:b/>
          <w:bCs/>
          <w:color w:val="EE0000"/>
          <w:sz w:val="28"/>
          <w:szCs w:val="28"/>
          <w:highlight w:val="green"/>
          <w:lang w:val="vi-VN"/>
        </w:rPr>
        <w:t xml:space="preserve">    </w:t>
      </w:r>
      <w:r w:rsidRPr="005518C0">
        <w:rPr>
          <w:b/>
          <w:bCs/>
          <w:color w:val="EE0000"/>
          <w:sz w:val="28"/>
          <w:szCs w:val="28"/>
          <w:highlight w:val="green"/>
          <w:lang w:val="de-DE"/>
        </w:rPr>
        <w:t>(Ăn</w:t>
      </w:r>
      <w:r w:rsidRPr="005518C0">
        <w:rPr>
          <w:b/>
          <w:bCs/>
          <w:color w:val="EE0000"/>
          <w:sz w:val="28"/>
          <w:szCs w:val="28"/>
          <w:highlight w:val="green"/>
          <w:lang w:val="vi-VN"/>
        </w:rPr>
        <w:t xml:space="preserve"> tối</w:t>
      </w:r>
      <w:r w:rsidRPr="005518C0">
        <w:rPr>
          <w:b/>
          <w:bCs/>
          <w:color w:val="EE0000"/>
          <w:sz w:val="28"/>
          <w:szCs w:val="28"/>
          <w:highlight w:val="green"/>
          <w:lang w:val="de-DE"/>
        </w:rPr>
        <w:t>)</w:t>
      </w:r>
    </w:p>
    <w:p w14:paraId="1B481C90" w14:textId="7AF79D28" w:rsidR="00184D1D" w:rsidRPr="009D42BC" w:rsidRDefault="00184D1D" w:rsidP="00543521">
      <w:pPr>
        <w:pStyle w:val="BodyText"/>
        <w:spacing w:line="360" w:lineRule="auto"/>
        <w:ind w:right="-90"/>
        <w:jc w:val="both"/>
        <w:rPr>
          <w:sz w:val="22"/>
          <w:szCs w:val="22"/>
          <w:lang w:val="de-DE"/>
        </w:rPr>
      </w:pPr>
      <w:r w:rsidRPr="009D42BC">
        <w:rPr>
          <w:sz w:val="22"/>
          <w:szCs w:val="22"/>
          <w:lang w:val="de-DE"/>
        </w:rPr>
        <w:t>Sáng</w:t>
      </w:r>
      <w:r w:rsidRPr="009D42BC">
        <w:rPr>
          <w:sz w:val="22"/>
          <w:szCs w:val="22"/>
          <w:lang w:val="vi-VN"/>
        </w:rPr>
        <w:t xml:space="preserve"> </w:t>
      </w:r>
      <w:r w:rsidRPr="009D42BC">
        <w:rPr>
          <w:sz w:val="22"/>
          <w:szCs w:val="22"/>
          <w:lang w:val="vi-VN"/>
        </w:rPr>
        <w:tab/>
      </w:r>
      <w:r w:rsidRPr="009D42BC">
        <w:rPr>
          <w:sz w:val="22"/>
          <w:szCs w:val="22"/>
          <w:lang w:val="de-DE"/>
        </w:rPr>
        <w:t>Hướng dẫn viên (HDV) Công ty đón quý khách tại sân bay Tân Sơn Nhất để làm thủ tục check in đáp chuyến bay đi Frankfurt – Đức (Ăn uống được phục vụ theo tiêu chuẩn của hãng trên máy bay).</w:t>
      </w:r>
    </w:p>
    <w:p w14:paraId="2C60A7BF" w14:textId="77777777" w:rsidR="00242A9F" w:rsidRPr="009D42BC" w:rsidRDefault="00184D1D" w:rsidP="00543521">
      <w:pPr>
        <w:pStyle w:val="BodyText"/>
        <w:spacing w:line="360" w:lineRule="auto"/>
        <w:ind w:right="-90"/>
        <w:jc w:val="both"/>
        <w:rPr>
          <w:b/>
          <w:bCs/>
          <w:i/>
          <w:iCs/>
          <w:sz w:val="22"/>
          <w:szCs w:val="22"/>
          <w:lang w:val="de-DE"/>
        </w:rPr>
      </w:pPr>
      <w:r w:rsidRPr="009D42BC">
        <w:rPr>
          <w:b/>
          <w:bCs/>
          <w:i/>
          <w:iCs/>
          <w:sz w:val="22"/>
          <w:szCs w:val="22"/>
          <w:lang w:val="de-DE"/>
        </w:rPr>
        <w:t xml:space="preserve">Giờ bay dự kiến: </w:t>
      </w:r>
    </w:p>
    <w:p w14:paraId="6567A004" w14:textId="77777777" w:rsidR="00D961CD" w:rsidRPr="009D42BC" w:rsidRDefault="00D961CD" w:rsidP="00A20967">
      <w:pPr>
        <w:pStyle w:val="BodyText"/>
        <w:jc w:val="center"/>
        <w:rPr>
          <w:b/>
          <w:bCs/>
          <w:i/>
          <w:iCs/>
          <w:sz w:val="22"/>
          <w:szCs w:val="22"/>
          <w:lang w:val="de-DE"/>
        </w:rPr>
      </w:pPr>
      <w:r w:rsidRPr="009D42BC">
        <w:rPr>
          <w:b/>
          <w:bCs/>
          <w:i/>
          <w:iCs/>
          <w:sz w:val="22"/>
          <w:szCs w:val="22"/>
          <w:lang w:val="de-DE"/>
        </w:rPr>
        <w:t>T5 652 SGN – ASB 03:30 10:00 (thời gian bay 8 giờ 30 phút)</w:t>
      </w:r>
    </w:p>
    <w:p w14:paraId="3379BF07" w14:textId="1EAF11B2" w:rsidR="00D961CD" w:rsidRPr="009D42BC" w:rsidRDefault="00D961CD" w:rsidP="00A20967">
      <w:pPr>
        <w:pStyle w:val="BodyText"/>
        <w:jc w:val="center"/>
        <w:rPr>
          <w:b/>
          <w:bCs/>
          <w:i/>
          <w:iCs/>
          <w:sz w:val="22"/>
          <w:szCs w:val="22"/>
        </w:rPr>
      </w:pPr>
      <w:r w:rsidRPr="009D42BC">
        <w:rPr>
          <w:b/>
          <w:bCs/>
          <w:i/>
          <w:iCs/>
          <w:sz w:val="22"/>
          <w:szCs w:val="22"/>
        </w:rPr>
        <w:t>T5 461 ASB – FRA 13:</w:t>
      </w:r>
      <w:r w:rsidR="00B268E3" w:rsidRPr="009D42BC">
        <w:rPr>
          <w:b/>
          <w:bCs/>
          <w:i/>
          <w:iCs/>
          <w:sz w:val="22"/>
          <w:szCs w:val="22"/>
        </w:rPr>
        <w:t>05</w:t>
      </w:r>
      <w:r w:rsidRPr="009D42BC">
        <w:rPr>
          <w:b/>
          <w:bCs/>
          <w:i/>
          <w:iCs/>
          <w:sz w:val="22"/>
          <w:szCs w:val="22"/>
        </w:rPr>
        <w:t xml:space="preserve"> 1</w:t>
      </w:r>
      <w:r w:rsidR="00B268E3" w:rsidRPr="009D42BC">
        <w:rPr>
          <w:b/>
          <w:bCs/>
          <w:i/>
          <w:iCs/>
          <w:sz w:val="22"/>
          <w:szCs w:val="22"/>
        </w:rPr>
        <w:t>5</w:t>
      </w:r>
      <w:r w:rsidRPr="009D42BC">
        <w:rPr>
          <w:b/>
          <w:bCs/>
          <w:i/>
          <w:iCs/>
          <w:sz w:val="22"/>
          <w:szCs w:val="22"/>
        </w:rPr>
        <w:t>:</w:t>
      </w:r>
      <w:r w:rsidR="00B268E3" w:rsidRPr="009D42BC">
        <w:rPr>
          <w:b/>
          <w:bCs/>
          <w:i/>
          <w:iCs/>
          <w:sz w:val="22"/>
          <w:szCs w:val="22"/>
        </w:rPr>
        <w:t>3</w:t>
      </w:r>
      <w:r w:rsidRPr="009D42BC">
        <w:rPr>
          <w:b/>
          <w:bCs/>
          <w:i/>
          <w:iCs/>
          <w:sz w:val="22"/>
          <w:szCs w:val="22"/>
        </w:rPr>
        <w:t>0 (thời gian bay 6 giờ 2</w:t>
      </w:r>
      <w:r w:rsidR="00B268E3" w:rsidRPr="009D42BC">
        <w:rPr>
          <w:b/>
          <w:bCs/>
          <w:i/>
          <w:iCs/>
          <w:sz w:val="22"/>
          <w:szCs w:val="22"/>
        </w:rPr>
        <w:t>5</w:t>
      </w:r>
      <w:r w:rsidRPr="009D42BC">
        <w:rPr>
          <w:b/>
          <w:bCs/>
          <w:i/>
          <w:iCs/>
          <w:sz w:val="22"/>
          <w:szCs w:val="22"/>
        </w:rPr>
        <w:t xml:space="preserve"> phút)</w:t>
      </w:r>
    </w:p>
    <w:p w14:paraId="1AD18E48" w14:textId="01895EF5" w:rsidR="00184D1D" w:rsidRPr="009D42BC" w:rsidRDefault="00184D1D" w:rsidP="00543521">
      <w:pPr>
        <w:pStyle w:val="BodyText"/>
        <w:spacing w:line="360" w:lineRule="auto"/>
        <w:ind w:right="-90"/>
        <w:jc w:val="both"/>
        <w:rPr>
          <w:sz w:val="22"/>
          <w:szCs w:val="22"/>
        </w:rPr>
      </w:pPr>
      <w:r w:rsidRPr="009D42BC">
        <w:rPr>
          <w:sz w:val="22"/>
          <w:szCs w:val="22"/>
        </w:rPr>
        <w:t xml:space="preserve">Chuyến bay của </w:t>
      </w:r>
      <w:r w:rsidR="00587504" w:rsidRPr="009D42BC">
        <w:rPr>
          <w:sz w:val="22"/>
          <w:szCs w:val="22"/>
        </w:rPr>
        <w:t>Hãng hàng không quốc gia Turkmenistan Airlines</w:t>
      </w:r>
      <w:r w:rsidRPr="009D42BC">
        <w:rPr>
          <w:sz w:val="22"/>
          <w:szCs w:val="22"/>
        </w:rPr>
        <w:t>, quá cảnh</w:t>
      </w:r>
      <w:r w:rsidR="00587504" w:rsidRPr="009D42BC">
        <w:rPr>
          <w:sz w:val="22"/>
          <w:szCs w:val="22"/>
        </w:rPr>
        <w:t xml:space="preserve"> tại Sân Bay Quốc Tế Ashgabat (ASB)</w:t>
      </w:r>
      <w:r w:rsidRPr="009D42BC">
        <w:rPr>
          <w:sz w:val="22"/>
          <w:szCs w:val="22"/>
        </w:rPr>
        <w:t xml:space="preserve"> (</w:t>
      </w:r>
      <w:r w:rsidRPr="009D42BC">
        <w:rPr>
          <w:i/>
          <w:sz w:val="22"/>
          <w:szCs w:val="22"/>
        </w:rPr>
        <w:t xml:space="preserve">thời gian </w:t>
      </w:r>
      <w:r w:rsidR="00587504" w:rsidRPr="009D42BC">
        <w:rPr>
          <w:i/>
          <w:sz w:val="22"/>
          <w:szCs w:val="22"/>
        </w:rPr>
        <w:t xml:space="preserve">quá cảnh </w:t>
      </w:r>
      <w:r w:rsidR="00D961CD" w:rsidRPr="009D42BC">
        <w:rPr>
          <w:i/>
          <w:sz w:val="22"/>
          <w:szCs w:val="22"/>
        </w:rPr>
        <w:t>3 tiếng</w:t>
      </w:r>
      <w:r w:rsidRPr="009D42BC">
        <w:rPr>
          <w:sz w:val="22"/>
          <w:szCs w:val="22"/>
        </w:rPr>
        <w:t>)</w:t>
      </w:r>
    </w:p>
    <w:p w14:paraId="17752CA8" w14:textId="7EDDEA95" w:rsidR="00B268E3" w:rsidRPr="009D42BC" w:rsidRDefault="00184D1D" w:rsidP="00EE148D">
      <w:pPr>
        <w:pStyle w:val="BodyText"/>
        <w:spacing w:before="10" w:line="360" w:lineRule="auto"/>
        <w:ind w:right="-90"/>
        <w:jc w:val="both"/>
        <w:rPr>
          <w:sz w:val="22"/>
          <w:szCs w:val="22"/>
          <w:lang w:val="vi-VN"/>
        </w:rPr>
      </w:pPr>
      <w:r w:rsidRPr="009D42BC">
        <w:rPr>
          <w:sz w:val="22"/>
          <w:szCs w:val="22"/>
        </w:rPr>
        <w:t xml:space="preserve">Đến sân bay Frankfurt, đoàn làm thủ tục nhập cảnh, xe và HDV đón đoàn khởi </w:t>
      </w:r>
      <w:r w:rsidR="00EE148D" w:rsidRPr="009D42BC">
        <w:rPr>
          <w:bCs/>
          <w:sz w:val="22"/>
          <w:szCs w:val="22"/>
          <w:lang w:val="vi-VN" w:eastAsia="ja-JP"/>
        </w:rPr>
        <w:t xml:space="preserve">hành tham quan </w:t>
      </w:r>
      <w:r w:rsidR="00EE148D" w:rsidRPr="009D42BC">
        <w:rPr>
          <w:b/>
          <w:color w:val="FF0000"/>
          <w:sz w:val="22"/>
          <w:szCs w:val="22"/>
          <w:lang w:val="vi-VN" w:eastAsia="ja-JP"/>
        </w:rPr>
        <w:t>Thành Phố Frankfurt</w:t>
      </w:r>
      <w:r w:rsidR="00EE148D" w:rsidRPr="009D42BC">
        <w:rPr>
          <w:bCs/>
          <w:color w:val="FF0000"/>
          <w:sz w:val="22"/>
          <w:szCs w:val="22"/>
          <w:lang w:val="vi-VN" w:eastAsia="ja-JP"/>
        </w:rPr>
        <w:t xml:space="preserve"> </w:t>
      </w:r>
      <w:r w:rsidR="00EE148D" w:rsidRPr="009D42BC">
        <w:rPr>
          <w:bCs/>
          <w:sz w:val="22"/>
          <w:szCs w:val="22"/>
          <w:lang w:val="vi-VN" w:eastAsia="ja-JP"/>
        </w:rPr>
        <w:t>– trung tâm thương mại quan trọng của Đức cũng như châu Âu, nơi thường xuyên tổ chức các hội chợ quốc tế quan trọng. Tại đây, quý khách sẽ được tham quan:</w:t>
      </w:r>
    </w:p>
    <w:p w14:paraId="2B7C3029" w14:textId="77777777" w:rsidR="00B268E3" w:rsidRPr="009D42BC" w:rsidRDefault="00B268E3" w:rsidP="00872A5E">
      <w:pPr>
        <w:pStyle w:val="ListParagraph"/>
        <w:numPr>
          <w:ilvl w:val="0"/>
          <w:numId w:val="21"/>
        </w:numPr>
        <w:adjustRightInd w:val="0"/>
        <w:snapToGrid w:val="0"/>
        <w:spacing w:line="360" w:lineRule="auto"/>
        <w:ind w:right="-90"/>
        <w:jc w:val="both"/>
        <w:rPr>
          <w:bCs/>
          <w:sz w:val="22"/>
          <w:szCs w:val="22"/>
          <w:lang w:val="vi-VN" w:eastAsia="ja-JP"/>
        </w:rPr>
      </w:pPr>
      <w:r w:rsidRPr="009D42BC">
        <w:rPr>
          <w:b/>
          <w:color w:val="FF0000"/>
          <w:sz w:val="22"/>
          <w:szCs w:val="22"/>
          <w:lang w:val="vi-VN" w:eastAsia="ja-JP"/>
        </w:rPr>
        <w:lastRenderedPageBreak/>
        <w:t>Quảng Trường Romerberg</w:t>
      </w:r>
      <w:r w:rsidRPr="009D42BC">
        <w:rPr>
          <w:bCs/>
          <w:color w:val="FF0000"/>
          <w:sz w:val="22"/>
          <w:szCs w:val="22"/>
          <w:lang w:val="vi-VN" w:eastAsia="ja-JP"/>
        </w:rPr>
        <w:t xml:space="preserve"> </w:t>
      </w:r>
      <w:r w:rsidRPr="009D42BC">
        <w:rPr>
          <w:bCs/>
          <w:sz w:val="22"/>
          <w:szCs w:val="22"/>
          <w:lang w:val="vi-VN" w:eastAsia="ja-JP"/>
        </w:rPr>
        <w:t>– là phần trung tâm lịch sử ít ỏi Frankfurt giữ lại được sau những cuộc chiến tranh. Quảng trường được xây dựng lại sau Thế chiến II, và mang nét đẹp kiến trúc của thời trung cổ.</w:t>
      </w:r>
    </w:p>
    <w:p w14:paraId="565063DE" w14:textId="77777777" w:rsidR="00B268E3" w:rsidRPr="009D42BC" w:rsidRDefault="00B268E3" w:rsidP="00872A5E">
      <w:pPr>
        <w:pStyle w:val="BodyText"/>
        <w:widowControl w:val="0"/>
        <w:numPr>
          <w:ilvl w:val="0"/>
          <w:numId w:val="21"/>
        </w:numPr>
        <w:suppressAutoHyphens w:val="0"/>
        <w:autoSpaceDE w:val="0"/>
        <w:autoSpaceDN w:val="0"/>
        <w:spacing w:after="0" w:line="360" w:lineRule="auto"/>
        <w:jc w:val="both"/>
        <w:rPr>
          <w:noProof/>
          <w:sz w:val="22"/>
          <w:szCs w:val="22"/>
          <w:lang w:val="vi-VN"/>
        </w:rPr>
      </w:pPr>
      <w:r w:rsidRPr="009D42BC">
        <w:rPr>
          <w:b/>
          <w:bCs/>
          <w:noProof/>
          <w:color w:val="ED0000"/>
          <w:sz w:val="22"/>
          <w:szCs w:val="22"/>
          <w:lang w:val="vi-VN"/>
        </w:rPr>
        <w:t xml:space="preserve">Tòa thị chính Altes Tathaus </w:t>
      </w:r>
      <w:r w:rsidRPr="009D42BC">
        <w:rPr>
          <w:noProof/>
          <w:color w:val="000000" w:themeColor="text1"/>
          <w:sz w:val="22"/>
          <w:szCs w:val="22"/>
          <w:lang w:val="vi-VN"/>
        </w:rPr>
        <w:t xml:space="preserve">- </w:t>
      </w:r>
      <w:r w:rsidRPr="009D42BC">
        <w:rPr>
          <w:noProof/>
          <w:sz w:val="22"/>
          <w:szCs w:val="22"/>
          <w:lang w:val="vi-VN"/>
        </w:rPr>
        <w:t>Tòa thị chính được xây dựng từ thời Trung cổ tuyệt đẹp với mái ngói được thiết kế thành các bậc thang, tạo nên hình dạng đặc trưng của kiến trúc cổ xưa.</w:t>
      </w:r>
    </w:p>
    <w:p w14:paraId="5A3E84DE" w14:textId="23A03E3A" w:rsidR="00B268E3" w:rsidRPr="009D42BC" w:rsidRDefault="00B268E3" w:rsidP="00872A5E">
      <w:pPr>
        <w:pStyle w:val="BodyText"/>
        <w:widowControl w:val="0"/>
        <w:numPr>
          <w:ilvl w:val="0"/>
          <w:numId w:val="21"/>
        </w:numPr>
        <w:suppressAutoHyphens w:val="0"/>
        <w:autoSpaceDE w:val="0"/>
        <w:autoSpaceDN w:val="0"/>
        <w:spacing w:after="0" w:line="360" w:lineRule="auto"/>
        <w:jc w:val="both"/>
        <w:rPr>
          <w:b/>
          <w:bCs/>
          <w:noProof/>
          <w:sz w:val="22"/>
          <w:szCs w:val="22"/>
          <w:lang w:val="vi-VN"/>
        </w:rPr>
      </w:pPr>
      <w:r w:rsidRPr="009D42BC">
        <w:rPr>
          <w:b/>
          <w:bCs/>
          <w:noProof/>
          <w:color w:val="FF0000"/>
          <w:sz w:val="22"/>
          <w:szCs w:val="22"/>
          <w:lang w:val="vi-VN"/>
        </w:rPr>
        <w:t xml:space="preserve">Nhà thờ chính tòa Frankfurt Cathedral </w:t>
      </w:r>
      <w:r w:rsidRPr="009D42BC">
        <w:rPr>
          <w:noProof/>
          <w:sz w:val="22"/>
          <w:szCs w:val="22"/>
          <w:lang w:val="vi-VN"/>
        </w:rPr>
        <w:t>- Nhà thờ xây vào đầu thế kỷ 15 theo kiến trúc gothic, trang trí bằng những bích họa thời phục hưng, là nơi các hoàng đế dưới thời Đế quốc La mã Thần thánh đăng quang, là biểu tượng của đế quốc này và biểu tượng thống nhất của nước Đức vào thế kỷ 19.</w:t>
      </w:r>
    </w:p>
    <w:p w14:paraId="7CB30FEC" w14:textId="78790A2F" w:rsidR="004847B7" w:rsidRPr="009D42BC" w:rsidRDefault="00EE148D" w:rsidP="00543521">
      <w:pPr>
        <w:pStyle w:val="BodyText"/>
        <w:spacing w:line="360" w:lineRule="auto"/>
        <w:ind w:right="-90"/>
        <w:jc w:val="both"/>
        <w:rPr>
          <w:sz w:val="22"/>
          <w:szCs w:val="22"/>
          <w:lang w:val="vi-VN"/>
        </w:rPr>
      </w:pPr>
      <w:r w:rsidRPr="009D42BC">
        <w:rPr>
          <w:sz w:val="22"/>
          <w:szCs w:val="22"/>
          <w:lang w:val="vi-VN"/>
        </w:rPr>
        <w:t>Tối</w:t>
      </w:r>
      <w:r w:rsidRPr="009D42BC">
        <w:rPr>
          <w:sz w:val="22"/>
          <w:szCs w:val="22"/>
          <w:lang w:val="vi-VN"/>
        </w:rPr>
        <w:tab/>
        <w:t xml:space="preserve">Đoàn </w:t>
      </w:r>
      <w:r w:rsidR="00184D1D" w:rsidRPr="009D42BC">
        <w:rPr>
          <w:sz w:val="22"/>
          <w:szCs w:val="22"/>
          <w:lang w:val="vi-VN"/>
        </w:rPr>
        <w:t xml:space="preserve">ăn tối và về khách sạn nhận phòng nghỉ ngơi. Đoàn tự do khám phá </w:t>
      </w:r>
      <w:r w:rsidR="00184D1D" w:rsidRPr="009D42BC">
        <w:rPr>
          <w:b/>
          <w:bCs/>
          <w:color w:val="FF0000"/>
          <w:sz w:val="22"/>
          <w:szCs w:val="22"/>
          <w:lang w:val="vi-VN"/>
        </w:rPr>
        <w:t>Frankfurt</w:t>
      </w:r>
      <w:r w:rsidR="00184D1D" w:rsidRPr="009D42BC">
        <w:rPr>
          <w:sz w:val="22"/>
          <w:szCs w:val="22"/>
          <w:lang w:val="vi-VN"/>
        </w:rPr>
        <w:t xml:space="preserve"> về đêm </w:t>
      </w:r>
    </w:p>
    <w:p w14:paraId="24ED8749" w14:textId="081BA33D" w:rsidR="00184D1D" w:rsidRPr="009D42BC" w:rsidRDefault="004847B7" w:rsidP="00F8377E">
      <w:pPr>
        <w:pStyle w:val="BodyText"/>
        <w:spacing w:line="360" w:lineRule="auto"/>
        <w:ind w:right="-90"/>
        <w:jc w:val="both"/>
        <w:rPr>
          <w:b/>
          <w:bCs/>
          <w:color w:val="FF0000"/>
          <w:sz w:val="22"/>
          <w:szCs w:val="22"/>
          <w:lang w:val="vi-VN"/>
        </w:rPr>
      </w:pPr>
      <w:r w:rsidRPr="009D42BC">
        <w:rPr>
          <w:sz w:val="22"/>
          <w:szCs w:val="22"/>
          <w:lang w:val="vi-VN"/>
        </w:rPr>
        <w:t>Nghỉ đêm</w:t>
      </w:r>
      <w:r w:rsidR="00184D1D" w:rsidRPr="009D42BC">
        <w:rPr>
          <w:sz w:val="22"/>
          <w:szCs w:val="22"/>
          <w:lang w:val="vi-VN"/>
        </w:rPr>
        <w:t xml:space="preserve"> tại khách sạn ở </w:t>
      </w:r>
      <w:r w:rsidR="00184D1D" w:rsidRPr="009D42BC">
        <w:rPr>
          <w:b/>
          <w:bCs/>
          <w:color w:val="FF0000"/>
          <w:sz w:val="22"/>
          <w:szCs w:val="22"/>
          <w:lang w:val="vi-VN"/>
        </w:rPr>
        <w:t>Frankfurt.</w:t>
      </w:r>
    </w:p>
    <w:p w14:paraId="3EC567CE" w14:textId="77777777" w:rsidR="00D33F86" w:rsidRPr="009D42BC" w:rsidRDefault="00D33F86" w:rsidP="00D33F86">
      <w:pPr>
        <w:pStyle w:val="BodyText"/>
        <w:spacing w:before="10" w:after="0" w:line="360" w:lineRule="auto"/>
        <w:ind w:left="720"/>
        <w:rPr>
          <w:sz w:val="22"/>
          <w:szCs w:val="22"/>
          <w:lang w:val="vi-VN"/>
        </w:rPr>
      </w:pPr>
    </w:p>
    <w:p w14:paraId="57435AF9" w14:textId="1A47221F" w:rsidR="00F8377E" w:rsidRPr="009D42BC" w:rsidRDefault="00227A13" w:rsidP="009D42BC">
      <w:pPr>
        <w:pStyle w:val="BodyText"/>
        <w:spacing w:line="360" w:lineRule="auto"/>
        <w:ind w:right="-90" w:hanging="900"/>
        <w:jc w:val="right"/>
        <w:rPr>
          <w:sz w:val="22"/>
          <w:szCs w:val="22"/>
          <w:lang w:val="vi-VN"/>
        </w:rPr>
      </w:pPr>
      <w:r w:rsidRPr="009D42BC">
        <w:rPr>
          <w:noProof/>
          <w:sz w:val="22"/>
          <w:szCs w:val="22"/>
          <w:lang w:eastAsia="en-US"/>
        </w:rPr>
        <w:drawing>
          <wp:inline distT="0" distB="0" distL="0" distR="0" wp14:anchorId="71EE229D" wp14:editId="2152D4BE">
            <wp:extent cx="7047865" cy="2360236"/>
            <wp:effectExtent l="0" t="0" r="635" b="2540"/>
            <wp:docPr id="1827865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65038" name="Picture 1827865038"/>
                    <pic:cNvPicPr/>
                  </pic:nvPicPr>
                  <pic:blipFill>
                    <a:blip r:embed="rId10">
                      <a:extLst>
                        <a:ext uri="{28A0092B-C50C-407E-A947-70E740481C1C}">
                          <a14:useLocalDpi xmlns:a14="http://schemas.microsoft.com/office/drawing/2010/main" val="0"/>
                        </a:ext>
                      </a:extLst>
                    </a:blip>
                    <a:stretch>
                      <a:fillRect/>
                    </a:stretch>
                  </pic:blipFill>
                  <pic:spPr>
                    <a:xfrm>
                      <a:off x="0" y="0"/>
                      <a:ext cx="7093542" cy="2375533"/>
                    </a:xfrm>
                    <a:prstGeom prst="rect">
                      <a:avLst/>
                    </a:prstGeom>
                  </pic:spPr>
                </pic:pic>
              </a:graphicData>
            </a:graphic>
          </wp:inline>
        </w:drawing>
      </w:r>
    </w:p>
    <w:p w14:paraId="476BBFC7" w14:textId="0832D33A" w:rsidR="00184D1D" w:rsidRPr="005518C0" w:rsidRDefault="00184D1D" w:rsidP="00543521">
      <w:pPr>
        <w:pBdr>
          <w:top w:val="single" w:sz="4" w:space="0" w:color="000000"/>
        </w:pBdr>
        <w:spacing w:line="360" w:lineRule="auto"/>
        <w:ind w:right="-90"/>
        <w:jc w:val="both"/>
        <w:rPr>
          <w:b/>
          <w:bCs/>
          <w:color w:val="EE0000"/>
          <w:sz w:val="28"/>
          <w:szCs w:val="28"/>
          <w:lang w:val="vi-VN"/>
        </w:rPr>
      </w:pPr>
      <w:r w:rsidRPr="005518C0">
        <w:rPr>
          <w:b/>
          <w:bCs/>
          <w:color w:val="EE0000"/>
          <w:sz w:val="28"/>
          <w:szCs w:val="28"/>
          <w:highlight w:val="green"/>
          <w:lang w:val="vi-VN"/>
        </w:rPr>
        <w:t xml:space="preserve">NGÀY 2: FRANKFURT – COLOGNE – AMSTERDAM             </w:t>
      </w:r>
      <w:r w:rsidR="005518C0" w:rsidRPr="005518C0">
        <w:rPr>
          <w:b/>
          <w:bCs/>
          <w:color w:val="EE0000"/>
          <w:sz w:val="28"/>
          <w:szCs w:val="28"/>
          <w:highlight w:val="green"/>
          <w:lang w:val="vi-VN"/>
        </w:rPr>
        <w:t xml:space="preserve"> </w:t>
      </w:r>
      <w:r w:rsidR="00F8377E" w:rsidRPr="005518C0">
        <w:rPr>
          <w:b/>
          <w:bCs/>
          <w:color w:val="EE0000"/>
          <w:sz w:val="28"/>
          <w:szCs w:val="28"/>
          <w:highlight w:val="green"/>
          <w:lang w:val="vi-VN"/>
        </w:rPr>
        <w:tab/>
      </w:r>
      <w:r w:rsidRPr="005518C0">
        <w:rPr>
          <w:b/>
          <w:bCs/>
          <w:color w:val="EE0000"/>
          <w:sz w:val="28"/>
          <w:szCs w:val="28"/>
          <w:highlight w:val="green"/>
          <w:lang w:val="vi-VN"/>
        </w:rPr>
        <w:t xml:space="preserve">     </w:t>
      </w:r>
      <w:r w:rsidR="00543521" w:rsidRPr="005518C0">
        <w:rPr>
          <w:b/>
          <w:bCs/>
          <w:color w:val="EE0000"/>
          <w:sz w:val="28"/>
          <w:szCs w:val="28"/>
          <w:highlight w:val="green"/>
          <w:lang w:val="vi-VN"/>
        </w:rPr>
        <w:t xml:space="preserve">         </w:t>
      </w:r>
      <w:r w:rsidR="00F8377E" w:rsidRPr="005518C0">
        <w:rPr>
          <w:b/>
          <w:bCs/>
          <w:color w:val="EE0000"/>
          <w:sz w:val="28"/>
          <w:szCs w:val="28"/>
          <w:highlight w:val="green"/>
          <w:lang w:val="vi-VN"/>
        </w:rPr>
        <w:t xml:space="preserve"> </w:t>
      </w:r>
      <w:r w:rsidRPr="005518C0">
        <w:rPr>
          <w:b/>
          <w:bCs/>
          <w:color w:val="EE0000"/>
          <w:sz w:val="28"/>
          <w:szCs w:val="28"/>
          <w:highlight w:val="green"/>
          <w:lang w:val="vi-VN"/>
        </w:rPr>
        <w:t>(Ăn ba bữa)</w:t>
      </w:r>
    </w:p>
    <w:p w14:paraId="03BB8918" w14:textId="10B7DEDE" w:rsidR="00D20DFD" w:rsidRPr="009D42BC" w:rsidRDefault="00184D1D" w:rsidP="00543521">
      <w:pPr>
        <w:pStyle w:val="BodyText"/>
        <w:spacing w:before="10" w:line="360" w:lineRule="auto"/>
        <w:ind w:right="-90"/>
        <w:jc w:val="both"/>
        <w:rPr>
          <w:sz w:val="22"/>
          <w:szCs w:val="22"/>
          <w:lang w:val="vi-VN"/>
        </w:rPr>
      </w:pPr>
      <w:r w:rsidRPr="009D42BC">
        <w:rPr>
          <w:sz w:val="22"/>
          <w:szCs w:val="22"/>
          <w:lang w:val="vi-VN" w:eastAsia="ja-JP"/>
        </w:rPr>
        <w:t>Sáng</w:t>
      </w:r>
      <w:r w:rsidRPr="009D42BC">
        <w:rPr>
          <w:sz w:val="22"/>
          <w:szCs w:val="22"/>
          <w:lang w:val="vi-VN" w:eastAsia="ja-JP"/>
        </w:rPr>
        <w:tab/>
      </w:r>
      <w:r w:rsidRPr="009D42BC">
        <w:rPr>
          <w:sz w:val="22"/>
          <w:szCs w:val="22"/>
          <w:lang w:val="vi-VN"/>
        </w:rPr>
        <w:t xml:space="preserve">Quý khách dùng bữa sáng, sau đó trả phòng và </w:t>
      </w:r>
      <w:r w:rsidR="005241E0" w:rsidRPr="009D42BC">
        <w:rPr>
          <w:sz w:val="22"/>
          <w:szCs w:val="22"/>
          <w:lang w:val="vi-VN"/>
        </w:rPr>
        <w:t xml:space="preserve">khởi hành đến </w:t>
      </w:r>
      <w:r w:rsidRPr="009D42BC">
        <w:rPr>
          <w:b/>
          <w:bCs/>
          <w:color w:val="FF0000"/>
          <w:sz w:val="22"/>
          <w:szCs w:val="22"/>
          <w:lang w:val="vi-VN"/>
        </w:rPr>
        <w:t>Cologne (Koln)</w:t>
      </w:r>
      <w:r w:rsidRPr="009D42BC">
        <w:rPr>
          <w:color w:val="FF0000"/>
          <w:sz w:val="22"/>
          <w:szCs w:val="22"/>
          <w:lang w:val="vi-VN"/>
        </w:rPr>
        <w:t xml:space="preserve"> </w:t>
      </w:r>
      <w:r w:rsidRPr="009D42BC">
        <w:rPr>
          <w:sz w:val="22"/>
          <w:szCs w:val="22"/>
          <w:lang w:val="vi-VN"/>
        </w:rPr>
        <w:t xml:space="preserve">– nằm bên bờ sông Rhine thơ mộng và là 1 trong những thành phố cổ nhất nước Đức với bề dày lịch sử 2.000 năm. </w:t>
      </w:r>
      <w:r w:rsidRPr="009D42BC">
        <w:rPr>
          <w:b/>
          <w:bCs/>
          <w:color w:val="FF0000"/>
          <w:sz w:val="22"/>
          <w:szCs w:val="22"/>
          <w:lang w:val="vi-VN"/>
        </w:rPr>
        <w:t>Cologne</w:t>
      </w:r>
      <w:r w:rsidRPr="009D42BC">
        <w:rPr>
          <w:sz w:val="22"/>
          <w:szCs w:val="22"/>
          <w:lang w:val="vi-VN"/>
        </w:rPr>
        <w:t xml:space="preserve"> còn là trung tâm trung chuyển chính của các nước Tây Âu, thường được chọn là địa điểm diễn ra các hội nghị, hội thảo, triển lãm quốc tế. Đô thị này còn được xem như “thành phố của những lễ hội” với lễ hội âm nhạc Ringfest, lễ hội hài kịch Cologne, lễ hội hóa trang Carnival…</w:t>
      </w:r>
      <w:r w:rsidR="00F8377E" w:rsidRPr="009D42BC">
        <w:rPr>
          <w:sz w:val="22"/>
          <w:szCs w:val="22"/>
          <w:lang w:val="vi-VN"/>
        </w:rPr>
        <w:t xml:space="preserve"> </w:t>
      </w:r>
      <w:r w:rsidR="00EE148D" w:rsidRPr="009D42BC">
        <w:rPr>
          <w:sz w:val="22"/>
          <w:szCs w:val="22"/>
        </w:rPr>
        <w:t>Đoàn</w:t>
      </w:r>
      <w:r w:rsidRPr="009D42BC">
        <w:rPr>
          <w:sz w:val="22"/>
          <w:szCs w:val="22"/>
          <w:lang w:val="vi-VN"/>
        </w:rPr>
        <w:t xml:space="preserve"> tham quan</w:t>
      </w:r>
      <w:r w:rsidR="00975E4E" w:rsidRPr="009D42BC">
        <w:rPr>
          <w:sz w:val="22"/>
          <w:szCs w:val="22"/>
        </w:rPr>
        <w:t xml:space="preserve"> và chụp ảnh bên ngoài</w:t>
      </w:r>
      <w:r w:rsidRPr="009D42BC">
        <w:rPr>
          <w:sz w:val="22"/>
          <w:szCs w:val="22"/>
          <w:lang w:val="vi-VN"/>
        </w:rPr>
        <w:t>:</w:t>
      </w:r>
    </w:p>
    <w:p w14:paraId="074FC494" w14:textId="5A70D5B3" w:rsidR="00EE148D" w:rsidRPr="009D42BC" w:rsidRDefault="00184D1D" w:rsidP="00872A5E">
      <w:pPr>
        <w:pStyle w:val="ListParagraph"/>
        <w:widowControl w:val="0"/>
        <w:numPr>
          <w:ilvl w:val="0"/>
          <w:numId w:val="15"/>
        </w:numPr>
        <w:suppressAutoHyphens w:val="0"/>
        <w:autoSpaceDE w:val="0"/>
        <w:autoSpaceDN w:val="0"/>
        <w:spacing w:before="122" w:line="360" w:lineRule="auto"/>
        <w:ind w:right="-90"/>
        <w:jc w:val="both"/>
        <w:rPr>
          <w:sz w:val="22"/>
          <w:szCs w:val="22"/>
          <w:lang w:val="vi-VN"/>
        </w:rPr>
      </w:pPr>
      <w:r w:rsidRPr="009D42BC">
        <w:rPr>
          <w:b/>
          <w:color w:val="FF0000"/>
          <w:sz w:val="22"/>
          <w:szCs w:val="22"/>
          <w:lang w:val="vi-VN"/>
        </w:rPr>
        <w:t>Nhà</w:t>
      </w:r>
      <w:r w:rsidRPr="009D42BC">
        <w:rPr>
          <w:b/>
          <w:color w:val="FF0000"/>
          <w:spacing w:val="-11"/>
          <w:sz w:val="22"/>
          <w:szCs w:val="22"/>
          <w:lang w:val="vi-VN"/>
        </w:rPr>
        <w:t xml:space="preserve"> </w:t>
      </w:r>
      <w:r w:rsidRPr="009D42BC">
        <w:rPr>
          <w:b/>
          <w:color w:val="FF0000"/>
          <w:sz w:val="22"/>
          <w:szCs w:val="22"/>
          <w:lang w:val="vi-VN"/>
        </w:rPr>
        <w:t>Thờ</w:t>
      </w:r>
      <w:r w:rsidRPr="009D42BC">
        <w:rPr>
          <w:b/>
          <w:color w:val="FF0000"/>
          <w:spacing w:val="-11"/>
          <w:sz w:val="22"/>
          <w:szCs w:val="22"/>
          <w:lang w:val="vi-VN"/>
        </w:rPr>
        <w:t xml:space="preserve"> </w:t>
      </w:r>
      <w:r w:rsidRPr="009D42BC">
        <w:rPr>
          <w:b/>
          <w:color w:val="FF0000"/>
          <w:sz w:val="22"/>
          <w:szCs w:val="22"/>
          <w:lang w:val="vi-VN"/>
        </w:rPr>
        <w:t>Cologne</w:t>
      </w:r>
      <w:r w:rsidRPr="009D42BC">
        <w:rPr>
          <w:b/>
          <w:color w:val="FF0000"/>
          <w:spacing w:val="-10"/>
          <w:sz w:val="22"/>
          <w:szCs w:val="22"/>
          <w:lang w:val="vi-VN"/>
        </w:rPr>
        <w:t xml:space="preserve"> </w:t>
      </w:r>
      <w:r w:rsidRPr="009D42BC">
        <w:rPr>
          <w:b/>
          <w:color w:val="FF0000"/>
          <w:sz w:val="22"/>
          <w:szCs w:val="22"/>
          <w:lang w:val="vi-VN"/>
        </w:rPr>
        <w:t>-</w:t>
      </w:r>
      <w:r w:rsidRPr="009D42BC">
        <w:rPr>
          <w:b/>
          <w:color w:val="FF0000"/>
          <w:spacing w:val="-10"/>
          <w:sz w:val="22"/>
          <w:szCs w:val="22"/>
          <w:lang w:val="vi-VN"/>
        </w:rPr>
        <w:t xml:space="preserve"> </w:t>
      </w:r>
      <w:r w:rsidRPr="009D42BC">
        <w:rPr>
          <w:b/>
          <w:color w:val="FF0000"/>
          <w:sz w:val="22"/>
          <w:szCs w:val="22"/>
          <w:lang w:val="vi-VN"/>
        </w:rPr>
        <w:t>nơi</w:t>
      </w:r>
      <w:r w:rsidRPr="009D42BC">
        <w:rPr>
          <w:b/>
          <w:color w:val="FF0000"/>
          <w:spacing w:val="-11"/>
          <w:sz w:val="22"/>
          <w:szCs w:val="22"/>
          <w:lang w:val="vi-VN"/>
        </w:rPr>
        <w:t xml:space="preserve"> </w:t>
      </w:r>
      <w:r w:rsidRPr="009D42BC">
        <w:rPr>
          <w:b/>
          <w:color w:val="FF0000"/>
          <w:sz w:val="22"/>
          <w:szCs w:val="22"/>
          <w:lang w:val="vi-VN"/>
        </w:rPr>
        <w:t>được</w:t>
      </w:r>
      <w:r w:rsidRPr="009D42BC">
        <w:rPr>
          <w:b/>
          <w:color w:val="FF0000"/>
          <w:spacing w:val="-10"/>
          <w:sz w:val="22"/>
          <w:szCs w:val="22"/>
          <w:lang w:val="vi-VN"/>
        </w:rPr>
        <w:t xml:space="preserve"> </w:t>
      </w:r>
      <w:r w:rsidRPr="009D42BC">
        <w:rPr>
          <w:b/>
          <w:color w:val="FF0000"/>
          <w:sz w:val="22"/>
          <w:szCs w:val="22"/>
          <w:lang w:val="vi-VN"/>
        </w:rPr>
        <w:t>UNESCO</w:t>
      </w:r>
      <w:r w:rsidRPr="009D42BC">
        <w:rPr>
          <w:b/>
          <w:color w:val="FF0000"/>
          <w:spacing w:val="-9"/>
          <w:sz w:val="22"/>
          <w:szCs w:val="22"/>
          <w:lang w:val="vi-VN"/>
        </w:rPr>
        <w:t xml:space="preserve"> </w:t>
      </w:r>
      <w:r w:rsidRPr="009D42BC">
        <w:rPr>
          <w:b/>
          <w:color w:val="FF0000"/>
          <w:sz w:val="22"/>
          <w:szCs w:val="22"/>
          <w:lang w:val="vi-VN"/>
        </w:rPr>
        <w:t>công</w:t>
      </w:r>
      <w:r w:rsidRPr="009D42BC">
        <w:rPr>
          <w:b/>
          <w:color w:val="FF0000"/>
          <w:spacing w:val="-13"/>
          <w:sz w:val="22"/>
          <w:szCs w:val="22"/>
          <w:lang w:val="vi-VN"/>
        </w:rPr>
        <w:t xml:space="preserve"> </w:t>
      </w:r>
      <w:r w:rsidRPr="009D42BC">
        <w:rPr>
          <w:b/>
          <w:color w:val="FF0000"/>
          <w:sz w:val="22"/>
          <w:szCs w:val="22"/>
          <w:lang w:val="vi-VN"/>
        </w:rPr>
        <w:t>nhận</w:t>
      </w:r>
      <w:r w:rsidRPr="009D42BC">
        <w:rPr>
          <w:b/>
          <w:color w:val="FF0000"/>
          <w:spacing w:val="-11"/>
          <w:sz w:val="22"/>
          <w:szCs w:val="22"/>
          <w:lang w:val="vi-VN"/>
        </w:rPr>
        <w:t xml:space="preserve"> </w:t>
      </w:r>
      <w:r w:rsidRPr="009D42BC">
        <w:rPr>
          <w:b/>
          <w:color w:val="FF0000"/>
          <w:sz w:val="22"/>
          <w:szCs w:val="22"/>
          <w:lang w:val="vi-VN"/>
        </w:rPr>
        <w:t>là</w:t>
      </w:r>
      <w:r w:rsidRPr="009D42BC">
        <w:rPr>
          <w:b/>
          <w:color w:val="FF0000"/>
          <w:spacing w:val="-12"/>
          <w:sz w:val="22"/>
          <w:szCs w:val="22"/>
          <w:lang w:val="vi-VN"/>
        </w:rPr>
        <w:t xml:space="preserve"> </w:t>
      </w:r>
      <w:r w:rsidRPr="009D42BC">
        <w:rPr>
          <w:b/>
          <w:color w:val="FF0000"/>
          <w:sz w:val="22"/>
          <w:szCs w:val="22"/>
          <w:lang w:val="vi-VN"/>
        </w:rPr>
        <w:t>“Di</w:t>
      </w:r>
      <w:r w:rsidRPr="009D42BC">
        <w:rPr>
          <w:b/>
          <w:color w:val="FF0000"/>
          <w:spacing w:val="-11"/>
          <w:sz w:val="22"/>
          <w:szCs w:val="22"/>
          <w:lang w:val="vi-VN"/>
        </w:rPr>
        <w:t xml:space="preserve"> </w:t>
      </w:r>
      <w:r w:rsidRPr="009D42BC">
        <w:rPr>
          <w:b/>
          <w:color w:val="FF0000"/>
          <w:sz w:val="22"/>
          <w:szCs w:val="22"/>
          <w:lang w:val="vi-VN"/>
        </w:rPr>
        <w:t>sản</w:t>
      </w:r>
      <w:r w:rsidRPr="009D42BC">
        <w:rPr>
          <w:b/>
          <w:color w:val="FF0000"/>
          <w:spacing w:val="-10"/>
          <w:sz w:val="22"/>
          <w:szCs w:val="22"/>
          <w:lang w:val="vi-VN"/>
        </w:rPr>
        <w:t xml:space="preserve"> </w:t>
      </w:r>
      <w:r w:rsidRPr="009D42BC">
        <w:rPr>
          <w:b/>
          <w:color w:val="FF0000"/>
          <w:sz w:val="22"/>
          <w:szCs w:val="22"/>
          <w:lang w:val="vi-VN"/>
        </w:rPr>
        <w:t>thế</w:t>
      </w:r>
      <w:r w:rsidRPr="009D42BC">
        <w:rPr>
          <w:b/>
          <w:color w:val="FF0000"/>
          <w:spacing w:val="-12"/>
          <w:sz w:val="22"/>
          <w:szCs w:val="22"/>
          <w:lang w:val="vi-VN"/>
        </w:rPr>
        <w:t xml:space="preserve"> </w:t>
      </w:r>
      <w:r w:rsidRPr="009D42BC">
        <w:rPr>
          <w:b/>
          <w:color w:val="FF0000"/>
          <w:sz w:val="22"/>
          <w:szCs w:val="22"/>
          <w:lang w:val="vi-VN"/>
        </w:rPr>
        <w:t>giới”</w:t>
      </w:r>
      <w:r w:rsidRPr="009D42BC">
        <w:rPr>
          <w:b/>
          <w:color w:val="FF0000"/>
          <w:spacing w:val="-12"/>
          <w:sz w:val="22"/>
          <w:szCs w:val="22"/>
          <w:lang w:val="vi-VN"/>
        </w:rPr>
        <w:t xml:space="preserve"> </w:t>
      </w:r>
      <w:r w:rsidRPr="009D42BC">
        <w:rPr>
          <w:sz w:val="22"/>
          <w:szCs w:val="22"/>
          <w:lang w:val="vi-VN"/>
        </w:rPr>
        <w:t>và là 1 trong những nhà thờ kiến trúc Gothic lớn nhất thế giới. Với chiều cao 157m tương đương với tòa nhà 40 tầng, khi ngước nhìn lên du khách có cảm giác dường như nó chạm đến bầu trời. Nhà thờ có mặt tiền lớn nhất thế giới xây theo kiểu Gô-tích thuần túy rộng 86,5 mét, dài 144,5 mét với hai tháp đôi khổng lồ cao 157 mét.</w:t>
      </w:r>
    </w:p>
    <w:p w14:paraId="4F4BAE69" w14:textId="5F196182" w:rsidR="00EE148D" w:rsidRPr="009D42BC" w:rsidRDefault="00EE148D" w:rsidP="00EE148D">
      <w:pPr>
        <w:widowControl w:val="0"/>
        <w:suppressAutoHyphens w:val="0"/>
        <w:autoSpaceDE w:val="0"/>
        <w:autoSpaceDN w:val="0"/>
        <w:spacing w:line="360" w:lineRule="auto"/>
        <w:ind w:right="-90"/>
        <w:jc w:val="both"/>
        <w:rPr>
          <w:sz w:val="22"/>
          <w:szCs w:val="22"/>
          <w:lang w:val="vi-VN"/>
        </w:rPr>
      </w:pPr>
      <w:r w:rsidRPr="009D42BC">
        <w:rPr>
          <w:sz w:val="22"/>
          <w:szCs w:val="22"/>
          <w:lang w:val="vi-VN"/>
        </w:rPr>
        <w:t xml:space="preserve">Sau đó di chuyển đến </w:t>
      </w:r>
      <w:r w:rsidRPr="009D42BC">
        <w:rPr>
          <w:b/>
          <w:bCs/>
          <w:color w:val="ED0000"/>
          <w:sz w:val="22"/>
          <w:szCs w:val="22"/>
          <w:lang w:val="vi-VN"/>
        </w:rPr>
        <w:t>Thủ đô Amsterdam</w:t>
      </w:r>
      <w:r w:rsidRPr="009D42BC">
        <w:rPr>
          <w:color w:val="ED0000"/>
          <w:sz w:val="22"/>
          <w:szCs w:val="22"/>
          <w:lang w:val="vi-VN"/>
        </w:rPr>
        <w:t xml:space="preserve"> </w:t>
      </w:r>
      <w:r w:rsidRPr="009D42BC">
        <w:rPr>
          <w:sz w:val="22"/>
          <w:szCs w:val="22"/>
          <w:lang w:val="vi-VN"/>
        </w:rPr>
        <w:t>chính là trung tâm văn hóa, chính chị của toàn bộ đất nước cũng như là thị trường tài chính lâu đời nhất châu Âu. Amsterdam còn là một hải cảng sầm uất bậc nhất trên thế giới và là trung tâm thương mại hàng đầu của châu Âu tham quan:</w:t>
      </w:r>
    </w:p>
    <w:p w14:paraId="2A157064" w14:textId="6E7D0574" w:rsidR="00EE148D" w:rsidRPr="009D42BC" w:rsidRDefault="00EE148D" w:rsidP="00C53683">
      <w:pPr>
        <w:pStyle w:val="ListParagraph"/>
        <w:widowControl w:val="0"/>
        <w:numPr>
          <w:ilvl w:val="0"/>
          <w:numId w:val="16"/>
        </w:numPr>
        <w:suppressAutoHyphens w:val="0"/>
        <w:autoSpaceDE w:val="0"/>
        <w:autoSpaceDN w:val="0"/>
        <w:spacing w:line="360" w:lineRule="auto"/>
        <w:ind w:right="-270"/>
        <w:jc w:val="both"/>
        <w:rPr>
          <w:bCs/>
          <w:sz w:val="22"/>
          <w:szCs w:val="22"/>
          <w:lang w:val="vi-VN"/>
        </w:rPr>
      </w:pPr>
      <w:r w:rsidRPr="009D42BC">
        <w:rPr>
          <w:b/>
          <w:bCs/>
          <w:color w:val="FF0000"/>
          <w:sz w:val="22"/>
          <w:szCs w:val="22"/>
          <w:lang w:val="vi-VN"/>
        </w:rPr>
        <w:lastRenderedPageBreak/>
        <w:t>Làng “cối xay gió” Zaanse Schans</w:t>
      </w:r>
      <w:r w:rsidRPr="009D42BC">
        <w:rPr>
          <w:bCs/>
          <w:color w:val="FF0000"/>
          <w:sz w:val="22"/>
          <w:szCs w:val="22"/>
          <w:lang w:val="vi-VN"/>
        </w:rPr>
        <w:t xml:space="preserve"> </w:t>
      </w:r>
      <w:r w:rsidRPr="009D42BC">
        <w:rPr>
          <w:bCs/>
          <w:sz w:val="22"/>
          <w:szCs w:val="22"/>
          <w:lang w:val="vi-VN"/>
        </w:rPr>
        <w:t xml:space="preserve">- ngôi làng nổi tiếng với những chiếc cối xay gió gỗ có tuổi đời hơn 300 năm tuổi. </w:t>
      </w:r>
      <w:r w:rsidR="00C53683" w:rsidRPr="009D42BC">
        <w:rPr>
          <w:bCs/>
          <w:sz w:val="22"/>
          <w:szCs w:val="22"/>
          <w:lang w:val="vi-VN"/>
        </w:rPr>
        <w:t>Ngôi làng</w:t>
      </w:r>
      <w:r w:rsidRPr="009D42BC">
        <w:rPr>
          <w:bCs/>
          <w:sz w:val="22"/>
          <w:szCs w:val="22"/>
          <w:lang w:val="vi-VN"/>
        </w:rPr>
        <w:t xml:space="preserve"> được bao quanh bởi dòng sông Zaan quanh năm uốn lượn hiền hòa, mỗi ngôi nhà tạo thành một ốc đảo nhỏ, lối đi ra là những chiếc cầu hình vòng cung được sơn nhiều màu sắc đẹp mắt.</w:t>
      </w:r>
    </w:p>
    <w:p w14:paraId="1385850C" w14:textId="77777777" w:rsidR="00EE148D" w:rsidRPr="009D42BC" w:rsidRDefault="00EE148D" w:rsidP="00872A5E">
      <w:pPr>
        <w:pStyle w:val="ListParagraph"/>
        <w:widowControl w:val="0"/>
        <w:numPr>
          <w:ilvl w:val="0"/>
          <w:numId w:val="16"/>
        </w:numPr>
        <w:suppressAutoHyphens w:val="0"/>
        <w:autoSpaceDE w:val="0"/>
        <w:autoSpaceDN w:val="0"/>
        <w:spacing w:line="360" w:lineRule="auto"/>
        <w:ind w:right="-90"/>
        <w:jc w:val="both"/>
        <w:rPr>
          <w:sz w:val="22"/>
          <w:szCs w:val="22"/>
          <w:lang w:val="vi-VN"/>
        </w:rPr>
      </w:pPr>
      <w:r w:rsidRPr="009D42BC">
        <w:rPr>
          <w:b/>
          <w:bCs/>
          <w:color w:val="FF0000"/>
          <w:sz w:val="22"/>
          <w:szCs w:val="22"/>
          <w:lang w:val="vi-VN"/>
        </w:rPr>
        <w:t>Làng nghề “guốc gỗ”</w:t>
      </w:r>
      <w:r w:rsidRPr="009D42BC">
        <w:rPr>
          <w:color w:val="FF0000"/>
          <w:sz w:val="22"/>
          <w:szCs w:val="22"/>
          <w:lang w:val="vi-VN"/>
        </w:rPr>
        <w:t xml:space="preserve"> </w:t>
      </w:r>
      <w:r w:rsidRPr="009D42BC">
        <w:rPr>
          <w:sz w:val="22"/>
          <w:szCs w:val="22"/>
          <w:lang w:val="vi-VN"/>
        </w:rPr>
        <w:t>– biểu tượng văn hóa của Hà Lan với những đôi guốc màu sắc, có mũi vểnh lên như mũi thuyền, và cùng ngắm nhìn những bộ trang phục truyền thống váy nhiều tầng đặc trưng của những “cô gái Hà Lan”.</w:t>
      </w:r>
    </w:p>
    <w:p w14:paraId="208E6784" w14:textId="0A7139EE" w:rsidR="00C53683" w:rsidRPr="009D42BC" w:rsidRDefault="00C53683" w:rsidP="00C53683">
      <w:pPr>
        <w:pStyle w:val="ListParagraph"/>
        <w:widowControl w:val="0"/>
        <w:numPr>
          <w:ilvl w:val="0"/>
          <w:numId w:val="16"/>
        </w:numPr>
        <w:suppressAutoHyphens w:val="0"/>
        <w:autoSpaceDE w:val="0"/>
        <w:autoSpaceDN w:val="0"/>
        <w:spacing w:line="360" w:lineRule="auto"/>
        <w:ind w:right="-90"/>
        <w:jc w:val="both"/>
        <w:rPr>
          <w:sz w:val="22"/>
          <w:szCs w:val="22"/>
          <w:lang w:val="vi-VN"/>
        </w:rPr>
      </w:pPr>
      <w:r w:rsidRPr="009D42BC">
        <w:rPr>
          <w:b/>
          <w:bCs/>
          <w:color w:val="FF0000"/>
          <w:sz w:val="22"/>
          <w:szCs w:val="22"/>
          <w:lang w:val="vi-VN"/>
        </w:rPr>
        <w:t>Xưởng chế biến phô mai</w:t>
      </w:r>
      <w:r w:rsidRPr="009D42BC">
        <w:rPr>
          <w:color w:val="FF0000"/>
          <w:sz w:val="22"/>
          <w:szCs w:val="22"/>
          <w:lang w:val="vi-VN"/>
        </w:rPr>
        <w:t xml:space="preserve"> </w:t>
      </w:r>
      <w:r w:rsidRPr="009D42BC">
        <w:rPr>
          <w:sz w:val="22"/>
          <w:szCs w:val="22"/>
          <w:lang w:val="vi-VN"/>
        </w:rPr>
        <w:t>- những sản phẩm tươi ngon được làm từ phô mai và sữa từ những cánh đồng cỏ xanh bạt ngàn của Hà Lan. Đến đây quý khách sẽ có dịp nếm thử nhiều loại phô mai khác nhau.</w:t>
      </w:r>
    </w:p>
    <w:p w14:paraId="459203A7" w14:textId="349A4476" w:rsidR="00543521" w:rsidRPr="009D42BC" w:rsidRDefault="005241E0" w:rsidP="00EE148D">
      <w:pPr>
        <w:widowControl w:val="0"/>
        <w:suppressAutoHyphens w:val="0"/>
        <w:autoSpaceDE w:val="0"/>
        <w:autoSpaceDN w:val="0"/>
        <w:spacing w:line="360" w:lineRule="auto"/>
        <w:ind w:right="-90"/>
        <w:jc w:val="both"/>
        <w:rPr>
          <w:bCs/>
          <w:i/>
          <w:sz w:val="22"/>
          <w:szCs w:val="22"/>
          <w:lang w:val="vi-VN"/>
        </w:rPr>
      </w:pPr>
      <w:r w:rsidRPr="009D42BC">
        <w:rPr>
          <w:sz w:val="22"/>
          <w:szCs w:val="22"/>
          <w:lang w:val="vi-VN"/>
        </w:rPr>
        <w:t>Đoàn dùng bữa trưa và bữa tối tại nhà hàng địa phương.</w:t>
      </w:r>
      <w:r w:rsidR="00EE148D" w:rsidRPr="009D42BC">
        <w:rPr>
          <w:sz w:val="22"/>
          <w:szCs w:val="22"/>
          <w:lang w:val="vi-VN"/>
        </w:rPr>
        <w:t xml:space="preserve"> Về khách sạn nhận phòng nghỉ ngơi. </w:t>
      </w:r>
    </w:p>
    <w:p w14:paraId="2EFFE945" w14:textId="112861A9" w:rsidR="00543521" w:rsidRPr="009D42BC" w:rsidRDefault="005241E0" w:rsidP="00543521">
      <w:pPr>
        <w:widowControl w:val="0"/>
        <w:suppressAutoHyphens w:val="0"/>
        <w:autoSpaceDE w:val="0"/>
        <w:autoSpaceDN w:val="0"/>
        <w:spacing w:line="360" w:lineRule="auto"/>
        <w:ind w:right="-90"/>
        <w:jc w:val="both"/>
        <w:rPr>
          <w:b/>
          <w:bCs/>
          <w:color w:val="ED0000"/>
          <w:sz w:val="22"/>
          <w:szCs w:val="22"/>
          <w:lang w:val="vi-VN"/>
        </w:rPr>
      </w:pPr>
      <w:r w:rsidRPr="009D42BC">
        <w:rPr>
          <w:sz w:val="22"/>
          <w:szCs w:val="22"/>
          <w:lang w:val="vi-VN"/>
        </w:rPr>
        <w:t xml:space="preserve">Nghỉ đêm tại khách sạn ở </w:t>
      </w:r>
      <w:r w:rsidRPr="009D42BC">
        <w:rPr>
          <w:b/>
          <w:bCs/>
          <w:color w:val="ED0000"/>
          <w:sz w:val="22"/>
          <w:szCs w:val="22"/>
          <w:lang w:val="vi-VN"/>
        </w:rPr>
        <w:t>Amsterdam.</w:t>
      </w:r>
    </w:p>
    <w:p w14:paraId="521D37D6" w14:textId="68F12580" w:rsidR="00F8377E" w:rsidRPr="009D42BC" w:rsidRDefault="001B0F21" w:rsidP="009D42BC">
      <w:pPr>
        <w:spacing w:before="60" w:after="60" w:line="360" w:lineRule="auto"/>
        <w:ind w:right="-90" w:hanging="900"/>
        <w:contextualSpacing/>
        <w:rPr>
          <w:sz w:val="22"/>
          <w:szCs w:val="22"/>
          <w:lang w:val="vi-VN" w:eastAsia="ja-JP"/>
        </w:rPr>
      </w:pPr>
      <w:r w:rsidRPr="009D42BC">
        <w:rPr>
          <w:noProof/>
          <w:sz w:val="22"/>
          <w:szCs w:val="22"/>
          <w:lang w:eastAsia="en-US"/>
        </w:rPr>
        <w:drawing>
          <wp:anchor distT="0" distB="0" distL="114300" distR="114300" simplePos="0" relativeHeight="251659264" behindDoc="0" locked="0" layoutInCell="1" allowOverlap="1" wp14:anchorId="0638997D" wp14:editId="42132F00">
            <wp:simplePos x="0" y="0"/>
            <wp:positionH relativeFrom="margin">
              <wp:align>center</wp:align>
            </wp:positionH>
            <wp:positionV relativeFrom="paragraph">
              <wp:posOffset>0</wp:posOffset>
            </wp:positionV>
            <wp:extent cx="7166610" cy="2171065"/>
            <wp:effectExtent l="0" t="0" r="0" b="635"/>
            <wp:wrapSquare wrapText="bothSides"/>
            <wp:docPr id="117791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18980" name="Picture 1177918980"/>
                    <pic:cNvPicPr/>
                  </pic:nvPicPr>
                  <pic:blipFill>
                    <a:blip r:embed="rId11">
                      <a:extLst>
                        <a:ext uri="{28A0092B-C50C-407E-A947-70E740481C1C}">
                          <a14:useLocalDpi xmlns:a14="http://schemas.microsoft.com/office/drawing/2010/main" val="0"/>
                        </a:ext>
                      </a:extLst>
                    </a:blip>
                    <a:stretch>
                      <a:fillRect/>
                    </a:stretch>
                  </pic:blipFill>
                  <pic:spPr>
                    <a:xfrm>
                      <a:off x="0" y="0"/>
                      <a:ext cx="7166610" cy="2171065"/>
                    </a:xfrm>
                    <a:prstGeom prst="rect">
                      <a:avLst/>
                    </a:prstGeom>
                  </pic:spPr>
                </pic:pic>
              </a:graphicData>
            </a:graphic>
          </wp:anchor>
        </w:drawing>
      </w:r>
    </w:p>
    <w:p w14:paraId="0CECD614" w14:textId="3974BA17" w:rsidR="00184D1D" w:rsidRPr="005518C0" w:rsidRDefault="00184D1D" w:rsidP="00543521">
      <w:pPr>
        <w:pBdr>
          <w:top w:val="single" w:sz="4" w:space="0" w:color="000000"/>
        </w:pBdr>
        <w:spacing w:line="360" w:lineRule="auto"/>
        <w:ind w:right="-90"/>
        <w:jc w:val="both"/>
        <w:rPr>
          <w:b/>
          <w:bCs/>
          <w:color w:val="EE0000"/>
          <w:sz w:val="28"/>
          <w:szCs w:val="28"/>
          <w:lang w:val="vi-VN"/>
        </w:rPr>
      </w:pPr>
      <w:r w:rsidRPr="005518C0">
        <w:rPr>
          <w:b/>
          <w:bCs/>
          <w:color w:val="EE0000"/>
          <w:sz w:val="28"/>
          <w:szCs w:val="28"/>
          <w:highlight w:val="green"/>
          <w:lang w:val="vi-VN"/>
        </w:rPr>
        <w:t>NGÀY 3: AMSTERDAM</w:t>
      </w:r>
      <w:r w:rsidR="004847B7" w:rsidRPr="005518C0">
        <w:rPr>
          <w:b/>
          <w:bCs/>
          <w:color w:val="EE0000"/>
          <w:sz w:val="28"/>
          <w:szCs w:val="28"/>
          <w:highlight w:val="green"/>
          <w:lang w:val="vi-VN"/>
        </w:rPr>
        <w:t xml:space="preserve"> – BRUSSEL</w:t>
      </w:r>
      <w:r w:rsidR="001F3282" w:rsidRPr="005518C0">
        <w:rPr>
          <w:b/>
          <w:bCs/>
          <w:color w:val="EE0000"/>
          <w:sz w:val="28"/>
          <w:szCs w:val="28"/>
          <w:highlight w:val="green"/>
          <w:lang w:val="vi-VN"/>
        </w:rPr>
        <w:tab/>
      </w:r>
      <w:r w:rsidR="00543521" w:rsidRPr="005518C0">
        <w:rPr>
          <w:b/>
          <w:bCs/>
          <w:color w:val="EE0000"/>
          <w:sz w:val="28"/>
          <w:szCs w:val="28"/>
          <w:highlight w:val="green"/>
          <w:lang w:val="vi-VN"/>
        </w:rPr>
        <w:tab/>
      </w:r>
      <w:r w:rsidR="00543521" w:rsidRPr="005518C0">
        <w:rPr>
          <w:b/>
          <w:bCs/>
          <w:color w:val="EE0000"/>
          <w:sz w:val="28"/>
          <w:szCs w:val="28"/>
          <w:highlight w:val="green"/>
          <w:lang w:val="vi-VN"/>
        </w:rPr>
        <w:tab/>
      </w:r>
      <w:r w:rsidR="005518C0" w:rsidRPr="005518C0">
        <w:rPr>
          <w:b/>
          <w:bCs/>
          <w:color w:val="EE0000"/>
          <w:sz w:val="28"/>
          <w:szCs w:val="28"/>
          <w:highlight w:val="green"/>
          <w:lang w:val="vi-VN"/>
        </w:rPr>
        <w:t xml:space="preserve">               </w:t>
      </w:r>
      <w:r w:rsidR="00543521" w:rsidRPr="005518C0">
        <w:rPr>
          <w:b/>
          <w:bCs/>
          <w:color w:val="EE0000"/>
          <w:sz w:val="28"/>
          <w:szCs w:val="28"/>
          <w:highlight w:val="green"/>
          <w:lang w:val="vi-VN"/>
        </w:rPr>
        <w:t xml:space="preserve">         </w:t>
      </w:r>
      <w:r w:rsidRPr="005518C0">
        <w:rPr>
          <w:b/>
          <w:bCs/>
          <w:color w:val="EE0000"/>
          <w:sz w:val="28"/>
          <w:szCs w:val="28"/>
          <w:highlight w:val="green"/>
          <w:lang w:val="vi-VN"/>
        </w:rPr>
        <w:t xml:space="preserve"> </w:t>
      </w:r>
      <w:r w:rsidR="008721B9" w:rsidRPr="005518C0">
        <w:rPr>
          <w:b/>
          <w:bCs/>
          <w:color w:val="EE0000"/>
          <w:sz w:val="28"/>
          <w:szCs w:val="28"/>
          <w:highlight w:val="green"/>
          <w:lang w:val="vi-VN"/>
        </w:rPr>
        <w:t xml:space="preserve">   </w:t>
      </w:r>
      <w:r w:rsidRPr="005518C0">
        <w:rPr>
          <w:b/>
          <w:bCs/>
          <w:color w:val="EE0000"/>
          <w:sz w:val="28"/>
          <w:szCs w:val="28"/>
          <w:highlight w:val="green"/>
          <w:lang w:val="vi-VN"/>
        </w:rPr>
        <w:t xml:space="preserve"> </w:t>
      </w:r>
      <w:r w:rsidR="005F4739" w:rsidRPr="005518C0">
        <w:rPr>
          <w:b/>
          <w:bCs/>
          <w:color w:val="EE0000"/>
          <w:sz w:val="28"/>
          <w:szCs w:val="28"/>
          <w:highlight w:val="green"/>
          <w:lang w:val="vi-VN"/>
        </w:rPr>
        <w:t xml:space="preserve">           </w:t>
      </w:r>
      <w:r w:rsidRPr="005518C0">
        <w:rPr>
          <w:b/>
          <w:bCs/>
          <w:color w:val="EE0000"/>
          <w:sz w:val="28"/>
          <w:szCs w:val="28"/>
          <w:highlight w:val="green"/>
          <w:lang w:val="vi-VN"/>
        </w:rPr>
        <w:t>(Ăn ba bữa)</w:t>
      </w:r>
    </w:p>
    <w:p w14:paraId="486CF850" w14:textId="7A527497" w:rsidR="00475FC9" w:rsidRPr="009D42BC" w:rsidRDefault="00184D1D" w:rsidP="00475FC9">
      <w:pPr>
        <w:spacing w:line="360" w:lineRule="auto"/>
        <w:ind w:right="-90"/>
        <w:jc w:val="both"/>
        <w:rPr>
          <w:sz w:val="22"/>
          <w:szCs w:val="22"/>
          <w:lang w:val="vi-VN"/>
        </w:rPr>
      </w:pPr>
      <w:r w:rsidRPr="009D42BC">
        <w:rPr>
          <w:sz w:val="22"/>
          <w:szCs w:val="22"/>
          <w:lang w:val="vi-VN"/>
        </w:rPr>
        <w:t>Sáng</w:t>
      </w:r>
      <w:r w:rsidRPr="009D42BC">
        <w:rPr>
          <w:sz w:val="22"/>
          <w:szCs w:val="22"/>
          <w:lang w:val="vi-VN"/>
        </w:rPr>
        <w:tab/>
        <w:t xml:space="preserve">Quý khách dùng bữa sáng, sau đó trả phòng và khởi hành </w:t>
      </w:r>
      <w:r w:rsidR="00EE148D" w:rsidRPr="009D42BC">
        <w:rPr>
          <w:sz w:val="22"/>
          <w:szCs w:val="22"/>
          <w:lang w:val="vi-VN"/>
        </w:rPr>
        <w:t xml:space="preserve">khởi hành tham </w:t>
      </w:r>
      <w:r w:rsidR="00475FC9" w:rsidRPr="009D42BC">
        <w:rPr>
          <w:sz w:val="22"/>
          <w:szCs w:val="22"/>
          <w:lang w:val="vi-VN"/>
        </w:rPr>
        <w:t>quan:</w:t>
      </w:r>
      <w:r w:rsidR="00EE148D" w:rsidRPr="009D42BC">
        <w:rPr>
          <w:sz w:val="22"/>
          <w:szCs w:val="22"/>
          <w:lang w:val="vi-VN"/>
        </w:rPr>
        <w:t xml:space="preserve"> </w:t>
      </w:r>
    </w:p>
    <w:p w14:paraId="47B313C8" w14:textId="77777777" w:rsidR="00475FC9" w:rsidRPr="009D42BC" w:rsidRDefault="00475FC9" w:rsidP="00475FC9">
      <w:pPr>
        <w:pStyle w:val="ListParagraph"/>
        <w:numPr>
          <w:ilvl w:val="0"/>
          <w:numId w:val="24"/>
        </w:numPr>
        <w:spacing w:line="360" w:lineRule="auto"/>
        <w:ind w:right="-90"/>
        <w:jc w:val="both"/>
        <w:rPr>
          <w:b/>
          <w:bCs/>
          <w:color w:val="FF0000"/>
          <w:sz w:val="22"/>
          <w:szCs w:val="22"/>
          <w:lang w:val="vi-VN"/>
        </w:rPr>
      </w:pPr>
      <w:r w:rsidRPr="009D42BC">
        <w:rPr>
          <w:b/>
          <w:bCs/>
          <w:color w:val="FF0000"/>
          <w:sz w:val="22"/>
          <w:szCs w:val="22"/>
          <w:lang w:val="vi-VN"/>
        </w:rPr>
        <w:t xml:space="preserve">Lễ hội hoa Tulip lớn nhất thế giới </w:t>
      </w:r>
      <w:r w:rsidRPr="00AF5CB7">
        <w:rPr>
          <w:b/>
          <w:bCs/>
          <w:i/>
          <w:iCs/>
          <w:color w:val="EE0000"/>
          <w:sz w:val="22"/>
          <w:szCs w:val="22"/>
          <w:lang w:val="vi-VN"/>
        </w:rPr>
        <w:t>(Đã gồm vé vào vườn hoa Tulip)</w:t>
      </w:r>
    </w:p>
    <w:p w14:paraId="62B6563C" w14:textId="3BEAD36D" w:rsidR="00475FC9" w:rsidRPr="009D42BC" w:rsidRDefault="00EE148D" w:rsidP="00475FC9">
      <w:pPr>
        <w:pStyle w:val="ListParagraph"/>
        <w:spacing w:line="360" w:lineRule="auto"/>
        <w:ind w:left="360" w:right="-90"/>
        <w:jc w:val="both"/>
        <w:rPr>
          <w:b/>
          <w:bCs/>
          <w:color w:val="0070C0"/>
          <w:sz w:val="22"/>
          <w:szCs w:val="22"/>
          <w:lang w:val="vi-VN"/>
        </w:rPr>
      </w:pPr>
      <w:r w:rsidRPr="009D42BC">
        <w:rPr>
          <w:sz w:val="22"/>
          <w:szCs w:val="22"/>
          <w:lang w:val="vi-VN"/>
        </w:rPr>
        <w:t xml:space="preserve">Đến </w:t>
      </w:r>
      <w:r w:rsidRPr="009D42BC">
        <w:rPr>
          <w:b/>
          <w:bCs/>
          <w:sz w:val="22"/>
          <w:szCs w:val="22"/>
          <w:lang w:val="vi-VN"/>
        </w:rPr>
        <w:t>Amsterdam</w:t>
      </w:r>
      <w:r w:rsidRPr="009D42BC">
        <w:rPr>
          <w:sz w:val="22"/>
          <w:szCs w:val="22"/>
          <w:lang w:val="vi-VN"/>
        </w:rPr>
        <w:t xml:space="preserve"> vào giữa tháng 3 đến tháng 5, du khách có dịp ngắm nhìn trăm hoa khoe sắc nở rộ tại </w:t>
      </w:r>
      <w:r w:rsidRPr="009D42BC">
        <w:rPr>
          <w:b/>
          <w:bCs/>
          <w:color w:val="FF0000"/>
          <w:sz w:val="22"/>
          <w:szCs w:val="22"/>
          <w:lang w:val="vi-VN"/>
        </w:rPr>
        <w:t>Vườn hoa Keukenhof</w:t>
      </w:r>
      <w:r w:rsidRPr="009D42BC">
        <w:rPr>
          <w:color w:val="FF0000"/>
          <w:sz w:val="22"/>
          <w:szCs w:val="22"/>
          <w:lang w:val="vi-VN"/>
        </w:rPr>
        <w:t xml:space="preserve">, </w:t>
      </w:r>
      <w:r w:rsidRPr="009D42BC">
        <w:rPr>
          <w:sz w:val="22"/>
          <w:szCs w:val="22"/>
          <w:lang w:val="vi-VN"/>
        </w:rPr>
        <w:t>nơi đã tồn tại hơn một thế kỷ và là nơi trồng hơn 7 triệu bông hoa tulip, điều này khiến nó trở thành công viên hoa lớn nhất và nổi tiếng nhất trên thế giới. Ngoài hoa tulip, bạn còn có thể bắt gặp rất nhiều hoa thuỷ tiên vàng, hoa hồng, hoa lan, hoa loa kèn và nhiều loài hoa khác. Trong khuôn viên Vườn hoa, Quý khách còn có cơ hội xem các màn trình diễn nghệ thuật được tạo ra bởi các chuyên gia hàng đầu của đất nướ</w:t>
      </w:r>
      <w:r w:rsidR="00D33F86" w:rsidRPr="009D42BC">
        <w:rPr>
          <w:sz w:val="22"/>
          <w:szCs w:val="22"/>
          <w:lang w:val="vi-VN"/>
        </w:rPr>
        <w:t xml:space="preserve">c </w:t>
      </w:r>
      <w:r w:rsidR="00475FC9" w:rsidRPr="00AF5CB7">
        <w:rPr>
          <w:b/>
          <w:bCs/>
          <w:i/>
          <w:iCs/>
          <w:color w:val="EE0000"/>
          <w:sz w:val="22"/>
          <w:szCs w:val="22"/>
          <w:lang w:val="vi-VN"/>
        </w:rPr>
        <w:t>(Áp dụng cho các đoàn khởi hành vào tháng 3</w:t>
      </w:r>
      <w:r w:rsidR="00C96E7F" w:rsidRPr="00AF5CB7">
        <w:rPr>
          <w:b/>
          <w:bCs/>
          <w:i/>
          <w:iCs/>
          <w:color w:val="EE0000"/>
          <w:sz w:val="22"/>
          <w:szCs w:val="22"/>
          <w:lang w:val="vi-VN"/>
        </w:rPr>
        <w:t xml:space="preserve"> – 4</w:t>
      </w:r>
      <w:r w:rsidR="00475FC9" w:rsidRPr="00AF5CB7">
        <w:rPr>
          <w:b/>
          <w:bCs/>
          <w:i/>
          <w:iCs/>
          <w:color w:val="EE0000"/>
          <w:sz w:val="22"/>
          <w:szCs w:val="22"/>
          <w:lang w:val="vi-VN"/>
        </w:rPr>
        <w:t>).</w:t>
      </w:r>
    </w:p>
    <w:p w14:paraId="1F2CD331" w14:textId="77777777" w:rsidR="00475FC9" w:rsidRPr="009D42BC" w:rsidRDefault="00475FC9" w:rsidP="00475FC9">
      <w:pPr>
        <w:pStyle w:val="ListParagraph"/>
        <w:numPr>
          <w:ilvl w:val="0"/>
          <w:numId w:val="24"/>
        </w:numPr>
        <w:spacing w:line="360" w:lineRule="auto"/>
        <w:ind w:right="-90"/>
        <w:rPr>
          <w:b/>
          <w:bCs/>
          <w:color w:val="FF0000"/>
          <w:sz w:val="22"/>
          <w:szCs w:val="22"/>
          <w:lang w:val="vi-VN"/>
        </w:rPr>
      </w:pPr>
      <w:r w:rsidRPr="009D42BC">
        <w:rPr>
          <w:b/>
          <w:bCs/>
          <w:color w:val="FF0000"/>
          <w:sz w:val="22"/>
          <w:szCs w:val="22"/>
          <w:lang w:val="vi-VN"/>
        </w:rPr>
        <w:t xml:space="preserve">Trung tâm kim cương nổi tiếng Coster Diamond, </w:t>
      </w:r>
      <w:r w:rsidRPr="009D42BC">
        <w:rPr>
          <w:bCs/>
          <w:sz w:val="22"/>
          <w:szCs w:val="22"/>
          <w:lang w:val="vi-VN"/>
        </w:rPr>
        <w:t xml:space="preserve">là trung tâm chế tác kim cương lâu đời nhất thế giới, được thành lập vào năm 1840. </w:t>
      </w:r>
    </w:p>
    <w:p w14:paraId="2142EC92" w14:textId="604055EA" w:rsidR="00475FC9" w:rsidRPr="009D42BC" w:rsidRDefault="00475FC9" w:rsidP="00475FC9">
      <w:pPr>
        <w:pStyle w:val="ListParagraph"/>
        <w:spacing w:line="360" w:lineRule="auto"/>
        <w:ind w:left="360" w:right="-90"/>
        <w:rPr>
          <w:b/>
          <w:bCs/>
          <w:color w:val="FF0000"/>
          <w:sz w:val="22"/>
          <w:szCs w:val="22"/>
          <w:lang w:val="vi-VN"/>
        </w:rPr>
      </w:pPr>
      <w:r w:rsidRPr="009D42BC">
        <w:rPr>
          <w:bCs/>
          <w:sz w:val="22"/>
          <w:szCs w:val="22"/>
          <w:lang w:val="vi-VN"/>
        </w:rPr>
        <w:t xml:space="preserve">Nơi đây được xem là địa điểm hàng đầu tại Hà Lan về chất lượng và số lượng kim cương. Xưởng chế tác này nằm ở trung tâm Amsterdam, giữa Bảo tàng Van Gogh và Rijksmuseum. </w:t>
      </w:r>
    </w:p>
    <w:p w14:paraId="678BDF26" w14:textId="77777777" w:rsidR="00C53683" w:rsidRPr="009D42BC" w:rsidRDefault="00475FC9" w:rsidP="00475FC9">
      <w:pPr>
        <w:pStyle w:val="ListParagraph"/>
        <w:widowControl w:val="0"/>
        <w:suppressAutoHyphens w:val="0"/>
        <w:autoSpaceDE w:val="0"/>
        <w:autoSpaceDN w:val="0"/>
        <w:spacing w:line="360" w:lineRule="auto"/>
        <w:ind w:left="360" w:right="-90"/>
        <w:rPr>
          <w:sz w:val="22"/>
          <w:szCs w:val="22"/>
          <w:lang w:val="vi-VN"/>
        </w:rPr>
      </w:pPr>
      <w:r w:rsidRPr="009D42BC">
        <w:rPr>
          <w:b/>
          <w:bCs/>
          <w:color w:val="FF0000"/>
          <w:sz w:val="22"/>
          <w:szCs w:val="22"/>
          <w:lang w:val="vi-VN"/>
        </w:rPr>
        <w:t xml:space="preserve">Đi thuyền dọc kênh đào Amsterdam; </w:t>
      </w:r>
      <w:r w:rsidRPr="009D42BC">
        <w:rPr>
          <w:sz w:val="22"/>
          <w:szCs w:val="22"/>
          <w:lang w:val="vi-VN"/>
        </w:rPr>
        <w:t xml:space="preserve">các con kênh và những cây cầu là biểu tượng đẹp nhất, lãng mạn nhất ở Amsterdam. Vi vu trên những chiếc thuyền chảy theo những dòng kênh để nhìn ngắm khung cảnh Amsterdam là </w:t>
      </w:r>
      <w:r w:rsidRPr="009D42BC">
        <w:rPr>
          <w:sz w:val="22"/>
          <w:szCs w:val="22"/>
          <w:lang w:val="vi-VN"/>
        </w:rPr>
        <w:lastRenderedPageBreak/>
        <w:t xml:space="preserve">điều tuyệt vời nhất khi bạn đặt chân đến đây. </w:t>
      </w:r>
    </w:p>
    <w:p w14:paraId="3180A4EF" w14:textId="4CE425D3" w:rsidR="00475FC9" w:rsidRPr="00AF5CB7" w:rsidRDefault="00475FC9" w:rsidP="00475FC9">
      <w:pPr>
        <w:pStyle w:val="ListParagraph"/>
        <w:widowControl w:val="0"/>
        <w:suppressAutoHyphens w:val="0"/>
        <w:autoSpaceDE w:val="0"/>
        <w:autoSpaceDN w:val="0"/>
        <w:spacing w:line="360" w:lineRule="auto"/>
        <w:ind w:left="360" w:right="-90"/>
        <w:rPr>
          <w:bCs/>
          <w:i/>
          <w:iCs/>
          <w:color w:val="EE0000"/>
          <w:sz w:val="22"/>
          <w:szCs w:val="22"/>
          <w:lang w:val="vi-VN"/>
        </w:rPr>
      </w:pPr>
      <w:r w:rsidRPr="00AF5CB7">
        <w:rPr>
          <w:b/>
          <w:bCs/>
          <w:i/>
          <w:iCs/>
          <w:color w:val="EE0000"/>
          <w:sz w:val="22"/>
          <w:szCs w:val="22"/>
          <w:lang w:val="vi-VN"/>
        </w:rPr>
        <w:t>(Áp dụng cho các đoàn khởi hành vào các tháng còn lại).</w:t>
      </w:r>
    </w:p>
    <w:p w14:paraId="6BAA788F" w14:textId="7C514979" w:rsidR="005241E0" w:rsidRPr="009D42BC" w:rsidRDefault="005241E0" w:rsidP="00543521">
      <w:pPr>
        <w:spacing w:line="360" w:lineRule="auto"/>
        <w:ind w:right="-90"/>
        <w:jc w:val="both"/>
        <w:rPr>
          <w:sz w:val="22"/>
          <w:szCs w:val="22"/>
          <w:lang w:val="vi-VN"/>
        </w:rPr>
      </w:pPr>
      <w:r w:rsidRPr="009D42BC">
        <w:rPr>
          <w:sz w:val="22"/>
          <w:szCs w:val="22"/>
          <w:lang w:val="vi-VN"/>
        </w:rPr>
        <w:t>T</w:t>
      </w:r>
      <w:r w:rsidR="00184D1D" w:rsidRPr="009D42BC">
        <w:rPr>
          <w:sz w:val="22"/>
          <w:szCs w:val="22"/>
          <w:lang w:val="vi-VN"/>
        </w:rPr>
        <w:t xml:space="preserve">iếp tục hành trình khởi hành đi </w:t>
      </w:r>
      <w:r w:rsidR="00184D1D" w:rsidRPr="009D42BC">
        <w:rPr>
          <w:b/>
          <w:bCs/>
          <w:color w:val="FF0000"/>
          <w:sz w:val="22"/>
          <w:szCs w:val="22"/>
          <w:lang w:val="vi-VN"/>
        </w:rPr>
        <w:t>Brussels</w:t>
      </w:r>
      <w:r w:rsidR="00184D1D" w:rsidRPr="009D42BC">
        <w:rPr>
          <w:sz w:val="22"/>
          <w:szCs w:val="22"/>
          <w:lang w:val="vi-VN"/>
        </w:rPr>
        <w:t xml:space="preserve"> – Thủ Đô của Bỉ, là một điểm đến được yêu thích ở Châu Âu, nhờ lịch sử lâu đời, kiến trúc tinh tế, nền văn hóa và ẩm thực độc đáo. </w:t>
      </w:r>
    </w:p>
    <w:p w14:paraId="17E84749" w14:textId="634800AF" w:rsidR="005241E0" w:rsidRPr="009D42BC" w:rsidRDefault="005241E0" w:rsidP="00543521">
      <w:pPr>
        <w:spacing w:line="360" w:lineRule="auto"/>
        <w:ind w:right="-90"/>
        <w:jc w:val="both"/>
        <w:rPr>
          <w:sz w:val="22"/>
          <w:szCs w:val="22"/>
          <w:lang w:val="vi-VN"/>
        </w:rPr>
      </w:pPr>
      <w:r w:rsidRPr="009D42BC">
        <w:rPr>
          <w:sz w:val="22"/>
          <w:szCs w:val="22"/>
          <w:lang w:val="vi-VN"/>
        </w:rPr>
        <w:t xml:space="preserve">Đoàn dùng bữa </w:t>
      </w:r>
      <w:r w:rsidR="001F3282" w:rsidRPr="009D42BC">
        <w:rPr>
          <w:sz w:val="22"/>
          <w:szCs w:val="22"/>
          <w:lang w:val="vi-VN"/>
        </w:rPr>
        <w:t xml:space="preserve">trưa và bữa </w:t>
      </w:r>
      <w:r w:rsidRPr="009D42BC">
        <w:rPr>
          <w:sz w:val="22"/>
          <w:szCs w:val="22"/>
          <w:lang w:val="vi-VN"/>
        </w:rPr>
        <w:t>tối tại nhà hàng địa phương. Sau đó</w:t>
      </w:r>
      <w:r w:rsidR="001F3282" w:rsidRPr="009D42BC">
        <w:rPr>
          <w:sz w:val="22"/>
          <w:szCs w:val="22"/>
          <w:lang w:val="vi-VN"/>
        </w:rPr>
        <w:t xml:space="preserve"> về khách sạn</w:t>
      </w:r>
      <w:r w:rsidRPr="009D42BC">
        <w:rPr>
          <w:sz w:val="22"/>
          <w:szCs w:val="22"/>
          <w:lang w:val="vi-VN"/>
        </w:rPr>
        <w:t xml:space="preserve"> nhận phòng nghỉ ngơi.</w:t>
      </w:r>
    </w:p>
    <w:p w14:paraId="4729981F" w14:textId="59E3C31A" w:rsidR="00475FC9" w:rsidRPr="009D42BC" w:rsidRDefault="005241E0" w:rsidP="006A5854">
      <w:pPr>
        <w:widowControl w:val="0"/>
        <w:suppressAutoHyphens w:val="0"/>
        <w:autoSpaceDE w:val="0"/>
        <w:autoSpaceDN w:val="0"/>
        <w:spacing w:line="360" w:lineRule="auto"/>
        <w:ind w:right="-90"/>
        <w:jc w:val="both"/>
        <w:rPr>
          <w:b/>
          <w:bCs/>
          <w:color w:val="FF0000"/>
          <w:sz w:val="22"/>
          <w:szCs w:val="22"/>
          <w:lang w:val="vi-VN"/>
        </w:rPr>
      </w:pPr>
      <w:r w:rsidRPr="009D42BC">
        <w:rPr>
          <w:sz w:val="22"/>
          <w:szCs w:val="22"/>
          <w:lang w:val="vi-VN"/>
        </w:rPr>
        <w:t xml:space="preserve">Nghỉ đêm tại khách sạn ở </w:t>
      </w:r>
      <w:r w:rsidR="001F3282" w:rsidRPr="009D42BC">
        <w:rPr>
          <w:b/>
          <w:bCs/>
          <w:color w:val="FF0000"/>
          <w:sz w:val="22"/>
          <w:szCs w:val="22"/>
          <w:lang w:val="vi-VN"/>
        </w:rPr>
        <w:t>Brussels.</w:t>
      </w:r>
    </w:p>
    <w:p w14:paraId="11C0B203" w14:textId="77777777" w:rsidR="00475FC9" w:rsidRPr="009D42BC" w:rsidRDefault="00475FC9">
      <w:pPr>
        <w:suppressAutoHyphens w:val="0"/>
        <w:spacing w:after="200" w:line="276" w:lineRule="auto"/>
        <w:rPr>
          <w:b/>
          <w:bCs/>
          <w:color w:val="000000" w:themeColor="text1"/>
          <w:sz w:val="22"/>
          <w:szCs w:val="22"/>
          <w:lang w:val="vi-VN"/>
        </w:rPr>
      </w:pPr>
      <w:r w:rsidRPr="009D42BC">
        <w:rPr>
          <w:b/>
          <w:bCs/>
          <w:color w:val="000000" w:themeColor="text1"/>
          <w:sz w:val="22"/>
          <w:szCs w:val="22"/>
          <w:lang w:val="vi-VN"/>
        </w:rPr>
        <w:br w:type="page"/>
      </w:r>
    </w:p>
    <w:p w14:paraId="3368E346" w14:textId="2879D058" w:rsidR="008744D8" w:rsidRPr="009D42BC" w:rsidRDefault="00475FC9" w:rsidP="009D42BC">
      <w:pPr>
        <w:widowControl w:val="0"/>
        <w:suppressAutoHyphens w:val="0"/>
        <w:autoSpaceDE w:val="0"/>
        <w:autoSpaceDN w:val="0"/>
        <w:spacing w:line="360" w:lineRule="auto"/>
        <w:ind w:right="-90" w:hanging="900"/>
        <w:jc w:val="right"/>
        <w:rPr>
          <w:color w:val="000000" w:themeColor="text1"/>
          <w:sz w:val="22"/>
          <w:szCs w:val="22"/>
          <w:lang w:val="vi-VN"/>
        </w:rPr>
      </w:pPr>
      <w:r w:rsidRPr="009D42BC">
        <w:rPr>
          <w:noProof/>
          <w:sz w:val="22"/>
          <w:szCs w:val="22"/>
          <w:lang w:eastAsia="en-US"/>
        </w:rPr>
        <w:lastRenderedPageBreak/>
        <w:drawing>
          <wp:inline distT="0" distB="0" distL="0" distR="0" wp14:anchorId="643A7CBC" wp14:editId="47F14282">
            <wp:extent cx="7030085" cy="1953394"/>
            <wp:effectExtent l="0" t="0" r="0" b="8890"/>
            <wp:docPr id="1292289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89898" name="Picture 1292289898"/>
                    <pic:cNvPicPr/>
                  </pic:nvPicPr>
                  <pic:blipFill>
                    <a:blip r:embed="rId12">
                      <a:extLst>
                        <a:ext uri="{28A0092B-C50C-407E-A947-70E740481C1C}">
                          <a14:useLocalDpi xmlns:a14="http://schemas.microsoft.com/office/drawing/2010/main" val="0"/>
                        </a:ext>
                      </a:extLst>
                    </a:blip>
                    <a:stretch>
                      <a:fillRect/>
                    </a:stretch>
                  </pic:blipFill>
                  <pic:spPr>
                    <a:xfrm>
                      <a:off x="0" y="0"/>
                      <a:ext cx="7082053" cy="1967834"/>
                    </a:xfrm>
                    <a:prstGeom prst="rect">
                      <a:avLst/>
                    </a:prstGeom>
                  </pic:spPr>
                </pic:pic>
              </a:graphicData>
            </a:graphic>
          </wp:inline>
        </w:drawing>
      </w:r>
    </w:p>
    <w:p w14:paraId="50BA14E1" w14:textId="11B5187D" w:rsidR="00184D1D" w:rsidRPr="005518C0" w:rsidRDefault="00184D1D" w:rsidP="00543521">
      <w:pPr>
        <w:pBdr>
          <w:top w:val="single" w:sz="4" w:space="0" w:color="000000"/>
        </w:pBdr>
        <w:spacing w:line="360" w:lineRule="auto"/>
        <w:ind w:right="-90"/>
        <w:jc w:val="both"/>
        <w:rPr>
          <w:b/>
          <w:bCs/>
          <w:color w:val="EE0000"/>
          <w:sz w:val="28"/>
          <w:szCs w:val="28"/>
          <w:lang w:val="vi-VN"/>
        </w:rPr>
      </w:pPr>
      <w:r w:rsidRPr="005518C0">
        <w:rPr>
          <w:b/>
          <w:bCs/>
          <w:color w:val="EE0000"/>
          <w:sz w:val="28"/>
          <w:szCs w:val="28"/>
          <w:highlight w:val="green"/>
          <w:lang w:val="vi-VN"/>
        </w:rPr>
        <w:t xml:space="preserve">NGÀY 4: </w:t>
      </w:r>
      <w:r w:rsidR="001F3282" w:rsidRPr="005518C0">
        <w:rPr>
          <w:b/>
          <w:bCs/>
          <w:color w:val="EE0000"/>
          <w:sz w:val="28"/>
          <w:szCs w:val="28"/>
          <w:highlight w:val="green"/>
          <w:lang w:val="vi-VN"/>
        </w:rPr>
        <w:t>BRUSSELS</w:t>
      </w:r>
      <w:r w:rsidRPr="005518C0">
        <w:rPr>
          <w:b/>
          <w:bCs/>
          <w:color w:val="EE0000"/>
          <w:sz w:val="28"/>
          <w:szCs w:val="28"/>
          <w:highlight w:val="green"/>
          <w:lang w:val="vi-VN"/>
        </w:rPr>
        <w:t xml:space="preserve"> – PARIS </w:t>
      </w:r>
      <w:r w:rsidR="001F3282" w:rsidRPr="005518C0">
        <w:rPr>
          <w:b/>
          <w:bCs/>
          <w:color w:val="EE0000"/>
          <w:sz w:val="28"/>
          <w:szCs w:val="28"/>
          <w:highlight w:val="green"/>
          <w:lang w:val="vi-VN"/>
        </w:rPr>
        <w:tab/>
      </w:r>
      <w:r w:rsidR="001F3282" w:rsidRPr="005518C0">
        <w:rPr>
          <w:b/>
          <w:bCs/>
          <w:color w:val="EE0000"/>
          <w:sz w:val="28"/>
          <w:szCs w:val="28"/>
          <w:highlight w:val="green"/>
          <w:lang w:val="vi-VN"/>
        </w:rPr>
        <w:tab/>
      </w:r>
      <w:r w:rsidRPr="005518C0">
        <w:rPr>
          <w:b/>
          <w:bCs/>
          <w:color w:val="EE0000"/>
          <w:sz w:val="28"/>
          <w:szCs w:val="28"/>
          <w:highlight w:val="green"/>
          <w:lang w:val="vi-VN"/>
        </w:rPr>
        <w:t xml:space="preserve">             </w:t>
      </w:r>
      <w:r w:rsidR="005518C0" w:rsidRPr="005518C0">
        <w:rPr>
          <w:b/>
          <w:bCs/>
          <w:color w:val="EE0000"/>
          <w:sz w:val="28"/>
          <w:szCs w:val="28"/>
          <w:highlight w:val="green"/>
          <w:lang w:val="vi-VN"/>
        </w:rPr>
        <w:t xml:space="preserve"> </w:t>
      </w:r>
      <w:r w:rsidRPr="005518C0">
        <w:rPr>
          <w:b/>
          <w:bCs/>
          <w:color w:val="EE0000"/>
          <w:sz w:val="28"/>
          <w:szCs w:val="28"/>
          <w:highlight w:val="green"/>
          <w:lang w:val="vi-VN"/>
        </w:rPr>
        <w:t xml:space="preserve">                              </w:t>
      </w:r>
      <w:r w:rsidR="00543521" w:rsidRPr="005518C0">
        <w:rPr>
          <w:b/>
          <w:bCs/>
          <w:color w:val="EE0000"/>
          <w:sz w:val="28"/>
          <w:szCs w:val="28"/>
          <w:highlight w:val="green"/>
          <w:lang w:val="vi-VN"/>
        </w:rPr>
        <w:t xml:space="preserve">       </w:t>
      </w:r>
      <w:r w:rsidR="00F8377E" w:rsidRPr="005518C0">
        <w:rPr>
          <w:b/>
          <w:bCs/>
          <w:color w:val="EE0000"/>
          <w:sz w:val="28"/>
          <w:szCs w:val="28"/>
          <w:highlight w:val="green"/>
          <w:lang w:val="vi-VN"/>
        </w:rPr>
        <w:tab/>
      </w:r>
      <w:r w:rsidRPr="005518C0">
        <w:rPr>
          <w:b/>
          <w:bCs/>
          <w:color w:val="EE0000"/>
          <w:sz w:val="28"/>
          <w:szCs w:val="28"/>
          <w:highlight w:val="green"/>
          <w:lang w:val="vi-VN"/>
        </w:rPr>
        <w:t xml:space="preserve"> (Ăn ba bữa)</w:t>
      </w:r>
    </w:p>
    <w:p w14:paraId="52E88250" w14:textId="1AEA32E8" w:rsidR="001F3282" w:rsidRPr="009D42BC" w:rsidRDefault="00184D1D" w:rsidP="00543521">
      <w:pPr>
        <w:spacing w:before="60" w:line="360" w:lineRule="auto"/>
        <w:ind w:right="-90"/>
        <w:jc w:val="both"/>
        <w:rPr>
          <w:bCs/>
          <w:sz w:val="22"/>
          <w:szCs w:val="22"/>
          <w:lang w:val="vi-VN"/>
        </w:rPr>
      </w:pPr>
      <w:r w:rsidRPr="009D42BC">
        <w:rPr>
          <w:sz w:val="22"/>
          <w:szCs w:val="22"/>
          <w:lang w:val="vi-VN"/>
        </w:rPr>
        <w:t>Sáng</w:t>
      </w:r>
      <w:r w:rsidRPr="009D42BC">
        <w:rPr>
          <w:sz w:val="22"/>
          <w:szCs w:val="22"/>
          <w:lang w:val="vi-VN"/>
        </w:rPr>
        <w:tab/>
      </w:r>
      <w:r w:rsidRPr="009D42BC">
        <w:rPr>
          <w:bCs/>
          <w:sz w:val="22"/>
          <w:szCs w:val="22"/>
          <w:lang w:val="vi-VN"/>
        </w:rPr>
        <w:t xml:space="preserve">Quý khách dùng bữa sáng, sau đó trả phòng và khởi hành tham quan </w:t>
      </w:r>
      <w:r w:rsidR="001F3282" w:rsidRPr="009D42BC">
        <w:rPr>
          <w:sz w:val="22"/>
          <w:szCs w:val="22"/>
          <w:lang w:val="vi-VN"/>
        </w:rPr>
        <w:t>Brussel:</w:t>
      </w:r>
    </w:p>
    <w:p w14:paraId="1B8C89AF" w14:textId="618B38C0" w:rsidR="001F3282" w:rsidRPr="009D42BC" w:rsidRDefault="001F3282" w:rsidP="00475FC9">
      <w:pPr>
        <w:pStyle w:val="ListParagraph"/>
        <w:widowControl w:val="0"/>
        <w:numPr>
          <w:ilvl w:val="0"/>
          <w:numId w:val="16"/>
        </w:numPr>
        <w:suppressAutoHyphens w:val="0"/>
        <w:autoSpaceDE w:val="0"/>
        <w:autoSpaceDN w:val="0"/>
        <w:spacing w:line="360" w:lineRule="auto"/>
        <w:ind w:right="-450"/>
        <w:rPr>
          <w:sz w:val="22"/>
          <w:szCs w:val="22"/>
          <w:lang w:val="vi-VN"/>
        </w:rPr>
      </w:pPr>
      <w:r w:rsidRPr="009D42BC">
        <w:rPr>
          <w:b/>
          <w:bCs/>
          <w:color w:val="FF0000"/>
          <w:sz w:val="22"/>
          <w:szCs w:val="22"/>
          <w:lang w:val="vi-VN"/>
        </w:rPr>
        <w:t>Bảo Tàng Khoa Học Kỹ Thuật Atomium</w:t>
      </w:r>
      <w:r w:rsidRPr="009D42BC">
        <w:rPr>
          <w:color w:val="FF0000"/>
          <w:sz w:val="22"/>
          <w:szCs w:val="22"/>
          <w:lang w:val="vi-VN"/>
        </w:rPr>
        <w:t xml:space="preserve"> </w:t>
      </w:r>
      <w:r w:rsidRPr="009D42BC">
        <w:rPr>
          <w:sz w:val="22"/>
          <w:szCs w:val="22"/>
          <w:lang w:val="vi-VN"/>
        </w:rPr>
        <w:t>xây dựng từ năm 1958, nhân dịp Vương quốc Bỉ tổ chức Hội chợ Quốc tế EXPO 58. Đây là công trình mô phỏng theo cấu trúc tinh thể phân tử sắt với tỷ lệ phóng to 165 tỷ lần, cao 102m, nặng 2.400 tấn, gồm 9 quả cầu thép, mỗi quả có đường kính 18m (chụp ảnh bên ngoài).</w:t>
      </w:r>
    </w:p>
    <w:p w14:paraId="5165C0C8" w14:textId="1D742EFC" w:rsidR="00ED0E1F" w:rsidRPr="009D42BC" w:rsidRDefault="001F3282" w:rsidP="00475FC9">
      <w:pPr>
        <w:pStyle w:val="ListParagraph"/>
        <w:widowControl w:val="0"/>
        <w:numPr>
          <w:ilvl w:val="0"/>
          <w:numId w:val="16"/>
        </w:numPr>
        <w:suppressAutoHyphens w:val="0"/>
        <w:autoSpaceDE w:val="0"/>
        <w:autoSpaceDN w:val="0"/>
        <w:spacing w:line="360" w:lineRule="auto"/>
        <w:ind w:right="-90"/>
        <w:jc w:val="both"/>
        <w:rPr>
          <w:sz w:val="22"/>
          <w:szCs w:val="22"/>
          <w:lang w:val="vi-VN"/>
        </w:rPr>
      </w:pPr>
      <w:r w:rsidRPr="009D42BC">
        <w:rPr>
          <w:b/>
          <w:bCs/>
          <w:color w:val="FF0000"/>
          <w:sz w:val="22"/>
          <w:szCs w:val="22"/>
          <w:lang w:val="vi-VN"/>
        </w:rPr>
        <w:t>Quảng Trường Lớn (Grand Place)</w:t>
      </w:r>
      <w:r w:rsidRPr="009D42BC">
        <w:rPr>
          <w:color w:val="FF0000"/>
          <w:sz w:val="22"/>
          <w:szCs w:val="22"/>
          <w:lang w:val="vi-VN"/>
        </w:rPr>
        <w:t xml:space="preserve"> </w:t>
      </w:r>
      <w:r w:rsidRPr="009D42BC">
        <w:rPr>
          <w:sz w:val="22"/>
          <w:szCs w:val="22"/>
          <w:lang w:val="vi-VN"/>
        </w:rPr>
        <w:t xml:space="preserve">nổi bật giữa lòng Brussels, </w:t>
      </w:r>
      <w:r w:rsidRPr="009D42BC">
        <w:rPr>
          <w:b/>
          <w:bCs/>
          <w:sz w:val="22"/>
          <w:szCs w:val="22"/>
          <w:lang w:val="vi-VN"/>
        </w:rPr>
        <w:t>nơi từng được đại văn hào Pháp Victor Hugo ca tụng là "quảng trường đẹp nhất thế giới"</w:t>
      </w:r>
      <w:r w:rsidRPr="009D42BC">
        <w:rPr>
          <w:sz w:val="22"/>
          <w:szCs w:val="22"/>
          <w:lang w:val="vi-VN"/>
        </w:rPr>
        <w:t>. Bao quanh quảng trường là những tòa nhà nguy nga tráng lệ xây dựng từ thế kỷ XV. Quảng trường lớn còn nổi tiếng với sự kiện "thảm hoa", diễn ra 2 năm 1 lần (các năm chẵn) tổ chức vào giữa tháng 8. Trên diện tích 75m x 25m, người ta trưng bày hơn 500.000 cây hoa các loại. Sự kiện này thu hút rất nhiều du khách khắp nơi trên thế giới.</w:t>
      </w:r>
    </w:p>
    <w:p w14:paraId="18CE044A" w14:textId="77777777" w:rsidR="001F3282" w:rsidRPr="009D42BC" w:rsidRDefault="001F3282" w:rsidP="00872A5E">
      <w:pPr>
        <w:pStyle w:val="ListParagraph"/>
        <w:widowControl w:val="0"/>
        <w:numPr>
          <w:ilvl w:val="0"/>
          <w:numId w:val="16"/>
        </w:numPr>
        <w:suppressAutoHyphens w:val="0"/>
        <w:autoSpaceDE w:val="0"/>
        <w:autoSpaceDN w:val="0"/>
        <w:spacing w:line="360" w:lineRule="auto"/>
        <w:ind w:right="-90"/>
        <w:jc w:val="both"/>
        <w:rPr>
          <w:sz w:val="22"/>
          <w:szCs w:val="22"/>
        </w:rPr>
      </w:pPr>
      <w:r w:rsidRPr="009D42BC">
        <w:rPr>
          <w:b/>
          <w:bCs/>
          <w:color w:val="FF0000"/>
          <w:sz w:val="22"/>
          <w:szCs w:val="22"/>
          <w:lang w:val="vi-VN"/>
        </w:rPr>
        <w:t>Cung Điện Hoàng Gia Royal Place</w:t>
      </w:r>
      <w:r w:rsidRPr="009D42BC">
        <w:rPr>
          <w:color w:val="FF0000"/>
          <w:sz w:val="22"/>
          <w:szCs w:val="22"/>
          <w:lang w:val="vi-VN"/>
        </w:rPr>
        <w:t xml:space="preserve"> </w:t>
      </w:r>
      <w:r w:rsidRPr="009D42BC">
        <w:rPr>
          <w:sz w:val="22"/>
          <w:szCs w:val="22"/>
          <w:lang w:val="vi-VN"/>
        </w:rPr>
        <w:t xml:space="preserve">– một trong những công trình thế kỷ của nước Bỉ. Được xây dựng trên tàn tích của cung điện Coudenberg, một khu phức hợp lâu đời có từ thế kỉ thứ 11. Là nơi làm việc của nhà vua, cung điện được dùng cho những buổi tiếp đãi các vị khách nước ngoài gồm nguyên thủ quốc gia, đại sứ,… </w:t>
      </w:r>
      <w:r w:rsidRPr="009D42BC">
        <w:rPr>
          <w:sz w:val="22"/>
          <w:szCs w:val="22"/>
        </w:rPr>
        <w:t>(chụp ảnh bên ngoài)</w:t>
      </w:r>
    </w:p>
    <w:p w14:paraId="32873AD7" w14:textId="77777777" w:rsidR="001F3282" w:rsidRPr="009D42BC" w:rsidRDefault="001F3282" w:rsidP="00872A5E">
      <w:pPr>
        <w:pStyle w:val="ListParagraph"/>
        <w:widowControl w:val="0"/>
        <w:numPr>
          <w:ilvl w:val="0"/>
          <w:numId w:val="16"/>
        </w:numPr>
        <w:suppressAutoHyphens w:val="0"/>
        <w:autoSpaceDE w:val="0"/>
        <w:autoSpaceDN w:val="0"/>
        <w:spacing w:line="360" w:lineRule="auto"/>
        <w:ind w:right="-90"/>
        <w:jc w:val="both"/>
        <w:rPr>
          <w:sz w:val="22"/>
          <w:szCs w:val="22"/>
        </w:rPr>
      </w:pPr>
      <w:r w:rsidRPr="009D42BC">
        <w:rPr>
          <w:b/>
          <w:bCs/>
          <w:color w:val="FF0000"/>
          <w:sz w:val="22"/>
          <w:szCs w:val="22"/>
        </w:rPr>
        <w:t>Tượng Chú Bé Đứng Tè (Manneken Pis)</w:t>
      </w:r>
      <w:r w:rsidRPr="009D42BC">
        <w:rPr>
          <w:sz w:val="22"/>
          <w:szCs w:val="22"/>
        </w:rPr>
        <w:t xml:space="preserve"> – biểu tượng nổi tiếng của Bỉ. “Manneken Pis” là tên gọi của tượng chú bé đứng tè cao 61cm, được đặt trên đường Rue de l' Etuve 31 - Bỉ, nằm sau tòa nhà thị chính Grand Place 2 con phố tại thủ đô Brussels. Bức tượng nhỏ bé, được đặt khiêm tốn trên độ cao tầm 2 mét, xung quanh có hàng rào sắt bao bọc. Du khách chỉ có thể đứng ngoài hàng rào cách vài mét xem và… chụp hình lưu niệm.</w:t>
      </w:r>
    </w:p>
    <w:p w14:paraId="0DBFE88A" w14:textId="4051C6D3" w:rsidR="00184D1D" w:rsidRPr="009D42BC" w:rsidRDefault="001F3282" w:rsidP="00543521">
      <w:pPr>
        <w:spacing w:before="60" w:line="360" w:lineRule="auto"/>
        <w:ind w:right="-90"/>
        <w:jc w:val="both"/>
        <w:rPr>
          <w:bCs/>
          <w:sz w:val="22"/>
          <w:szCs w:val="22"/>
        </w:rPr>
      </w:pPr>
      <w:r w:rsidRPr="009D42BC">
        <w:rPr>
          <w:bCs/>
          <w:sz w:val="22"/>
          <w:szCs w:val="22"/>
        </w:rPr>
        <w:t xml:space="preserve">Sau đó đoàn tiếp tục khởi hành đến </w:t>
      </w:r>
      <w:r w:rsidR="00184D1D" w:rsidRPr="009D42BC">
        <w:rPr>
          <w:b/>
          <w:color w:val="FF0000"/>
          <w:sz w:val="22"/>
          <w:szCs w:val="22"/>
        </w:rPr>
        <w:t>Paris</w:t>
      </w:r>
      <w:r w:rsidR="00184D1D" w:rsidRPr="009D42BC">
        <w:rPr>
          <w:bCs/>
          <w:sz w:val="22"/>
          <w:szCs w:val="22"/>
        </w:rPr>
        <w:t xml:space="preserve"> - kinh đô ánh sáng của các đền đài, cung điện nguy nga, đại diện cho nền kiến trúc của Châu Âu từ thời cổ đại, đến thời kỳ trung cổ và cận đại. </w:t>
      </w:r>
    </w:p>
    <w:p w14:paraId="4392CF05" w14:textId="77777777" w:rsidR="00F25678" w:rsidRPr="009D42BC" w:rsidRDefault="001F3282" w:rsidP="00872A5E">
      <w:pPr>
        <w:pStyle w:val="BodyText"/>
        <w:widowControl w:val="0"/>
        <w:numPr>
          <w:ilvl w:val="0"/>
          <w:numId w:val="17"/>
        </w:numPr>
        <w:suppressAutoHyphens w:val="0"/>
        <w:autoSpaceDE w:val="0"/>
        <w:autoSpaceDN w:val="0"/>
        <w:spacing w:after="0" w:line="360" w:lineRule="auto"/>
        <w:ind w:right="-90"/>
        <w:jc w:val="both"/>
        <w:rPr>
          <w:sz w:val="22"/>
          <w:szCs w:val="22"/>
        </w:rPr>
      </w:pPr>
      <w:r w:rsidRPr="009D42BC">
        <w:rPr>
          <w:sz w:val="22"/>
          <w:szCs w:val="22"/>
        </w:rPr>
        <w:t xml:space="preserve">Quý khách sẽ được trải nghiệm cảm giác thú vị khi </w:t>
      </w:r>
      <w:r w:rsidRPr="009D42BC">
        <w:rPr>
          <w:b/>
          <w:bCs/>
          <w:color w:val="FF0000"/>
          <w:sz w:val="22"/>
          <w:szCs w:val="22"/>
        </w:rPr>
        <w:t>đi du thuyền trên sông Sein thơ mộng</w:t>
      </w:r>
      <w:r w:rsidRPr="009D42BC">
        <w:rPr>
          <w:sz w:val="22"/>
          <w:szCs w:val="22"/>
        </w:rPr>
        <w:t>. Du thuyền sông Seine một trong những lựa chọn tuyệt vời để ngắm nhìn các địa danh đặc trưng của Paris dọc hai bên bờ sông Seine như Nhà thờ Đức Bà, Cầu Alexander III</w:t>
      </w:r>
      <w:r w:rsidR="00F25678" w:rsidRPr="009D42BC">
        <w:rPr>
          <w:sz w:val="22"/>
          <w:szCs w:val="22"/>
        </w:rPr>
        <w:t>.</w:t>
      </w:r>
    </w:p>
    <w:p w14:paraId="61CB2318" w14:textId="5EBE53F2" w:rsidR="00475FC9" w:rsidRPr="009D42BC" w:rsidRDefault="00475FC9" w:rsidP="009D42BC">
      <w:pPr>
        <w:pStyle w:val="BodyText"/>
        <w:widowControl w:val="0"/>
        <w:suppressAutoHyphens w:val="0"/>
        <w:autoSpaceDE w:val="0"/>
        <w:autoSpaceDN w:val="0"/>
        <w:spacing w:after="0" w:line="360" w:lineRule="auto"/>
        <w:ind w:left="360" w:right="-90" w:hanging="1260"/>
        <w:jc w:val="right"/>
        <w:rPr>
          <w:sz w:val="22"/>
          <w:szCs w:val="22"/>
        </w:rPr>
      </w:pPr>
      <w:r w:rsidRPr="009D42BC">
        <w:rPr>
          <w:noProof/>
          <w:sz w:val="22"/>
          <w:szCs w:val="22"/>
          <w:lang w:eastAsia="en-US"/>
        </w:rPr>
        <w:lastRenderedPageBreak/>
        <w:drawing>
          <wp:inline distT="0" distB="0" distL="0" distR="0" wp14:anchorId="46A7577C" wp14:editId="4C1F255A">
            <wp:extent cx="7044241" cy="2197100"/>
            <wp:effectExtent l="0" t="0" r="4445" b="0"/>
            <wp:docPr id="180492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2448" name="Picture 180492448"/>
                    <pic:cNvPicPr/>
                  </pic:nvPicPr>
                  <pic:blipFill>
                    <a:blip r:embed="rId13">
                      <a:extLst>
                        <a:ext uri="{28A0092B-C50C-407E-A947-70E740481C1C}">
                          <a14:useLocalDpi xmlns:a14="http://schemas.microsoft.com/office/drawing/2010/main" val="0"/>
                        </a:ext>
                      </a:extLst>
                    </a:blip>
                    <a:stretch>
                      <a:fillRect/>
                    </a:stretch>
                  </pic:blipFill>
                  <pic:spPr>
                    <a:xfrm>
                      <a:off x="0" y="0"/>
                      <a:ext cx="7071793" cy="2205693"/>
                    </a:xfrm>
                    <a:prstGeom prst="rect">
                      <a:avLst/>
                    </a:prstGeom>
                  </pic:spPr>
                </pic:pic>
              </a:graphicData>
            </a:graphic>
          </wp:inline>
        </w:drawing>
      </w:r>
    </w:p>
    <w:p w14:paraId="3BB6A6BE" w14:textId="4D917F3D" w:rsidR="001F3282" w:rsidRPr="009D42BC" w:rsidRDefault="001F3282" w:rsidP="00475FC9">
      <w:pPr>
        <w:pStyle w:val="BodyText"/>
        <w:widowControl w:val="0"/>
        <w:suppressAutoHyphens w:val="0"/>
        <w:autoSpaceDE w:val="0"/>
        <w:autoSpaceDN w:val="0"/>
        <w:spacing w:after="0" w:line="360" w:lineRule="auto"/>
        <w:ind w:right="-90"/>
        <w:jc w:val="both"/>
        <w:rPr>
          <w:i/>
          <w:iCs/>
          <w:sz w:val="22"/>
          <w:szCs w:val="22"/>
        </w:rPr>
      </w:pPr>
      <w:r w:rsidRPr="009D42BC">
        <w:rPr>
          <w:sz w:val="22"/>
          <w:szCs w:val="22"/>
        </w:rPr>
        <w:t>Quý khách có cơ hội được ngắm nhìn thành phố với các công trình tuyệt mỹ hai bên bờ sông, ngắm cảnh hoàng hôn thơ mộng của Paris</w:t>
      </w:r>
      <w:r w:rsidRPr="00AF5CB7">
        <w:rPr>
          <w:color w:val="EE0000"/>
          <w:sz w:val="22"/>
          <w:szCs w:val="22"/>
        </w:rPr>
        <w:t>.</w:t>
      </w:r>
      <w:r w:rsidR="00F25678" w:rsidRPr="00AF5CB7">
        <w:rPr>
          <w:b/>
          <w:bCs/>
          <w:color w:val="EE0000"/>
          <w:sz w:val="22"/>
          <w:szCs w:val="22"/>
        </w:rPr>
        <w:t xml:space="preserve"> </w:t>
      </w:r>
      <w:r w:rsidR="00F25678" w:rsidRPr="00AF5CB7">
        <w:rPr>
          <w:b/>
          <w:bCs/>
          <w:i/>
          <w:iCs/>
          <w:color w:val="EE0000"/>
          <w:sz w:val="22"/>
          <w:szCs w:val="22"/>
        </w:rPr>
        <w:t>(Đã bao gồm vé du thuyền)</w:t>
      </w:r>
    </w:p>
    <w:p w14:paraId="0F2344D0" w14:textId="5B954551" w:rsidR="001F3282" w:rsidRPr="009D42BC" w:rsidRDefault="001F3282" w:rsidP="00475FC9">
      <w:pPr>
        <w:pStyle w:val="BodyText"/>
        <w:spacing w:after="0" w:line="360" w:lineRule="auto"/>
        <w:ind w:right="-90"/>
        <w:jc w:val="both"/>
        <w:rPr>
          <w:sz w:val="22"/>
          <w:szCs w:val="22"/>
        </w:rPr>
      </w:pPr>
      <w:r w:rsidRPr="009D42BC">
        <w:rPr>
          <w:sz w:val="22"/>
          <w:szCs w:val="22"/>
        </w:rPr>
        <w:t>Đoàn dùng bữa trưa và bữa tối tại nhà hàng địa phương. Về khách sạn nhận phòng nghỉ ngơi tại Paris.</w:t>
      </w:r>
    </w:p>
    <w:p w14:paraId="5713918A" w14:textId="77777777" w:rsidR="001F3282" w:rsidRPr="009D42BC" w:rsidRDefault="001F3282" w:rsidP="00475FC9">
      <w:pPr>
        <w:widowControl w:val="0"/>
        <w:suppressAutoHyphens w:val="0"/>
        <w:autoSpaceDE w:val="0"/>
        <w:autoSpaceDN w:val="0"/>
        <w:spacing w:line="360" w:lineRule="auto"/>
        <w:ind w:right="-90"/>
        <w:jc w:val="both"/>
        <w:rPr>
          <w:sz w:val="22"/>
          <w:szCs w:val="22"/>
          <w:lang w:val="vi-VN"/>
        </w:rPr>
      </w:pPr>
      <w:r w:rsidRPr="009D42BC">
        <w:rPr>
          <w:sz w:val="22"/>
          <w:szCs w:val="22"/>
        </w:rPr>
        <w:t xml:space="preserve">Nghỉ đêm tại khách sạn ở </w:t>
      </w:r>
      <w:r w:rsidRPr="009D42BC">
        <w:rPr>
          <w:b/>
          <w:bCs/>
          <w:color w:val="FF0000"/>
          <w:sz w:val="22"/>
          <w:szCs w:val="22"/>
        </w:rPr>
        <w:t>Paris</w:t>
      </w:r>
      <w:r w:rsidRPr="009D42BC">
        <w:rPr>
          <w:b/>
          <w:bCs/>
          <w:color w:val="FF0000"/>
          <w:sz w:val="22"/>
          <w:szCs w:val="22"/>
          <w:lang w:val="vi-VN"/>
        </w:rPr>
        <w:t>.</w:t>
      </w:r>
    </w:p>
    <w:p w14:paraId="4DFDFBC2" w14:textId="6BD4D362" w:rsidR="00193DE7" w:rsidRPr="009D42BC" w:rsidRDefault="00193DE7" w:rsidP="00543521">
      <w:pPr>
        <w:widowControl w:val="0"/>
        <w:suppressAutoHyphens w:val="0"/>
        <w:autoSpaceDE w:val="0"/>
        <w:autoSpaceDN w:val="0"/>
        <w:spacing w:line="360" w:lineRule="auto"/>
        <w:ind w:right="-90" w:hanging="900"/>
        <w:jc w:val="both"/>
        <w:rPr>
          <w:sz w:val="22"/>
          <w:szCs w:val="22"/>
          <w:lang w:val="vi-VN"/>
        </w:rPr>
      </w:pPr>
    </w:p>
    <w:p w14:paraId="2F209F4E" w14:textId="0A2A1029" w:rsidR="00552CB8" w:rsidRPr="005518C0" w:rsidRDefault="00552CB8" w:rsidP="00543521">
      <w:pPr>
        <w:pBdr>
          <w:top w:val="single" w:sz="4" w:space="0" w:color="000000"/>
        </w:pBdr>
        <w:spacing w:line="360" w:lineRule="auto"/>
        <w:ind w:right="-90"/>
        <w:jc w:val="both"/>
        <w:rPr>
          <w:b/>
          <w:bCs/>
          <w:color w:val="EE0000"/>
          <w:sz w:val="28"/>
          <w:szCs w:val="28"/>
        </w:rPr>
      </w:pPr>
      <w:r w:rsidRPr="005518C0">
        <w:rPr>
          <w:b/>
          <w:bCs/>
          <w:color w:val="EE0000"/>
          <w:sz w:val="28"/>
          <w:szCs w:val="28"/>
          <w:highlight w:val="green"/>
        </w:rPr>
        <w:t xml:space="preserve">NGÀY 5: </w:t>
      </w:r>
      <w:r w:rsidR="0024327A" w:rsidRPr="005518C0">
        <w:rPr>
          <w:b/>
          <w:bCs/>
          <w:color w:val="EE0000"/>
          <w:sz w:val="28"/>
          <w:szCs w:val="28"/>
          <w:highlight w:val="green"/>
        </w:rPr>
        <w:t xml:space="preserve">PARIS – NANCY </w:t>
      </w:r>
      <w:r w:rsidR="001F3282" w:rsidRPr="005518C0">
        <w:rPr>
          <w:b/>
          <w:bCs/>
          <w:color w:val="EE0000"/>
          <w:sz w:val="28"/>
          <w:szCs w:val="28"/>
          <w:highlight w:val="green"/>
        </w:rPr>
        <w:tab/>
      </w:r>
      <w:r w:rsidR="001F3282" w:rsidRPr="005518C0">
        <w:rPr>
          <w:b/>
          <w:bCs/>
          <w:color w:val="EE0000"/>
          <w:sz w:val="28"/>
          <w:szCs w:val="28"/>
          <w:highlight w:val="green"/>
        </w:rPr>
        <w:tab/>
      </w:r>
      <w:r w:rsidR="0024327A" w:rsidRPr="005518C0">
        <w:rPr>
          <w:b/>
          <w:bCs/>
          <w:color w:val="EE0000"/>
          <w:sz w:val="28"/>
          <w:szCs w:val="28"/>
          <w:highlight w:val="green"/>
        </w:rPr>
        <w:t xml:space="preserve">                        </w:t>
      </w:r>
      <w:r w:rsidR="008744D8" w:rsidRPr="005518C0">
        <w:rPr>
          <w:b/>
          <w:bCs/>
          <w:color w:val="EE0000"/>
          <w:sz w:val="28"/>
          <w:szCs w:val="28"/>
          <w:highlight w:val="green"/>
        </w:rPr>
        <w:t xml:space="preserve">     </w:t>
      </w:r>
      <w:r w:rsidR="0024327A" w:rsidRPr="005518C0">
        <w:rPr>
          <w:b/>
          <w:bCs/>
          <w:color w:val="EE0000"/>
          <w:sz w:val="28"/>
          <w:szCs w:val="28"/>
          <w:highlight w:val="green"/>
        </w:rPr>
        <w:t xml:space="preserve">    </w:t>
      </w:r>
      <w:r w:rsidRPr="005518C0">
        <w:rPr>
          <w:b/>
          <w:bCs/>
          <w:color w:val="EE0000"/>
          <w:sz w:val="28"/>
          <w:szCs w:val="28"/>
          <w:highlight w:val="green"/>
        </w:rPr>
        <w:t xml:space="preserve">                </w:t>
      </w:r>
      <w:r w:rsidR="00F8377E" w:rsidRPr="005518C0">
        <w:rPr>
          <w:b/>
          <w:bCs/>
          <w:color w:val="EE0000"/>
          <w:sz w:val="28"/>
          <w:szCs w:val="28"/>
          <w:highlight w:val="green"/>
        </w:rPr>
        <w:t xml:space="preserve">     </w:t>
      </w:r>
      <w:r w:rsidR="00136405" w:rsidRPr="005518C0">
        <w:rPr>
          <w:b/>
          <w:bCs/>
          <w:color w:val="EE0000"/>
          <w:sz w:val="28"/>
          <w:szCs w:val="28"/>
          <w:highlight w:val="green"/>
          <w:lang w:val="vi-VN"/>
        </w:rPr>
        <w:t xml:space="preserve"> </w:t>
      </w:r>
      <w:r w:rsidRPr="005518C0">
        <w:rPr>
          <w:b/>
          <w:bCs/>
          <w:color w:val="EE0000"/>
          <w:sz w:val="28"/>
          <w:szCs w:val="28"/>
          <w:highlight w:val="green"/>
        </w:rPr>
        <w:t xml:space="preserve">  </w:t>
      </w:r>
      <w:r w:rsidR="00ED0E1F" w:rsidRPr="005518C0">
        <w:rPr>
          <w:b/>
          <w:bCs/>
          <w:color w:val="EE0000"/>
          <w:sz w:val="28"/>
          <w:szCs w:val="28"/>
          <w:highlight w:val="green"/>
        </w:rPr>
        <w:t xml:space="preserve">      </w:t>
      </w:r>
      <w:r w:rsidRPr="005518C0">
        <w:rPr>
          <w:b/>
          <w:bCs/>
          <w:color w:val="EE0000"/>
          <w:sz w:val="28"/>
          <w:szCs w:val="28"/>
          <w:highlight w:val="green"/>
        </w:rPr>
        <w:t xml:space="preserve">       (Ăn ba bữa)</w:t>
      </w:r>
    </w:p>
    <w:p w14:paraId="2CF64267" w14:textId="11028F44" w:rsidR="001F3282" w:rsidRPr="009D42BC" w:rsidRDefault="00552CB8" w:rsidP="00543521">
      <w:pPr>
        <w:spacing w:before="60" w:after="60" w:line="360" w:lineRule="auto"/>
        <w:ind w:right="-90"/>
        <w:contextualSpacing/>
        <w:jc w:val="both"/>
        <w:rPr>
          <w:sz w:val="22"/>
          <w:szCs w:val="22"/>
          <w:lang w:eastAsia="ja-JP"/>
        </w:rPr>
      </w:pPr>
      <w:r w:rsidRPr="009D42BC">
        <w:rPr>
          <w:sz w:val="22"/>
          <w:szCs w:val="22"/>
          <w:lang w:eastAsia="ja-JP"/>
        </w:rPr>
        <w:t>Sáng</w:t>
      </w:r>
      <w:r w:rsidRPr="009D42BC">
        <w:rPr>
          <w:sz w:val="22"/>
          <w:szCs w:val="22"/>
          <w:lang w:eastAsia="ja-JP"/>
        </w:rPr>
        <w:tab/>
        <w:t>Quý khách dùng điểm tâm sáng. Đoàn làm thủ tục trả phòng</w:t>
      </w:r>
      <w:r w:rsidR="001F3282" w:rsidRPr="009D42BC">
        <w:rPr>
          <w:sz w:val="22"/>
          <w:szCs w:val="22"/>
          <w:lang w:eastAsia="ja-JP"/>
        </w:rPr>
        <w:t xml:space="preserve"> và </w:t>
      </w:r>
      <w:r w:rsidR="0024327A" w:rsidRPr="009D42BC">
        <w:rPr>
          <w:sz w:val="22"/>
          <w:szCs w:val="22"/>
          <w:lang w:eastAsia="ja-JP"/>
        </w:rPr>
        <w:t>khởi hành tham quan</w:t>
      </w:r>
      <w:r w:rsidR="001F3282" w:rsidRPr="009D42BC">
        <w:rPr>
          <w:sz w:val="22"/>
          <w:szCs w:val="22"/>
          <w:lang w:eastAsia="ja-JP"/>
        </w:rPr>
        <w:t>:</w:t>
      </w:r>
      <w:r w:rsidR="0024327A" w:rsidRPr="009D42BC">
        <w:rPr>
          <w:sz w:val="22"/>
          <w:szCs w:val="22"/>
          <w:lang w:eastAsia="ja-JP"/>
        </w:rPr>
        <w:t xml:space="preserve"> </w:t>
      </w:r>
    </w:p>
    <w:p w14:paraId="341D38E1" w14:textId="77777777" w:rsidR="001F3282" w:rsidRPr="009D42BC" w:rsidRDefault="001F3282" w:rsidP="00872A5E">
      <w:pPr>
        <w:pStyle w:val="BodyText"/>
        <w:widowControl w:val="0"/>
        <w:numPr>
          <w:ilvl w:val="0"/>
          <w:numId w:val="18"/>
        </w:numPr>
        <w:suppressAutoHyphens w:val="0"/>
        <w:autoSpaceDE w:val="0"/>
        <w:autoSpaceDN w:val="0"/>
        <w:spacing w:after="0" w:line="360" w:lineRule="auto"/>
        <w:ind w:right="-90"/>
        <w:jc w:val="both"/>
        <w:rPr>
          <w:noProof/>
          <w:sz w:val="22"/>
          <w:szCs w:val="22"/>
        </w:rPr>
      </w:pPr>
      <w:r w:rsidRPr="009D42BC">
        <w:rPr>
          <w:b/>
          <w:bCs/>
          <w:noProof/>
          <w:color w:val="FF0000"/>
          <w:sz w:val="22"/>
          <w:szCs w:val="22"/>
        </w:rPr>
        <w:t>Bảo Tàng Louvre</w:t>
      </w:r>
      <w:r w:rsidRPr="009D42BC">
        <w:rPr>
          <w:noProof/>
          <w:color w:val="FF0000"/>
          <w:sz w:val="22"/>
          <w:szCs w:val="22"/>
        </w:rPr>
        <w:t xml:space="preserve"> </w:t>
      </w:r>
      <w:r w:rsidRPr="009D42BC">
        <w:rPr>
          <w:noProof/>
          <w:sz w:val="22"/>
          <w:szCs w:val="22"/>
        </w:rPr>
        <w:t>nằm bên hữu ngạn sông Seine ở thủ đô Paris của nước Pháp, Louvre là một trong những bảo tàng lớn nhất và nổi tiếng nhất trên thế giới với khối kiến trúc tráng lệ và là nơi lưu trữ những kiệt tác nghệ thuật vô giá của Pháp (</w:t>
      </w:r>
      <w:r w:rsidRPr="009D42BC">
        <w:rPr>
          <w:i/>
          <w:noProof/>
          <w:sz w:val="22"/>
          <w:szCs w:val="22"/>
        </w:rPr>
        <w:t>chụp ảnh bên ngoài).</w:t>
      </w:r>
    </w:p>
    <w:p w14:paraId="719E97FF" w14:textId="77777777" w:rsidR="001F3282" w:rsidRPr="009D42BC" w:rsidRDefault="001F3282" w:rsidP="00872A5E">
      <w:pPr>
        <w:pStyle w:val="BodyText"/>
        <w:widowControl w:val="0"/>
        <w:numPr>
          <w:ilvl w:val="0"/>
          <w:numId w:val="17"/>
        </w:numPr>
        <w:suppressAutoHyphens w:val="0"/>
        <w:autoSpaceDE w:val="0"/>
        <w:autoSpaceDN w:val="0"/>
        <w:spacing w:after="0" w:line="360" w:lineRule="auto"/>
        <w:ind w:right="-90"/>
        <w:jc w:val="both"/>
        <w:rPr>
          <w:sz w:val="22"/>
          <w:szCs w:val="22"/>
        </w:rPr>
      </w:pPr>
      <w:r w:rsidRPr="009D42BC">
        <w:rPr>
          <w:b/>
          <w:bCs/>
          <w:noProof/>
          <w:color w:val="FF0000"/>
          <w:sz w:val="22"/>
          <w:szCs w:val="22"/>
        </w:rPr>
        <w:t>Arc De Triomphe – Khải Hoàn Môn</w:t>
      </w:r>
      <w:r w:rsidRPr="009D42BC">
        <w:rPr>
          <w:noProof/>
          <w:color w:val="FF0000"/>
          <w:sz w:val="22"/>
          <w:szCs w:val="22"/>
        </w:rPr>
        <w:t xml:space="preserve"> </w:t>
      </w:r>
      <w:r w:rsidRPr="009D42BC">
        <w:rPr>
          <w:noProof/>
          <w:sz w:val="22"/>
          <w:szCs w:val="22"/>
        </w:rPr>
        <w:t>là một trong những công trình biểu tượng của Paris với kiến trúc mái vòm được xây bằng đá trắng nhằm vinh danh những chiến thắng rực rỡ của quân đội Pháp thời Napoleon, nơi có ngọn lửa bất diệt và thi hài của một chiến sĩ vô danh, đại diện cho tất cả các chiến sĩ Pháp đã hy sinh trong các thời kỳ chiến tranh. Nơi đây đã ghi lại các chiến tích, cuộc đời và sự nghiệp của Napoléon (chụp ảnh bên ngoài).</w:t>
      </w:r>
    </w:p>
    <w:p w14:paraId="0A63BB83" w14:textId="77777777" w:rsidR="001F3282" w:rsidRPr="009D42BC" w:rsidRDefault="001F3282" w:rsidP="00872A5E">
      <w:pPr>
        <w:pStyle w:val="BodyText"/>
        <w:widowControl w:val="0"/>
        <w:numPr>
          <w:ilvl w:val="0"/>
          <w:numId w:val="18"/>
        </w:numPr>
        <w:suppressAutoHyphens w:val="0"/>
        <w:autoSpaceDE w:val="0"/>
        <w:autoSpaceDN w:val="0"/>
        <w:spacing w:after="0" w:line="360" w:lineRule="auto"/>
        <w:ind w:right="-90"/>
        <w:jc w:val="both"/>
        <w:rPr>
          <w:sz w:val="22"/>
          <w:szCs w:val="22"/>
        </w:rPr>
      </w:pPr>
      <w:r w:rsidRPr="009D42BC">
        <w:rPr>
          <w:b/>
          <w:bCs/>
          <w:color w:val="FF0000"/>
          <w:sz w:val="22"/>
          <w:szCs w:val="22"/>
        </w:rPr>
        <w:t>Quảng Trường Concorde</w:t>
      </w:r>
      <w:r w:rsidRPr="009D42BC">
        <w:rPr>
          <w:color w:val="FF0000"/>
          <w:sz w:val="22"/>
          <w:szCs w:val="22"/>
        </w:rPr>
        <w:t xml:space="preserve"> </w:t>
      </w:r>
      <w:r w:rsidRPr="009D42BC">
        <w:rPr>
          <w:sz w:val="22"/>
          <w:szCs w:val="22"/>
        </w:rPr>
        <w:t>– Quảng trường nổi tiếng và rộng nhất Paris. Quảng trường nổi tiếng với hai đài phun nước được chạm trổ tinh xảo được gắn tượng hải thần &amp; thủy thần; cùng với cột tháp Obélisque bốn góc tạc cổ ngữ mạ vàng do phó vương Ai Cập Mohamed Ali dành tặng nước Pháp năm 1830.</w:t>
      </w:r>
    </w:p>
    <w:p w14:paraId="2F1D4591" w14:textId="77777777" w:rsidR="001F3282" w:rsidRPr="009D42BC" w:rsidRDefault="001F3282" w:rsidP="00872A5E">
      <w:pPr>
        <w:pStyle w:val="BodyText"/>
        <w:widowControl w:val="0"/>
        <w:numPr>
          <w:ilvl w:val="0"/>
          <w:numId w:val="18"/>
        </w:numPr>
        <w:suppressAutoHyphens w:val="0"/>
        <w:autoSpaceDE w:val="0"/>
        <w:autoSpaceDN w:val="0"/>
        <w:spacing w:after="0" w:line="360" w:lineRule="auto"/>
        <w:ind w:right="-90"/>
        <w:jc w:val="both"/>
        <w:rPr>
          <w:sz w:val="22"/>
          <w:szCs w:val="22"/>
        </w:rPr>
      </w:pPr>
      <w:r w:rsidRPr="009D42BC">
        <w:rPr>
          <w:b/>
          <w:bCs/>
          <w:color w:val="FF0000"/>
          <w:sz w:val="22"/>
          <w:szCs w:val="22"/>
        </w:rPr>
        <w:t>Tháp Eiffel</w:t>
      </w:r>
      <w:r w:rsidRPr="009D42BC">
        <w:rPr>
          <w:color w:val="FF0000"/>
          <w:sz w:val="22"/>
          <w:szCs w:val="22"/>
        </w:rPr>
        <w:t xml:space="preserve"> </w:t>
      </w:r>
      <w:r w:rsidRPr="009D42BC">
        <w:rPr>
          <w:sz w:val="22"/>
          <w:szCs w:val="22"/>
        </w:rPr>
        <w:t>được xây dựng vào năm 1889, nhân dịp kỷ niệm 100 năm Cách mạng Pháp, công trình này được xây hoàn toàn bằng thép, chia làm 4 tầng, với nhiều hạng mục kinh doanh: nhà hàng, phòng trưng bày, cửa hàng lưu niệm…Tính từ năm 1889 đến năm 1930, tháp Eiffel được biết đến là công trình cao nhất thế giới. Ngoài ý nghĩa cách mạng khoa học – kỹ thuật, tháp Eiffel còn là biểu tượng cách mạng về phương diện chính trị, là niềm tự hào của người dân Pháp và Paris (</w:t>
      </w:r>
      <w:r w:rsidRPr="009D42BC">
        <w:rPr>
          <w:i/>
          <w:sz w:val="22"/>
          <w:szCs w:val="22"/>
        </w:rPr>
        <w:t>chụp ảnh bên ngoài</w:t>
      </w:r>
      <w:r w:rsidRPr="009D42BC">
        <w:rPr>
          <w:sz w:val="22"/>
          <w:szCs w:val="22"/>
        </w:rPr>
        <w:t>).</w:t>
      </w:r>
    </w:p>
    <w:p w14:paraId="13DE0529" w14:textId="77777777" w:rsidR="00475FC9" w:rsidRPr="009D42BC" w:rsidRDefault="00475FC9" w:rsidP="00543521">
      <w:pPr>
        <w:spacing w:before="60" w:after="60" w:line="360" w:lineRule="auto"/>
        <w:ind w:right="-90"/>
        <w:contextualSpacing/>
        <w:jc w:val="both"/>
        <w:rPr>
          <w:sz w:val="22"/>
          <w:szCs w:val="22"/>
          <w:lang w:eastAsia="ja-JP"/>
        </w:rPr>
      </w:pPr>
    </w:p>
    <w:p w14:paraId="7A263D45" w14:textId="280967FE" w:rsidR="00475FC9" w:rsidRPr="009D42BC" w:rsidRDefault="00475FC9" w:rsidP="009D42BC">
      <w:pPr>
        <w:spacing w:before="60" w:after="60" w:line="360" w:lineRule="auto"/>
        <w:ind w:right="-90" w:hanging="900"/>
        <w:contextualSpacing/>
        <w:jc w:val="right"/>
        <w:rPr>
          <w:sz w:val="22"/>
          <w:szCs w:val="22"/>
          <w:lang w:eastAsia="ja-JP"/>
        </w:rPr>
      </w:pPr>
      <w:r w:rsidRPr="009D42BC">
        <w:rPr>
          <w:noProof/>
          <w:sz w:val="22"/>
          <w:szCs w:val="22"/>
          <w:lang w:eastAsia="en-US"/>
        </w:rPr>
        <w:lastRenderedPageBreak/>
        <w:drawing>
          <wp:inline distT="0" distB="0" distL="0" distR="0" wp14:anchorId="0BE752B8" wp14:editId="7B160DE2">
            <wp:extent cx="6975475" cy="2172840"/>
            <wp:effectExtent l="0" t="0" r="0" b="0"/>
            <wp:docPr id="244413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13397" name="Picture 244413397"/>
                    <pic:cNvPicPr/>
                  </pic:nvPicPr>
                  <pic:blipFill>
                    <a:blip r:embed="rId14">
                      <a:extLst>
                        <a:ext uri="{28A0092B-C50C-407E-A947-70E740481C1C}">
                          <a14:useLocalDpi xmlns:a14="http://schemas.microsoft.com/office/drawing/2010/main" val="0"/>
                        </a:ext>
                      </a:extLst>
                    </a:blip>
                    <a:stretch>
                      <a:fillRect/>
                    </a:stretch>
                  </pic:blipFill>
                  <pic:spPr>
                    <a:xfrm>
                      <a:off x="0" y="0"/>
                      <a:ext cx="7037914" cy="2192290"/>
                    </a:xfrm>
                    <a:prstGeom prst="rect">
                      <a:avLst/>
                    </a:prstGeom>
                  </pic:spPr>
                </pic:pic>
              </a:graphicData>
            </a:graphic>
          </wp:inline>
        </w:drawing>
      </w:r>
    </w:p>
    <w:p w14:paraId="25DCC2B7" w14:textId="4778A387" w:rsidR="00543521" w:rsidRPr="009D42BC" w:rsidRDefault="001F3282" w:rsidP="00543521">
      <w:pPr>
        <w:spacing w:before="60" w:after="60" w:line="360" w:lineRule="auto"/>
        <w:ind w:right="-90"/>
        <w:contextualSpacing/>
        <w:jc w:val="both"/>
        <w:rPr>
          <w:sz w:val="22"/>
          <w:szCs w:val="22"/>
          <w:lang w:eastAsia="ja-JP"/>
        </w:rPr>
      </w:pPr>
      <w:r w:rsidRPr="009D42BC">
        <w:rPr>
          <w:sz w:val="22"/>
          <w:szCs w:val="22"/>
          <w:lang w:eastAsia="ja-JP"/>
        </w:rPr>
        <w:t>Sau đó, đoàn tiếp tục hành trình di chuyển đến</w:t>
      </w:r>
      <w:r w:rsidR="00C04D95" w:rsidRPr="009D42BC">
        <w:rPr>
          <w:sz w:val="22"/>
          <w:szCs w:val="22"/>
          <w:lang w:eastAsia="ja-JP"/>
        </w:rPr>
        <w:t xml:space="preserve"> tham quan</w:t>
      </w:r>
      <w:r w:rsidRPr="009D42BC">
        <w:rPr>
          <w:sz w:val="22"/>
          <w:szCs w:val="22"/>
          <w:lang w:eastAsia="ja-JP"/>
        </w:rPr>
        <w:t xml:space="preserve"> </w:t>
      </w:r>
      <w:r w:rsidR="0024327A" w:rsidRPr="009D42BC">
        <w:rPr>
          <w:b/>
          <w:bCs/>
          <w:color w:val="FF0000"/>
          <w:sz w:val="22"/>
          <w:szCs w:val="22"/>
          <w:lang w:eastAsia="ja-JP"/>
        </w:rPr>
        <w:t>Thành phố Nancy</w:t>
      </w:r>
      <w:r w:rsidR="0024327A" w:rsidRPr="009D42BC">
        <w:rPr>
          <w:color w:val="FF0000"/>
          <w:sz w:val="22"/>
          <w:szCs w:val="22"/>
          <w:lang w:eastAsia="ja-JP"/>
        </w:rPr>
        <w:t xml:space="preserve"> </w:t>
      </w:r>
      <w:r w:rsidR="0024327A" w:rsidRPr="009D42BC">
        <w:rPr>
          <w:b/>
          <w:bCs/>
          <w:color w:val="FF0000"/>
          <w:sz w:val="22"/>
          <w:szCs w:val="22"/>
          <w:lang w:eastAsia="ja-JP"/>
        </w:rPr>
        <w:t>thủ phủ của vùng Lorraine</w:t>
      </w:r>
      <w:r w:rsidR="0024327A" w:rsidRPr="009D42BC">
        <w:rPr>
          <w:sz w:val="22"/>
          <w:szCs w:val="22"/>
          <w:lang w:eastAsia="ja-JP"/>
        </w:rPr>
        <w:t>, có lịch sử phát triển lâu đời, hơn thế, nó còn là 1 trong hai thủ phủ của Giáo hội Công giáo La Mã tại Pháp.</w:t>
      </w:r>
    </w:p>
    <w:p w14:paraId="294D0060" w14:textId="129DC699" w:rsidR="008721B9" w:rsidRPr="009D42BC" w:rsidRDefault="0024327A" w:rsidP="00475FC9">
      <w:pPr>
        <w:pStyle w:val="ListParagraph"/>
        <w:numPr>
          <w:ilvl w:val="0"/>
          <w:numId w:val="23"/>
        </w:numPr>
        <w:spacing w:before="60" w:after="60" w:line="360" w:lineRule="auto"/>
        <w:ind w:right="-90"/>
        <w:contextualSpacing/>
        <w:jc w:val="both"/>
        <w:rPr>
          <w:sz w:val="22"/>
          <w:szCs w:val="22"/>
          <w:lang w:eastAsia="ja-JP"/>
        </w:rPr>
      </w:pPr>
      <w:r w:rsidRPr="009D42BC">
        <w:rPr>
          <w:sz w:val="22"/>
          <w:szCs w:val="22"/>
          <w:lang w:eastAsia="ja-JP"/>
        </w:rPr>
        <w:t xml:space="preserve">Nói về </w:t>
      </w:r>
      <w:r w:rsidRPr="009D42BC">
        <w:rPr>
          <w:b/>
          <w:bCs/>
          <w:color w:val="FF0000"/>
          <w:sz w:val="22"/>
          <w:szCs w:val="22"/>
          <w:lang w:eastAsia="ja-JP"/>
        </w:rPr>
        <w:t>Nancy vùng Lorraine</w:t>
      </w:r>
      <w:r w:rsidRPr="009D42BC">
        <w:rPr>
          <w:sz w:val="22"/>
          <w:szCs w:val="22"/>
          <w:lang w:eastAsia="ja-JP"/>
        </w:rPr>
        <w:t>, như nói về cố đô Kyoto của Nhật Bản, như Huế của Việt Nam. Thành phố đặc trưng bởi màu vàng gạch. Những ngọn tháp cao, đa phần vẫn theo phong cách gothic, đến đây không chỉ được tham quan những công trình lịch sử vĩ đại mà còn được thư giãn bởi không khí yên bình nơi đây.</w:t>
      </w:r>
    </w:p>
    <w:p w14:paraId="3672BF63" w14:textId="42C561FD" w:rsidR="00C04D95" w:rsidRPr="009D42BC" w:rsidRDefault="0024327A" w:rsidP="00872A5E">
      <w:pPr>
        <w:pStyle w:val="ListParagraph"/>
        <w:numPr>
          <w:ilvl w:val="0"/>
          <w:numId w:val="19"/>
        </w:numPr>
        <w:adjustRightInd w:val="0"/>
        <w:snapToGrid w:val="0"/>
        <w:spacing w:line="360" w:lineRule="auto"/>
        <w:ind w:right="-90"/>
        <w:jc w:val="both"/>
        <w:rPr>
          <w:sz w:val="22"/>
          <w:szCs w:val="22"/>
          <w:lang w:eastAsia="ja-JP"/>
        </w:rPr>
      </w:pPr>
      <w:r w:rsidRPr="009D42BC">
        <w:rPr>
          <w:sz w:val="22"/>
          <w:szCs w:val="22"/>
          <w:lang w:eastAsia="ja-JP"/>
        </w:rPr>
        <w:t xml:space="preserve">Thành phố Nancy có không khí tinh tế không thể tìm thấy ở đâu khác. </w:t>
      </w:r>
      <w:r w:rsidRPr="009D42BC">
        <w:rPr>
          <w:b/>
          <w:bCs/>
          <w:color w:val="FF0000"/>
          <w:sz w:val="22"/>
          <w:szCs w:val="22"/>
          <w:lang w:eastAsia="ja-JP"/>
        </w:rPr>
        <w:t>Với 3 quảng trường thời Phục Hưng: quảng trường Place Stanislas, quảng trường Place de la Carrière và quảng trường Place d'Alliance đều được UNESCO công nhận là di sản thế giới.</w:t>
      </w:r>
      <w:r w:rsidR="00FF4572" w:rsidRPr="009D42BC">
        <w:rPr>
          <w:sz w:val="22"/>
          <w:szCs w:val="22"/>
          <w:lang w:eastAsia="ja-JP"/>
        </w:rPr>
        <w:t xml:space="preserve"> </w:t>
      </w:r>
      <w:r w:rsidRPr="009D42BC">
        <w:rPr>
          <w:sz w:val="22"/>
          <w:szCs w:val="22"/>
          <w:lang w:eastAsia="ja-JP"/>
        </w:rPr>
        <w:t xml:space="preserve">Trong đó, </w:t>
      </w:r>
      <w:r w:rsidRPr="009D42BC">
        <w:rPr>
          <w:b/>
          <w:bCs/>
          <w:sz w:val="22"/>
          <w:szCs w:val="22"/>
          <w:lang w:eastAsia="ja-JP"/>
        </w:rPr>
        <w:t>quảng trường Place Stanislas được coi là một trong những quảng trường đẹp nhát châu Âu</w:t>
      </w:r>
      <w:r w:rsidRPr="009D42BC">
        <w:rPr>
          <w:sz w:val="22"/>
          <w:szCs w:val="22"/>
          <w:lang w:eastAsia="ja-JP"/>
        </w:rPr>
        <w:t xml:space="preserve">, nó nổi tiếng với những bức tường mạ vàng rực rỡ, như đưa bạn trở lại thế kỷ 18. Trên quảng trường này gồm các công trình tiêu biểu như </w:t>
      </w:r>
      <w:r w:rsidRPr="009D42BC">
        <w:rPr>
          <w:b/>
          <w:bCs/>
          <w:sz w:val="22"/>
          <w:szCs w:val="22"/>
          <w:lang w:eastAsia="ja-JP"/>
        </w:rPr>
        <w:t>Tòa Thị Chính, Nhà Hát Lớn và Bảo Tàng Mỹ Thuật,</w:t>
      </w:r>
      <w:r w:rsidRPr="009D42BC">
        <w:rPr>
          <w:sz w:val="22"/>
          <w:szCs w:val="22"/>
          <w:lang w:eastAsia="ja-JP"/>
        </w:rPr>
        <w:t xml:space="preserve"> đây là một biểu tượng quan trọng và dễ nhận biết của Nancy. </w:t>
      </w:r>
    </w:p>
    <w:p w14:paraId="1E84B67E" w14:textId="5E4E885D" w:rsidR="00FF4572" w:rsidRPr="009D42BC" w:rsidRDefault="00C04D95" w:rsidP="00543521">
      <w:pPr>
        <w:adjustRightInd w:val="0"/>
        <w:snapToGrid w:val="0"/>
        <w:spacing w:line="360" w:lineRule="auto"/>
        <w:ind w:right="-90"/>
        <w:jc w:val="both"/>
        <w:rPr>
          <w:sz w:val="22"/>
          <w:szCs w:val="22"/>
          <w:lang w:eastAsia="ja-JP"/>
        </w:rPr>
      </w:pPr>
      <w:r w:rsidRPr="009D42BC">
        <w:rPr>
          <w:sz w:val="22"/>
          <w:szCs w:val="22"/>
          <w:lang w:eastAsia="ja-JP"/>
        </w:rPr>
        <w:t>Đoàn dùng bữa trưa và</w:t>
      </w:r>
      <w:r w:rsidR="00FF4572" w:rsidRPr="009D42BC">
        <w:rPr>
          <w:sz w:val="22"/>
          <w:szCs w:val="22"/>
          <w:lang w:eastAsia="ja-JP"/>
        </w:rPr>
        <w:t xml:space="preserve"> bữa tối tại nhà hàng địa phương.</w:t>
      </w:r>
      <w:r w:rsidRPr="009D42BC">
        <w:rPr>
          <w:sz w:val="22"/>
          <w:szCs w:val="22"/>
          <w:lang w:eastAsia="ja-JP"/>
        </w:rPr>
        <w:t xml:space="preserve"> Về khách sạn nhận phòng nghỉ ngơi.</w:t>
      </w:r>
    </w:p>
    <w:p w14:paraId="318B2566" w14:textId="08472E9D" w:rsidR="00F85929" w:rsidRPr="009D42BC" w:rsidRDefault="00FF4572" w:rsidP="00475FC9">
      <w:pPr>
        <w:adjustRightInd w:val="0"/>
        <w:snapToGrid w:val="0"/>
        <w:spacing w:line="360" w:lineRule="auto"/>
        <w:ind w:right="-90"/>
        <w:jc w:val="both"/>
        <w:rPr>
          <w:sz w:val="22"/>
          <w:szCs w:val="22"/>
          <w:lang w:val="vi-VN" w:eastAsia="ja-JP"/>
        </w:rPr>
      </w:pPr>
      <w:r w:rsidRPr="009D42BC">
        <w:rPr>
          <w:sz w:val="22"/>
          <w:szCs w:val="22"/>
          <w:lang w:eastAsia="ja-JP"/>
        </w:rPr>
        <w:t>Nghỉ đêm</w:t>
      </w:r>
      <w:r w:rsidR="007028A6" w:rsidRPr="009D42BC">
        <w:rPr>
          <w:sz w:val="22"/>
          <w:szCs w:val="22"/>
          <w:lang w:eastAsia="ja-JP"/>
        </w:rPr>
        <w:t xml:space="preserve"> </w:t>
      </w:r>
      <w:r w:rsidR="007028A6" w:rsidRPr="009D42BC">
        <w:rPr>
          <w:sz w:val="22"/>
          <w:szCs w:val="22"/>
        </w:rPr>
        <w:t>tại khách sạn</w:t>
      </w:r>
      <w:r w:rsidR="00F25678" w:rsidRPr="009D42BC">
        <w:rPr>
          <w:sz w:val="22"/>
          <w:szCs w:val="22"/>
        </w:rPr>
        <w:t xml:space="preserve"> ở</w:t>
      </w:r>
      <w:r w:rsidRPr="009D42BC">
        <w:rPr>
          <w:sz w:val="22"/>
          <w:szCs w:val="22"/>
          <w:lang w:eastAsia="ja-JP"/>
        </w:rPr>
        <w:t xml:space="preserve"> </w:t>
      </w:r>
      <w:r w:rsidR="00C04D95" w:rsidRPr="009D42BC">
        <w:rPr>
          <w:b/>
          <w:bCs/>
          <w:color w:val="FF0000"/>
          <w:sz w:val="22"/>
          <w:szCs w:val="22"/>
          <w:lang w:eastAsia="ja-JP"/>
        </w:rPr>
        <w:t>Nancy</w:t>
      </w:r>
      <w:r w:rsidR="00136405" w:rsidRPr="009D42BC">
        <w:rPr>
          <w:sz w:val="22"/>
          <w:szCs w:val="22"/>
          <w:lang w:val="vi-VN" w:eastAsia="ja-JP"/>
        </w:rPr>
        <w:t>.</w:t>
      </w:r>
    </w:p>
    <w:p w14:paraId="6C87B22F" w14:textId="2EC5EF44" w:rsidR="00552CB8" w:rsidRPr="005518C0" w:rsidRDefault="00B008CA" w:rsidP="00543521">
      <w:pPr>
        <w:pBdr>
          <w:top w:val="single" w:sz="4" w:space="0" w:color="000000"/>
        </w:pBdr>
        <w:spacing w:line="360" w:lineRule="auto"/>
        <w:ind w:right="-90"/>
        <w:jc w:val="both"/>
        <w:rPr>
          <w:b/>
          <w:bCs/>
          <w:color w:val="EE0000"/>
          <w:sz w:val="28"/>
          <w:szCs w:val="28"/>
        </w:rPr>
      </w:pPr>
      <w:r w:rsidRPr="005518C0">
        <w:rPr>
          <w:b/>
          <w:bCs/>
          <w:color w:val="EE0000"/>
          <w:sz w:val="28"/>
          <w:szCs w:val="28"/>
          <w:highlight w:val="green"/>
        </w:rPr>
        <w:t>NGÀY 6</w:t>
      </w:r>
      <w:r w:rsidR="00280186" w:rsidRPr="005518C0">
        <w:rPr>
          <w:b/>
          <w:bCs/>
          <w:color w:val="EE0000"/>
          <w:sz w:val="28"/>
          <w:szCs w:val="28"/>
          <w:highlight w:val="green"/>
        </w:rPr>
        <w:t>:</w:t>
      </w:r>
      <w:r w:rsidR="00C04D95" w:rsidRPr="005518C0">
        <w:rPr>
          <w:b/>
          <w:bCs/>
          <w:color w:val="EE0000"/>
          <w:sz w:val="28"/>
          <w:szCs w:val="28"/>
          <w:highlight w:val="green"/>
        </w:rPr>
        <w:t xml:space="preserve"> NANCY </w:t>
      </w:r>
      <w:r w:rsidR="00D33F86" w:rsidRPr="005518C0">
        <w:rPr>
          <w:b/>
          <w:bCs/>
          <w:color w:val="EE0000"/>
          <w:sz w:val="28"/>
          <w:szCs w:val="28"/>
          <w:highlight w:val="green"/>
        </w:rPr>
        <w:t xml:space="preserve">– </w:t>
      </w:r>
      <w:r w:rsidR="00136405" w:rsidRPr="005518C0">
        <w:rPr>
          <w:b/>
          <w:bCs/>
          <w:color w:val="EE0000"/>
          <w:sz w:val="28"/>
          <w:szCs w:val="28"/>
          <w:highlight w:val="green"/>
        </w:rPr>
        <w:t>COLMAR</w:t>
      </w:r>
      <w:r w:rsidR="00280186" w:rsidRPr="005518C0">
        <w:rPr>
          <w:b/>
          <w:bCs/>
          <w:color w:val="EE0000"/>
          <w:sz w:val="28"/>
          <w:szCs w:val="28"/>
          <w:highlight w:val="green"/>
        </w:rPr>
        <w:t xml:space="preserve"> – LUCERNE</w:t>
      </w:r>
      <w:r w:rsidR="00F25678" w:rsidRPr="005518C0">
        <w:rPr>
          <w:b/>
          <w:bCs/>
          <w:color w:val="EE0000"/>
          <w:sz w:val="28"/>
          <w:szCs w:val="28"/>
          <w:highlight w:val="green"/>
        </w:rPr>
        <w:t>/ENGELBER</w:t>
      </w:r>
      <w:r w:rsidR="005518C0">
        <w:rPr>
          <w:b/>
          <w:bCs/>
          <w:color w:val="EE0000"/>
          <w:sz w:val="28"/>
          <w:szCs w:val="28"/>
          <w:highlight w:val="green"/>
          <w:lang w:val="vi-VN"/>
        </w:rPr>
        <w:t xml:space="preserve">  </w:t>
      </w:r>
      <w:r w:rsidR="00C04D95" w:rsidRPr="005518C0">
        <w:rPr>
          <w:b/>
          <w:bCs/>
          <w:color w:val="EE0000"/>
          <w:sz w:val="28"/>
          <w:szCs w:val="28"/>
          <w:highlight w:val="green"/>
        </w:rPr>
        <w:tab/>
      </w:r>
      <w:r w:rsidR="00E77A01" w:rsidRPr="005518C0">
        <w:rPr>
          <w:b/>
          <w:bCs/>
          <w:color w:val="EE0000"/>
          <w:sz w:val="28"/>
          <w:szCs w:val="28"/>
          <w:highlight w:val="green"/>
        </w:rPr>
        <w:tab/>
      </w:r>
      <w:r w:rsidR="008721B9" w:rsidRPr="005518C0">
        <w:rPr>
          <w:b/>
          <w:bCs/>
          <w:color w:val="EE0000"/>
          <w:sz w:val="28"/>
          <w:szCs w:val="28"/>
          <w:highlight w:val="green"/>
        </w:rPr>
        <w:t xml:space="preserve">  </w:t>
      </w:r>
      <w:r w:rsidR="005F4739" w:rsidRPr="005518C0">
        <w:rPr>
          <w:b/>
          <w:bCs/>
          <w:color w:val="EE0000"/>
          <w:sz w:val="28"/>
          <w:szCs w:val="28"/>
          <w:highlight w:val="green"/>
        </w:rPr>
        <w:t xml:space="preserve">           </w:t>
      </w:r>
      <w:r w:rsidR="00552CB8" w:rsidRPr="005518C0">
        <w:rPr>
          <w:b/>
          <w:bCs/>
          <w:color w:val="EE0000"/>
          <w:sz w:val="28"/>
          <w:szCs w:val="28"/>
          <w:highlight w:val="green"/>
        </w:rPr>
        <w:t xml:space="preserve">(Ăn </w:t>
      </w:r>
      <w:r w:rsidR="00280186" w:rsidRPr="005518C0">
        <w:rPr>
          <w:b/>
          <w:bCs/>
          <w:color w:val="EE0000"/>
          <w:sz w:val="28"/>
          <w:szCs w:val="28"/>
          <w:highlight w:val="green"/>
        </w:rPr>
        <w:t>ba bữa</w:t>
      </w:r>
      <w:r w:rsidR="00552CB8" w:rsidRPr="005518C0">
        <w:rPr>
          <w:b/>
          <w:bCs/>
          <w:color w:val="EE0000"/>
          <w:sz w:val="28"/>
          <w:szCs w:val="28"/>
          <w:highlight w:val="green"/>
        </w:rPr>
        <w:t>)</w:t>
      </w:r>
    </w:p>
    <w:p w14:paraId="473EF89C" w14:textId="77777777" w:rsidR="007028A6" w:rsidRPr="009D42BC" w:rsidRDefault="00552CB8" w:rsidP="00543521">
      <w:pPr>
        <w:adjustRightInd w:val="0"/>
        <w:snapToGrid w:val="0"/>
        <w:spacing w:line="360" w:lineRule="auto"/>
        <w:ind w:right="-90"/>
        <w:jc w:val="both"/>
        <w:rPr>
          <w:sz w:val="22"/>
          <w:szCs w:val="22"/>
          <w:lang w:eastAsia="ja-JP"/>
        </w:rPr>
      </w:pPr>
      <w:r w:rsidRPr="009D42BC">
        <w:rPr>
          <w:bCs/>
          <w:sz w:val="22"/>
          <w:szCs w:val="22"/>
          <w:lang w:eastAsia="ja-JP"/>
        </w:rPr>
        <w:t xml:space="preserve">Sáng </w:t>
      </w:r>
      <w:r w:rsidRPr="009D42BC">
        <w:rPr>
          <w:bCs/>
          <w:sz w:val="22"/>
          <w:szCs w:val="22"/>
          <w:lang w:eastAsia="ja-JP"/>
        </w:rPr>
        <w:tab/>
        <w:t>Đoàn d</w:t>
      </w:r>
      <w:r w:rsidR="00280186" w:rsidRPr="009D42BC">
        <w:rPr>
          <w:bCs/>
          <w:sz w:val="22"/>
          <w:szCs w:val="22"/>
          <w:lang w:eastAsia="ja-JP"/>
        </w:rPr>
        <w:t>ù</w:t>
      </w:r>
      <w:r w:rsidRPr="009D42BC">
        <w:rPr>
          <w:bCs/>
          <w:sz w:val="22"/>
          <w:szCs w:val="22"/>
          <w:lang w:eastAsia="ja-JP"/>
        </w:rPr>
        <w:t>ng bữa sáng sau đó làm thủ tục trả phòn</w:t>
      </w:r>
      <w:r w:rsidR="00280186" w:rsidRPr="009D42BC">
        <w:rPr>
          <w:bCs/>
          <w:sz w:val="22"/>
          <w:szCs w:val="22"/>
          <w:lang w:eastAsia="ja-JP"/>
        </w:rPr>
        <w:t xml:space="preserve">g </w:t>
      </w:r>
      <w:r w:rsidR="00280186" w:rsidRPr="009D42BC">
        <w:rPr>
          <w:sz w:val="22"/>
          <w:szCs w:val="22"/>
          <w:lang w:eastAsia="ja-JP"/>
        </w:rPr>
        <w:t>và</w:t>
      </w:r>
      <w:r w:rsidR="007028A6" w:rsidRPr="009D42BC">
        <w:rPr>
          <w:sz w:val="22"/>
          <w:szCs w:val="22"/>
          <w:lang w:eastAsia="ja-JP"/>
        </w:rPr>
        <w:t xml:space="preserve"> </w:t>
      </w:r>
      <w:r w:rsidR="00C04D95" w:rsidRPr="009D42BC">
        <w:rPr>
          <w:sz w:val="22"/>
          <w:szCs w:val="22"/>
          <w:lang w:eastAsia="ja-JP"/>
        </w:rPr>
        <w:t>đoàn khởi hành</w:t>
      </w:r>
      <w:r w:rsidR="007028A6" w:rsidRPr="009D42BC">
        <w:rPr>
          <w:sz w:val="22"/>
          <w:szCs w:val="22"/>
          <w:lang w:eastAsia="ja-JP"/>
        </w:rPr>
        <w:t xml:space="preserve"> đến </w:t>
      </w:r>
      <w:r w:rsidR="007028A6" w:rsidRPr="009D42BC">
        <w:rPr>
          <w:b/>
          <w:bCs/>
          <w:color w:val="FF0000"/>
          <w:sz w:val="22"/>
          <w:szCs w:val="22"/>
          <w:lang w:eastAsia="ja-JP"/>
        </w:rPr>
        <w:t>Thành phố</w:t>
      </w:r>
      <w:r w:rsidR="00C04D95" w:rsidRPr="009D42BC">
        <w:rPr>
          <w:sz w:val="22"/>
          <w:szCs w:val="22"/>
          <w:lang w:eastAsia="ja-JP"/>
        </w:rPr>
        <w:t xml:space="preserve"> </w:t>
      </w:r>
      <w:r w:rsidR="00C04D95" w:rsidRPr="009D42BC">
        <w:rPr>
          <w:b/>
          <w:bCs/>
          <w:color w:val="FF0000"/>
          <w:sz w:val="22"/>
          <w:szCs w:val="22"/>
          <w:lang w:eastAsia="ja-JP"/>
        </w:rPr>
        <w:t xml:space="preserve">Colmar </w:t>
      </w:r>
      <w:r w:rsidR="00C04D95" w:rsidRPr="009D42BC">
        <w:rPr>
          <w:sz w:val="22"/>
          <w:szCs w:val="22"/>
          <w:lang w:eastAsia="ja-JP"/>
        </w:rPr>
        <w:t xml:space="preserve">với những gam màu pastel tươi vui hiện ra như một ngôi làng trong truyện cổ tích của anh em nhà Grimm. Đây là thành phố lớn thứ ba của vùng Alsace, sau Strasbourg và Mulhouse. </w:t>
      </w:r>
    </w:p>
    <w:p w14:paraId="290EE6E6" w14:textId="00473814" w:rsidR="00C04D95" w:rsidRPr="009D42BC" w:rsidRDefault="00C04D95" w:rsidP="00872A5E">
      <w:pPr>
        <w:pStyle w:val="ListParagraph"/>
        <w:numPr>
          <w:ilvl w:val="0"/>
          <w:numId w:val="19"/>
        </w:numPr>
        <w:adjustRightInd w:val="0"/>
        <w:snapToGrid w:val="0"/>
        <w:spacing w:line="360" w:lineRule="auto"/>
        <w:ind w:right="-90"/>
        <w:jc w:val="both"/>
        <w:rPr>
          <w:sz w:val="22"/>
          <w:szCs w:val="22"/>
          <w:lang w:eastAsia="ja-JP"/>
        </w:rPr>
      </w:pPr>
      <w:r w:rsidRPr="009D42BC">
        <w:rPr>
          <w:b/>
          <w:bCs/>
          <w:color w:val="FF0000"/>
          <w:sz w:val="22"/>
          <w:szCs w:val="22"/>
          <w:lang w:eastAsia="ja-JP"/>
        </w:rPr>
        <w:t>Thành phố được ví von như tiểu Venice "La petite Venise"</w:t>
      </w:r>
      <w:r w:rsidRPr="009D42BC">
        <w:rPr>
          <w:sz w:val="22"/>
          <w:szCs w:val="22"/>
          <w:lang w:eastAsia="ja-JP"/>
        </w:rPr>
        <w:t xml:space="preserve"> với những căn nhà gỗ nhỏ xinh bên bờ kênh. Mỗi con ngõ hẹp đều có những điều thú vị cho du khách chiêm ngưỡng.</w:t>
      </w:r>
    </w:p>
    <w:p w14:paraId="377C5ABA" w14:textId="43287C93" w:rsidR="00475FC9" w:rsidRPr="009D42BC" w:rsidRDefault="00C04D95" w:rsidP="00475FC9">
      <w:pPr>
        <w:pStyle w:val="ListParagraph"/>
        <w:numPr>
          <w:ilvl w:val="0"/>
          <w:numId w:val="19"/>
        </w:numPr>
        <w:adjustRightInd w:val="0"/>
        <w:snapToGrid w:val="0"/>
        <w:spacing w:line="360" w:lineRule="auto"/>
        <w:ind w:right="-90"/>
        <w:jc w:val="both"/>
        <w:rPr>
          <w:sz w:val="22"/>
          <w:szCs w:val="22"/>
          <w:lang w:eastAsia="ja-JP"/>
        </w:rPr>
      </w:pPr>
      <w:r w:rsidRPr="009D42BC">
        <w:rPr>
          <w:sz w:val="22"/>
          <w:szCs w:val="22"/>
          <w:lang w:eastAsia="ja-JP"/>
        </w:rPr>
        <w:t xml:space="preserve">Đến đây du khách sẽ tìm thấy bản sao cao 12 m của </w:t>
      </w:r>
      <w:r w:rsidRPr="009D42BC">
        <w:rPr>
          <w:b/>
          <w:bCs/>
          <w:color w:val="FF0000"/>
          <w:sz w:val="22"/>
          <w:szCs w:val="22"/>
          <w:lang w:eastAsia="ja-JP"/>
        </w:rPr>
        <w:t>tượng Nữ thần Tự Do</w:t>
      </w:r>
      <w:r w:rsidRPr="009D42BC">
        <w:rPr>
          <w:sz w:val="22"/>
          <w:szCs w:val="22"/>
          <w:lang w:eastAsia="ja-JP"/>
        </w:rPr>
        <w:t>, được dựng lên nhân kỷ niệm 100 năm ngày mất của Bartholdi.</w:t>
      </w:r>
      <w:r w:rsidR="007028A6" w:rsidRPr="009D42BC">
        <w:rPr>
          <w:sz w:val="22"/>
          <w:szCs w:val="22"/>
          <w:lang w:eastAsia="ja-JP"/>
        </w:rPr>
        <w:t xml:space="preserve"> </w:t>
      </w:r>
      <w:r w:rsidR="008721B9" w:rsidRPr="009D42BC">
        <w:rPr>
          <w:b/>
          <w:bCs/>
          <w:color w:val="FF0000"/>
          <w:sz w:val="22"/>
          <w:szCs w:val="22"/>
          <w:lang w:eastAsia="ja-JP"/>
        </w:rPr>
        <w:t>Auguste Bartholdi, người tạo ra Tượng Nữ thần Tự Do</w:t>
      </w:r>
      <w:r w:rsidR="008721B9" w:rsidRPr="009D42BC">
        <w:rPr>
          <w:color w:val="FF0000"/>
          <w:sz w:val="22"/>
          <w:szCs w:val="22"/>
          <w:lang w:eastAsia="ja-JP"/>
        </w:rPr>
        <w:t xml:space="preserve"> </w:t>
      </w:r>
      <w:r w:rsidR="008721B9" w:rsidRPr="009D42BC">
        <w:rPr>
          <w:b/>
          <w:bCs/>
          <w:color w:val="FF0000"/>
          <w:sz w:val="22"/>
          <w:szCs w:val="22"/>
          <w:lang w:eastAsia="ja-JP"/>
        </w:rPr>
        <w:t>thắp sáng thế giới</w:t>
      </w:r>
      <w:r w:rsidR="008721B9" w:rsidRPr="009D42BC">
        <w:rPr>
          <w:sz w:val="22"/>
          <w:szCs w:val="22"/>
          <w:lang w:eastAsia="ja-JP"/>
        </w:rPr>
        <w:t>, sinh ra và lớn lên tại Colmar. Thành phố Colmar có bề dày nghệ thuật, lịch sử và di sản giàu có này dường như đã truyền cảm hứng cho những tác phẩm của Bartholdi.</w:t>
      </w:r>
    </w:p>
    <w:p w14:paraId="3AAFC8B0" w14:textId="04B2E65A" w:rsidR="00475FC9" w:rsidRPr="009D42BC" w:rsidRDefault="00475FC9" w:rsidP="009D42BC">
      <w:pPr>
        <w:adjustRightInd w:val="0"/>
        <w:snapToGrid w:val="0"/>
        <w:spacing w:line="360" w:lineRule="auto"/>
        <w:ind w:right="-90" w:hanging="900"/>
        <w:jc w:val="right"/>
        <w:rPr>
          <w:sz w:val="22"/>
          <w:szCs w:val="22"/>
          <w:lang w:eastAsia="ja-JP"/>
        </w:rPr>
      </w:pPr>
      <w:r w:rsidRPr="009D42BC">
        <w:rPr>
          <w:noProof/>
          <w:sz w:val="22"/>
          <w:szCs w:val="22"/>
          <w:lang w:eastAsia="en-US"/>
        </w:rPr>
        <w:lastRenderedPageBreak/>
        <w:drawing>
          <wp:inline distT="0" distB="0" distL="0" distR="0" wp14:anchorId="5E3BB913" wp14:editId="4B30E39F">
            <wp:extent cx="6942455" cy="2158338"/>
            <wp:effectExtent l="0" t="0" r="0" b="0"/>
            <wp:docPr id="2135385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85430" name="Picture 2135385430"/>
                    <pic:cNvPicPr/>
                  </pic:nvPicPr>
                  <pic:blipFill>
                    <a:blip r:embed="rId15">
                      <a:extLst>
                        <a:ext uri="{28A0092B-C50C-407E-A947-70E740481C1C}">
                          <a14:useLocalDpi xmlns:a14="http://schemas.microsoft.com/office/drawing/2010/main" val="0"/>
                        </a:ext>
                      </a:extLst>
                    </a:blip>
                    <a:stretch>
                      <a:fillRect/>
                    </a:stretch>
                  </pic:blipFill>
                  <pic:spPr>
                    <a:xfrm>
                      <a:off x="0" y="0"/>
                      <a:ext cx="6975383" cy="2168575"/>
                    </a:xfrm>
                    <a:prstGeom prst="rect">
                      <a:avLst/>
                    </a:prstGeom>
                  </pic:spPr>
                </pic:pic>
              </a:graphicData>
            </a:graphic>
          </wp:inline>
        </w:drawing>
      </w:r>
    </w:p>
    <w:p w14:paraId="235B2884" w14:textId="10B2E960" w:rsidR="008721B9" w:rsidRPr="009D42BC" w:rsidRDefault="007028A6" w:rsidP="00475FC9">
      <w:pPr>
        <w:adjustRightInd w:val="0"/>
        <w:snapToGrid w:val="0"/>
        <w:spacing w:line="360" w:lineRule="auto"/>
        <w:ind w:right="-90"/>
        <w:jc w:val="both"/>
        <w:rPr>
          <w:sz w:val="22"/>
          <w:szCs w:val="22"/>
          <w:lang w:eastAsia="ja-JP"/>
        </w:rPr>
      </w:pPr>
      <w:r w:rsidRPr="009D42BC">
        <w:rPr>
          <w:sz w:val="22"/>
          <w:szCs w:val="22"/>
          <w:lang w:eastAsia="ja-JP"/>
        </w:rPr>
        <w:t xml:space="preserve">Sau đó tiếp tục hành trình, đoàn khởi hành đến với </w:t>
      </w:r>
      <w:r w:rsidRPr="009D42BC">
        <w:rPr>
          <w:b/>
          <w:bCs/>
          <w:color w:val="FF0000"/>
          <w:sz w:val="22"/>
          <w:szCs w:val="22"/>
          <w:lang w:eastAsia="ja-JP"/>
        </w:rPr>
        <w:t>Lucerne (Luzern)</w:t>
      </w:r>
      <w:r w:rsidRPr="009D42BC">
        <w:rPr>
          <w:color w:val="FF0000"/>
          <w:sz w:val="22"/>
          <w:szCs w:val="22"/>
          <w:lang w:eastAsia="ja-JP"/>
        </w:rPr>
        <w:t xml:space="preserve"> </w:t>
      </w:r>
      <w:r w:rsidRPr="009D42BC">
        <w:rPr>
          <w:sz w:val="22"/>
          <w:szCs w:val="22"/>
          <w:lang w:eastAsia="ja-JP"/>
        </w:rPr>
        <w:t>là một trong những thành phố cổ xưa hấp dẫn nhất của Thụy Sĩ, nằm giữa những quả núi phủ đầy tuyết, được bao quanh bởi một hồ nước tuyệt đẹp và được tô điểm thêm bởi những dòng nước trong vắt của sông Reuss chảy từ trên núi xuống. Lucerne là cửa ngõ đến miền trung Thụy Sĩ với tất cả phong cảnh tuyệt vời của vùng núi Alps.</w:t>
      </w:r>
    </w:p>
    <w:p w14:paraId="7C8EEEBC" w14:textId="77777777" w:rsidR="007028A6" w:rsidRPr="009D42BC" w:rsidRDefault="007028A6" w:rsidP="00543521">
      <w:pPr>
        <w:adjustRightInd w:val="0"/>
        <w:snapToGrid w:val="0"/>
        <w:spacing w:line="360" w:lineRule="auto"/>
        <w:ind w:right="-90"/>
        <w:jc w:val="both"/>
        <w:rPr>
          <w:sz w:val="22"/>
          <w:szCs w:val="22"/>
          <w:lang w:eastAsia="ja-JP"/>
        </w:rPr>
      </w:pPr>
      <w:r w:rsidRPr="009D42BC">
        <w:rPr>
          <w:sz w:val="22"/>
          <w:szCs w:val="22"/>
          <w:lang w:eastAsia="ja-JP"/>
        </w:rPr>
        <w:t>Đoàn tham quan:</w:t>
      </w:r>
    </w:p>
    <w:p w14:paraId="12699CCF" w14:textId="77777777" w:rsidR="007028A6" w:rsidRPr="009D42BC" w:rsidRDefault="007028A6" w:rsidP="00872A5E">
      <w:pPr>
        <w:pStyle w:val="ListParagraph"/>
        <w:numPr>
          <w:ilvl w:val="0"/>
          <w:numId w:val="20"/>
        </w:numPr>
        <w:adjustRightInd w:val="0"/>
        <w:snapToGrid w:val="0"/>
        <w:spacing w:line="360" w:lineRule="auto"/>
        <w:ind w:right="-90"/>
        <w:jc w:val="both"/>
        <w:rPr>
          <w:sz w:val="22"/>
          <w:szCs w:val="22"/>
          <w:lang w:eastAsia="ja-JP"/>
        </w:rPr>
      </w:pPr>
      <w:r w:rsidRPr="009D42BC">
        <w:rPr>
          <w:b/>
          <w:bCs/>
          <w:color w:val="FF0000"/>
          <w:sz w:val="22"/>
          <w:szCs w:val="22"/>
          <w:lang w:eastAsia="ja-JP"/>
        </w:rPr>
        <w:t>Cầu gỗ Chapel</w:t>
      </w:r>
      <w:r w:rsidRPr="009D42BC">
        <w:rPr>
          <w:color w:val="FF0000"/>
          <w:sz w:val="22"/>
          <w:szCs w:val="22"/>
          <w:lang w:eastAsia="ja-JP"/>
        </w:rPr>
        <w:t xml:space="preserve"> </w:t>
      </w:r>
      <w:r w:rsidRPr="009D42BC">
        <w:rPr>
          <w:sz w:val="22"/>
          <w:szCs w:val="22"/>
          <w:lang w:eastAsia="ja-JP"/>
        </w:rPr>
        <w:t xml:space="preserve">- </w:t>
      </w:r>
      <w:r w:rsidRPr="009D42BC">
        <w:rPr>
          <w:b/>
          <w:bCs/>
          <w:sz w:val="22"/>
          <w:szCs w:val="22"/>
          <w:lang w:eastAsia="ja-JP"/>
        </w:rPr>
        <w:t>biểu tượng của Lucerne Thụy Sĩ</w:t>
      </w:r>
      <w:r w:rsidRPr="009D42BC">
        <w:rPr>
          <w:sz w:val="22"/>
          <w:szCs w:val="22"/>
          <w:lang w:eastAsia="ja-JP"/>
        </w:rPr>
        <w:t>. Chiếc cầu gỗ dài trứ danh được xây lần đầu từ thế kỷ 14 này từ lâu đã được coi là biểu tượng của thành phố, được viền bao quanh bởi biết bao chùm hoa li ti màu hồng. Và dưới chân cầu, đàn thiên nga trắng muốt kiêu hãnh vươn cổ cao khoe vẻ đẹp tiểu thư gia cầm đài các.</w:t>
      </w:r>
    </w:p>
    <w:p w14:paraId="78B16413" w14:textId="77777777" w:rsidR="007028A6" w:rsidRPr="009D42BC" w:rsidRDefault="007028A6" w:rsidP="00872A5E">
      <w:pPr>
        <w:pStyle w:val="ListParagraph"/>
        <w:numPr>
          <w:ilvl w:val="0"/>
          <w:numId w:val="20"/>
        </w:numPr>
        <w:adjustRightInd w:val="0"/>
        <w:snapToGrid w:val="0"/>
        <w:spacing w:line="360" w:lineRule="auto"/>
        <w:ind w:right="-90"/>
        <w:jc w:val="both"/>
        <w:rPr>
          <w:sz w:val="22"/>
          <w:szCs w:val="22"/>
          <w:lang w:eastAsia="ja-JP"/>
        </w:rPr>
      </w:pPr>
      <w:r w:rsidRPr="009D42BC">
        <w:rPr>
          <w:b/>
          <w:bCs/>
          <w:color w:val="FF0000"/>
          <w:sz w:val="22"/>
          <w:szCs w:val="22"/>
          <w:lang w:eastAsia="ja-JP"/>
        </w:rPr>
        <w:t>Tượng đài sư tử (Löwendenkmal)</w:t>
      </w:r>
      <w:r w:rsidRPr="009D42BC">
        <w:rPr>
          <w:color w:val="FF0000"/>
          <w:sz w:val="22"/>
          <w:szCs w:val="22"/>
          <w:lang w:eastAsia="ja-JP"/>
        </w:rPr>
        <w:t xml:space="preserve"> </w:t>
      </w:r>
      <w:r w:rsidRPr="009D42BC">
        <w:rPr>
          <w:sz w:val="22"/>
          <w:szCs w:val="22"/>
          <w:lang w:eastAsia="ja-JP"/>
        </w:rPr>
        <w:t>được chạm khắc vào bề mặt vách đá thấp ở vùng ngoại ô của Phố cổ Lucerne, Tượng đài Sư tử là cột mốc đặc biệt nhất của du lịch Lucerne, được Mark Twain mô tả là “tảng đá buồn thảm và cảm động nhất thế giới”. Tác phẩm điêu khắc bằng sa thạch khổng lồ này mô tả một con sư tử sắp chết, dài 10 mét đang nằm trong một cái bóng mờ, phía trên một ao nước. Nó được tạo ra vào năm 1821 dưới sự ủy thác của Đại úy Carl Pfyffer von Altishofen.</w:t>
      </w:r>
    </w:p>
    <w:p w14:paraId="08F6E45B" w14:textId="0903669B" w:rsidR="007028A6" w:rsidRPr="009D42BC" w:rsidRDefault="007028A6" w:rsidP="00872A5E">
      <w:pPr>
        <w:pStyle w:val="ListParagraph"/>
        <w:numPr>
          <w:ilvl w:val="0"/>
          <w:numId w:val="20"/>
        </w:numPr>
        <w:adjustRightInd w:val="0"/>
        <w:snapToGrid w:val="0"/>
        <w:spacing w:line="360" w:lineRule="auto"/>
        <w:ind w:right="-90"/>
        <w:jc w:val="both"/>
        <w:rPr>
          <w:sz w:val="22"/>
          <w:szCs w:val="22"/>
          <w:lang w:eastAsia="ja-JP"/>
        </w:rPr>
      </w:pPr>
      <w:r w:rsidRPr="009D42BC">
        <w:rPr>
          <w:sz w:val="22"/>
          <w:szCs w:val="22"/>
          <w:lang w:eastAsia="ja-JP"/>
        </w:rPr>
        <w:t xml:space="preserve">Quý khách tự do mua sắm quà lưu niệm tại </w:t>
      </w:r>
      <w:r w:rsidRPr="009D42BC">
        <w:rPr>
          <w:b/>
          <w:bCs/>
          <w:color w:val="FF0000"/>
          <w:sz w:val="22"/>
          <w:szCs w:val="22"/>
          <w:lang w:eastAsia="ja-JP"/>
        </w:rPr>
        <w:t>Trung tâm đồng hồ Bucherer.</w:t>
      </w:r>
    </w:p>
    <w:p w14:paraId="1C5002BC" w14:textId="2CB5B155" w:rsidR="007028A6" w:rsidRPr="009D42BC" w:rsidRDefault="007028A6" w:rsidP="00543521">
      <w:pPr>
        <w:adjustRightInd w:val="0"/>
        <w:snapToGrid w:val="0"/>
        <w:spacing w:line="360" w:lineRule="auto"/>
        <w:ind w:right="-90"/>
        <w:jc w:val="both"/>
        <w:rPr>
          <w:sz w:val="22"/>
          <w:szCs w:val="22"/>
          <w:lang w:eastAsia="ja-JP"/>
        </w:rPr>
      </w:pPr>
      <w:r w:rsidRPr="009D42BC">
        <w:rPr>
          <w:sz w:val="22"/>
          <w:szCs w:val="22"/>
          <w:lang w:eastAsia="ja-JP"/>
        </w:rPr>
        <w:t>Đoàn dùng bữa trưa và bữa tối tại nhà hàng địa phương, về khách sạn nhận phòng và nghỉ ngơi.</w:t>
      </w:r>
    </w:p>
    <w:p w14:paraId="082A73C7" w14:textId="5A74A0A7" w:rsidR="007028A6" w:rsidRPr="009D42BC" w:rsidRDefault="007028A6" w:rsidP="00543521">
      <w:pPr>
        <w:adjustRightInd w:val="0"/>
        <w:snapToGrid w:val="0"/>
        <w:spacing w:line="360" w:lineRule="auto"/>
        <w:ind w:right="-90"/>
        <w:jc w:val="both"/>
        <w:rPr>
          <w:sz w:val="22"/>
          <w:szCs w:val="22"/>
          <w:lang w:eastAsia="ja-JP"/>
        </w:rPr>
      </w:pPr>
      <w:r w:rsidRPr="009D42BC">
        <w:rPr>
          <w:sz w:val="22"/>
          <w:szCs w:val="22"/>
          <w:lang w:eastAsia="ja-JP"/>
        </w:rPr>
        <w:t>Nghỉ đ</w:t>
      </w:r>
      <w:r w:rsidR="002464DB" w:rsidRPr="009D42BC">
        <w:rPr>
          <w:sz w:val="22"/>
          <w:szCs w:val="22"/>
          <w:lang w:eastAsia="ja-JP"/>
        </w:rPr>
        <w:t>êm</w:t>
      </w:r>
      <w:r w:rsidRPr="009D42BC">
        <w:rPr>
          <w:sz w:val="22"/>
          <w:szCs w:val="22"/>
          <w:lang w:eastAsia="ja-JP"/>
        </w:rPr>
        <w:t xml:space="preserve"> tại khách sạn ở </w:t>
      </w:r>
      <w:r w:rsidRPr="009D42BC">
        <w:rPr>
          <w:b/>
          <w:bCs/>
          <w:color w:val="FF0000"/>
          <w:sz w:val="22"/>
          <w:szCs w:val="22"/>
          <w:lang w:eastAsia="ja-JP"/>
        </w:rPr>
        <w:t>Lucerne</w:t>
      </w:r>
      <w:r w:rsidR="00F25678" w:rsidRPr="009D42BC">
        <w:rPr>
          <w:b/>
          <w:bCs/>
          <w:color w:val="FF0000"/>
          <w:sz w:val="22"/>
          <w:szCs w:val="22"/>
          <w:lang w:eastAsia="ja-JP"/>
        </w:rPr>
        <w:t>/Engelberg</w:t>
      </w:r>
      <w:r w:rsidRPr="009D42BC">
        <w:rPr>
          <w:sz w:val="22"/>
          <w:szCs w:val="22"/>
          <w:lang w:eastAsia="ja-JP"/>
        </w:rPr>
        <w:t>.</w:t>
      </w:r>
    </w:p>
    <w:p w14:paraId="4535FC4A" w14:textId="2FD193C2" w:rsidR="00280186" w:rsidRPr="009D42BC" w:rsidRDefault="00280186" w:rsidP="00543521">
      <w:pPr>
        <w:adjustRightInd w:val="0"/>
        <w:snapToGrid w:val="0"/>
        <w:spacing w:line="360" w:lineRule="auto"/>
        <w:ind w:right="-90" w:hanging="900"/>
        <w:jc w:val="both"/>
        <w:rPr>
          <w:sz w:val="22"/>
          <w:szCs w:val="22"/>
          <w:lang w:eastAsia="ja-JP"/>
        </w:rPr>
      </w:pPr>
    </w:p>
    <w:p w14:paraId="164518A3" w14:textId="148255F3" w:rsidR="00280186" w:rsidRPr="005518C0" w:rsidRDefault="00280186" w:rsidP="00543521">
      <w:pPr>
        <w:pBdr>
          <w:top w:val="single" w:sz="4" w:space="0" w:color="000000"/>
        </w:pBdr>
        <w:spacing w:line="360" w:lineRule="auto"/>
        <w:ind w:right="-90"/>
        <w:jc w:val="both"/>
        <w:rPr>
          <w:b/>
          <w:bCs/>
          <w:color w:val="EE0000"/>
          <w:sz w:val="28"/>
          <w:szCs w:val="28"/>
          <w:highlight w:val="green"/>
        </w:rPr>
      </w:pPr>
      <w:r w:rsidRPr="005518C0">
        <w:rPr>
          <w:b/>
          <w:bCs/>
          <w:color w:val="EE0000"/>
          <w:sz w:val="28"/>
          <w:szCs w:val="28"/>
          <w:highlight w:val="green"/>
        </w:rPr>
        <w:t xml:space="preserve">NGÀY 7: </w:t>
      </w:r>
      <w:r w:rsidR="007028A6" w:rsidRPr="005518C0">
        <w:rPr>
          <w:b/>
          <w:bCs/>
          <w:color w:val="EE0000"/>
          <w:sz w:val="28"/>
          <w:szCs w:val="28"/>
          <w:highlight w:val="green"/>
        </w:rPr>
        <w:t>LUCERNE</w:t>
      </w:r>
      <w:r w:rsidR="00941DD5" w:rsidRPr="005518C0">
        <w:rPr>
          <w:b/>
          <w:bCs/>
          <w:color w:val="EE0000"/>
          <w:sz w:val="28"/>
          <w:szCs w:val="28"/>
          <w:highlight w:val="green"/>
        </w:rPr>
        <w:t>/ENGELBERG</w:t>
      </w:r>
      <w:r w:rsidR="007028A6" w:rsidRPr="005518C0">
        <w:rPr>
          <w:b/>
          <w:bCs/>
          <w:color w:val="EE0000"/>
          <w:sz w:val="28"/>
          <w:szCs w:val="28"/>
          <w:highlight w:val="green"/>
        </w:rPr>
        <w:t xml:space="preserve"> – TITLIS – MILAN</w:t>
      </w:r>
      <w:r w:rsidR="005F4739" w:rsidRPr="005518C0">
        <w:rPr>
          <w:b/>
          <w:bCs/>
          <w:color w:val="EE0000"/>
          <w:sz w:val="28"/>
          <w:szCs w:val="28"/>
          <w:highlight w:val="green"/>
        </w:rPr>
        <w:t xml:space="preserve">  </w:t>
      </w:r>
      <w:r w:rsidR="00941DD5" w:rsidRPr="005518C0">
        <w:rPr>
          <w:b/>
          <w:bCs/>
          <w:color w:val="EE0000"/>
          <w:sz w:val="28"/>
          <w:szCs w:val="28"/>
          <w:highlight w:val="green"/>
        </w:rPr>
        <w:tab/>
      </w:r>
      <w:r w:rsidR="007028A6" w:rsidRPr="005518C0">
        <w:rPr>
          <w:b/>
          <w:bCs/>
          <w:color w:val="EE0000"/>
          <w:sz w:val="28"/>
          <w:szCs w:val="28"/>
          <w:highlight w:val="green"/>
        </w:rPr>
        <w:tab/>
      </w:r>
      <w:r w:rsidR="00941DD5" w:rsidRPr="005518C0">
        <w:rPr>
          <w:b/>
          <w:bCs/>
          <w:color w:val="EE0000"/>
          <w:sz w:val="28"/>
          <w:szCs w:val="28"/>
          <w:highlight w:val="green"/>
        </w:rPr>
        <w:t xml:space="preserve">  </w:t>
      </w:r>
      <w:r w:rsidR="00543521" w:rsidRPr="005518C0">
        <w:rPr>
          <w:b/>
          <w:bCs/>
          <w:color w:val="EE0000"/>
          <w:sz w:val="28"/>
          <w:szCs w:val="28"/>
          <w:highlight w:val="green"/>
        </w:rPr>
        <w:t xml:space="preserve">  </w:t>
      </w:r>
      <w:r w:rsidR="005F4739" w:rsidRPr="005518C0">
        <w:rPr>
          <w:b/>
          <w:bCs/>
          <w:color w:val="EE0000"/>
          <w:sz w:val="28"/>
          <w:szCs w:val="28"/>
          <w:highlight w:val="green"/>
        </w:rPr>
        <w:t xml:space="preserve">           </w:t>
      </w:r>
      <w:r w:rsidRPr="005518C0">
        <w:rPr>
          <w:b/>
          <w:bCs/>
          <w:color w:val="EE0000"/>
          <w:sz w:val="28"/>
          <w:szCs w:val="28"/>
          <w:highlight w:val="green"/>
        </w:rPr>
        <w:t>(Ăn ba bữa)</w:t>
      </w:r>
    </w:p>
    <w:p w14:paraId="21DD51DE" w14:textId="3013E6D7" w:rsidR="0035540B" w:rsidRPr="009D42BC" w:rsidRDefault="00280186" w:rsidP="00475FC9">
      <w:pPr>
        <w:pStyle w:val="BodyText"/>
        <w:spacing w:line="360" w:lineRule="auto"/>
        <w:ind w:left="720" w:hanging="720"/>
        <w:jc w:val="both"/>
        <w:rPr>
          <w:sz w:val="22"/>
          <w:szCs w:val="22"/>
          <w:lang w:eastAsia="ja-JP"/>
        </w:rPr>
      </w:pPr>
      <w:r w:rsidRPr="009D42BC">
        <w:rPr>
          <w:bCs/>
          <w:sz w:val="22"/>
          <w:szCs w:val="22"/>
          <w:lang w:eastAsia="ja-JP"/>
        </w:rPr>
        <w:t xml:space="preserve">Sáng </w:t>
      </w:r>
      <w:r w:rsidRPr="009D42BC">
        <w:rPr>
          <w:bCs/>
          <w:sz w:val="22"/>
          <w:szCs w:val="22"/>
          <w:lang w:eastAsia="ja-JP"/>
        </w:rPr>
        <w:tab/>
        <w:t>Đoàn dùng bữa sáng sau đó làm thủ tục trả phòng</w:t>
      </w:r>
      <w:r w:rsidR="007028A6" w:rsidRPr="009D42BC">
        <w:rPr>
          <w:bCs/>
          <w:sz w:val="22"/>
          <w:szCs w:val="22"/>
          <w:lang w:eastAsia="ja-JP"/>
        </w:rPr>
        <w:t xml:space="preserve"> và khởi hành</w:t>
      </w:r>
      <w:r w:rsidR="007028A6" w:rsidRPr="009D42BC">
        <w:rPr>
          <w:sz w:val="22"/>
          <w:szCs w:val="22"/>
          <w:lang w:eastAsia="ja-JP"/>
        </w:rPr>
        <w:t xml:space="preserve"> </w:t>
      </w:r>
      <w:r w:rsidR="0035540B" w:rsidRPr="009D42BC">
        <w:rPr>
          <w:sz w:val="22"/>
          <w:szCs w:val="22"/>
          <w:lang w:eastAsia="ja-JP"/>
        </w:rPr>
        <w:t xml:space="preserve">đến </w:t>
      </w:r>
      <w:r w:rsidR="0035540B" w:rsidRPr="009D42BC">
        <w:rPr>
          <w:b/>
          <w:bCs/>
          <w:color w:val="ED0000"/>
          <w:sz w:val="22"/>
          <w:szCs w:val="22"/>
          <w:lang w:eastAsia="ja-JP"/>
        </w:rPr>
        <w:t xml:space="preserve">Engelberg </w:t>
      </w:r>
      <w:r w:rsidR="0035540B" w:rsidRPr="009D42BC">
        <w:rPr>
          <w:sz w:val="22"/>
          <w:szCs w:val="22"/>
          <w:lang w:eastAsia="ja-JP"/>
        </w:rPr>
        <w:t xml:space="preserve">là thị trấn nghỉ dưỡng ở miền Trung Thụy Sỹ, nằm ở độ cao 1000 mét so với mực nước biển, là sự kết hợp hài hòa, tinh tế giữa thiên nhiên và con người, giữa những thảm cỏ xanh mượt dưới chân dãy Alps hùng tráng và những ngôi nhà gỗ sồi nằm bình yên bên sông. Đến </w:t>
      </w:r>
      <w:r w:rsidR="0035540B" w:rsidRPr="009D42BC">
        <w:rPr>
          <w:b/>
          <w:bCs/>
          <w:color w:val="ED0000"/>
          <w:sz w:val="22"/>
          <w:szCs w:val="22"/>
          <w:lang w:eastAsia="ja-JP"/>
        </w:rPr>
        <w:t>Thụy Sĩ</w:t>
      </w:r>
      <w:r w:rsidR="0035540B" w:rsidRPr="009D42BC">
        <w:rPr>
          <w:color w:val="ED0000"/>
          <w:sz w:val="22"/>
          <w:szCs w:val="22"/>
          <w:lang w:eastAsia="ja-JP"/>
        </w:rPr>
        <w:t xml:space="preserve"> </w:t>
      </w:r>
      <w:r w:rsidR="0035540B" w:rsidRPr="009D42BC">
        <w:rPr>
          <w:sz w:val="22"/>
          <w:szCs w:val="22"/>
          <w:lang w:eastAsia="ja-JP"/>
        </w:rPr>
        <w:t xml:space="preserve">thì không thể bỏ qua trải nghiệm thần tiên khi hòa mình vào không gian tuyết trắng mênh mông ở độ cao hơn 3000m trên đỉnh của </w:t>
      </w:r>
      <w:r w:rsidR="0035540B" w:rsidRPr="009D42BC">
        <w:rPr>
          <w:b/>
          <w:bCs/>
          <w:color w:val="ED0000"/>
          <w:sz w:val="22"/>
          <w:szCs w:val="22"/>
          <w:lang w:eastAsia="ja-JP"/>
        </w:rPr>
        <w:t xml:space="preserve">núi Titlis. </w:t>
      </w:r>
    </w:p>
    <w:p w14:paraId="3625F43F" w14:textId="6917F265" w:rsidR="008721B9" w:rsidRPr="009D42BC" w:rsidRDefault="008721B9" w:rsidP="009D42BC">
      <w:pPr>
        <w:adjustRightInd w:val="0"/>
        <w:snapToGrid w:val="0"/>
        <w:spacing w:line="360" w:lineRule="auto"/>
        <w:ind w:right="-90" w:hanging="900"/>
        <w:jc w:val="right"/>
        <w:rPr>
          <w:sz w:val="22"/>
          <w:szCs w:val="22"/>
          <w:lang w:eastAsia="ja-JP"/>
        </w:rPr>
      </w:pPr>
      <w:r w:rsidRPr="009D42BC">
        <w:rPr>
          <w:noProof/>
          <w:sz w:val="22"/>
          <w:szCs w:val="22"/>
          <w:lang w:eastAsia="en-US"/>
        </w:rPr>
        <w:lastRenderedPageBreak/>
        <w:drawing>
          <wp:inline distT="0" distB="0" distL="0" distR="0" wp14:anchorId="56BB00E7" wp14:editId="020B9340">
            <wp:extent cx="6992651" cy="2047240"/>
            <wp:effectExtent l="0" t="0" r="0" b="0"/>
            <wp:docPr id="17622567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56790" name="Picture 1762256790"/>
                    <pic:cNvPicPr/>
                  </pic:nvPicPr>
                  <pic:blipFill>
                    <a:blip r:embed="rId16">
                      <a:extLst>
                        <a:ext uri="{28A0092B-C50C-407E-A947-70E740481C1C}">
                          <a14:useLocalDpi xmlns:a14="http://schemas.microsoft.com/office/drawing/2010/main" val="0"/>
                        </a:ext>
                      </a:extLst>
                    </a:blip>
                    <a:stretch>
                      <a:fillRect/>
                    </a:stretch>
                  </pic:blipFill>
                  <pic:spPr>
                    <a:xfrm>
                      <a:off x="0" y="0"/>
                      <a:ext cx="7066304" cy="2068804"/>
                    </a:xfrm>
                    <a:prstGeom prst="rect">
                      <a:avLst/>
                    </a:prstGeom>
                  </pic:spPr>
                </pic:pic>
              </a:graphicData>
            </a:graphic>
          </wp:inline>
        </w:drawing>
      </w:r>
    </w:p>
    <w:p w14:paraId="429A7B61" w14:textId="3A6F12FF" w:rsidR="0035540B" w:rsidRPr="009D42BC" w:rsidRDefault="0035540B" w:rsidP="008721B9">
      <w:pPr>
        <w:adjustRightInd w:val="0"/>
        <w:snapToGrid w:val="0"/>
        <w:spacing w:line="360" w:lineRule="auto"/>
        <w:ind w:right="-90"/>
        <w:jc w:val="both"/>
        <w:rPr>
          <w:b/>
          <w:bCs/>
          <w:i/>
          <w:iCs/>
          <w:sz w:val="22"/>
          <w:szCs w:val="22"/>
          <w:lang w:eastAsia="ja-JP"/>
        </w:rPr>
      </w:pPr>
      <w:r w:rsidRPr="009D42BC">
        <w:rPr>
          <w:sz w:val="22"/>
          <w:szCs w:val="22"/>
          <w:lang w:eastAsia="ja-JP"/>
        </w:rPr>
        <w:t xml:space="preserve">Quý khách sẽ trải nghiệm ngồi </w:t>
      </w:r>
      <w:r w:rsidRPr="009D42BC">
        <w:rPr>
          <w:b/>
          <w:bCs/>
          <w:color w:val="FF0000"/>
          <w:sz w:val="22"/>
          <w:szCs w:val="22"/>
          <w:lang w:eastAsia="ja-JP"/>
        </w:rPr>
        <w:t>cáp treo quay vòng Rotair – cáp treo xoay trọn vòng 360 độ đầu tiên trên thế giới</w:t>
      </w:r>
      <w:r w:rsidRPr="009D42BC">
        <w:rPr>
          <w:sz w:val="22"/>
          <w:szCs w:val="22"/>
          <w:lang w:eastAsia="ja-JP"/>
        </w:rPr>
        <w:t>, ngắm nhìn toàn cảnh núi tuyết tuyệt đẹp từ trên cao</w:t>
      </w:r>
      <w:r w:rsidRPr="009D42BC">
        <w:rPr>
          <w:b/>
          <w:bCs/>
          <w:sz w:val="22"/>
          <w:szCs w:val="22"/>
          <w:lang w:eastAsia="ja-JP"/>
        </w:rPr>
        <w:t xml:space="preserve">. </w:t>
      </w:r>
      <w:r w:rsidRPr="009D42BC">
        <w:rPr>
          <w:b/>
          <w:bCs/>
          <w:color w:val="ED0000"/>
          <w:sz w:val="22"/>
          <w:szCs w:val="22"/>
          <w:lang w:eastAsia="ja-JP"/>
        </w:rPr>
        <w:t>Núi Titlis</w:t>
      </w:r>
      <w:r w:rsidRPr="009D42BC">
        <w:rPr>
          <w:color w:val="ED0000"/>
          <w:sz w:val="22"/>
          <w:szCs w:val="22"/>
          <w:lang w:eastAsia="ja-JP"/>
        </w:rPr>
        <w:t xml:space="preserve"> </w:t>
      </w:r>
      <w:r w:rsidRPr="009D42BC">
        <w:rPr>
          <w:sz w:val="22"/>
          <w:szCs w:val="22"/>
          <w:lang w:eastAsia="ja-JP"/>
        </w:rPr>
        <w:t>được mệnh danh là nơi thiên thần cư ngụ bởi không gian tuyết trắng bao la. Đi cáp treo lên núi tuyết, du khách sẽ cảm nhận rõ vẻ đẹp khác biệt, bắt đầu từ thảm xanh cỏ hoa, càng đi lên cao, cảnh quan chuyển dần sang một màu tuyết trắng của sông băng lượn quanh đỉnh Titlis.</w:t>
      </w:r>
      <w:r w:rsidRPr="00AF5CB7">
        <w:rPr>
          <w:color w:val="EE0000"/>
          <w:sz w:val="22"/>
          <w:szCs w:val="22"/>
          <w:lang w:eastAsia="ja-JP"/>
        </w:rPr>
        <w:t xml:space="preserve"> </w:t>
      </w:r>
      <w:r w:rsidRPr="00AF5CB7">
        <w:rPr>
          <w:b/>
          <w:bCs/>
          <w:i/>
          <w:iCs/>
          <w:color w:val="EE0000"/>
          <w:sz w:val="22"/>
          <w:szCs w:val="22"/>
          <w:lang w:eastAsia="ja-JP"/>
        </w:rPr>
        <w:t>(Đã bao gồm vé cáp treo</w:t>
      </w:r>
      <w:r w:rsidR="0006068F" w:rsidRPr="00AF5CB7">
        <w:rPr>
          <w:b/>
          <w:bCs/>
          <w:i/>
          <w:iCs/>
          <w:color w:val="EE0000"/>
          <w:sz w:val="22"/>
          <w:szCs w:val="22"/>
          <w:lang w:eastAsia="ja-JP"/>
        </w:rPr>
        <w:t xml:space="preserve"> khứ hồi</w:t>
      </w:r>
      <w:r w:rsidRPr="00AF5CB7">
        <w:rPr>
          <w:b/>
          <w:bCs/>
          <w:i/>
          <w:iCs/>
          <w:color w:val="EE0000"/>
          <w:sz w:val="22"/>
          <w:szCs w:val="22"/>
          <w:lang w:eastAsia="ja-JP"/>
        </w:rPr>
        <w:t>).</w:t>
      </w:r>
    </w:p>
    <w:p w14:paraId="6FE3B2C6" w14:textId="26BFEFDA" w:rsidR="0035540B" w:rsidRPr="009D42BC" w:rsidRDefault="0035540B" w:rsidP="00543521">
      <w:pPr>
        <w:adjustRightInd w:val="0"/>
        <w:snapToGrid w:val="0"/>
        <w:spacing w:line="360" w:lineRule="auto"/>
        <w:ind w:right="-90"/>
        <w:jc w:val="both"/>
        <w:rPr>
          <w:sz w:val="22"/>
          <w:szCs w:val="22"/>
          <w:lang w:eastAsia="ja-JP"/>
        </w:rPr>
      </w:pPr>
      <w:r w:rsidRPr="009D42BC">
        <w:rPr>
          <w:sz w:val="22"/>
          <w:szCs w:val="22"/>
          <w:lang w:eastAsia="ja-JP"/>
        </w:rPr>
        <w:t>Trưa</w:t>
      </w:r>
      <w:r w:rsidRPr="009D42BC">
        <w:rPr>
          <w:sz w:val="22"/>
          <w:szCs w:val="22"/>
          <w:lang w:eastAsia="ja-JP"/>
        </w:rPr>
        <w:tab/>
        <w:t xml:space="preserve">Sau bữa trưa tại địa phương, đoàn khởi hành đến </w:t>
      </w:r>
      <w:r w:rsidR="00236C94" w:rsidRPr="009D42BC">
        <w:rPr>
          <w:b/>
          <w:bCs/>
          <w:color w:val="FF0000"/>
          <w:sz w:val="22"/>
          <w:szCs w:val="22"/>
          <w:lang w:eastAsia="ja-JP"/>
        </w:rPr>
        <w:t xml:space="preserve">Thành phố </w:t>
      </w:r>
      <w:r w:rsidRPr="009D42BC">
        <w:rPr>
          <w:b/>
          <w:bCs/>
          <w:color w:val="FF0000"/>
          <w:sz w:val="22"/>
          <w:szCs w:val="22"/>
          <w:lang w:eastAsia="ja-JP"/>
        </w:rPr>
        <w:t>Milan</w:t>
      </w:r>
      <w:r w:rsidR="00236C94" w:rsidRPr="009D42BC">
        <w:rPr>
          <w:color w:val="FF0000"/>
          <w:sz w:val="22"/>
          <w:szCs w:val="22"/>
          <w:lang w:eastAsia="ja-JP"/>
        </w:rPr>
        <w:t xml:space="preserve"> </w:t>
      </w:r>
      <w:r w:rsidR="00543521" w:rsidRPr="009D42BC">
        <w:rPr>
          <w:sz w:val="22"/>
          <w:szCs w:val="22"/>
          <w:lang w:eastAsia="ja-JP"/>
        </w:rPr>
        <w:t>–</w:t>
      </w:r>
      <w:r w:rsidR="00236C94" w:rsidRPr="009D42BC">
        <w:rPr>
          <w:sz w:val="22"/>
          <w:szCs w:val="22"/>
          <w:lang w:eastAsia="ja-JP"/>
        </w:rPr>
        <w:t xml:space="preserve"> </w:t>
      </w:r>
      <w:r w:rsidR="00543521" w:rsidRPr="009D42BC">
        <w:rPr>
          <w:sz w:val="22"/>
          <w:szCs w:val="22"/>
          <w:lang w:eastAsia="ja-JP"/>
        </w:rPr>
        <w:t xml:space="preserve">nơi được mệnh danh là </w:t>
      </w:r>
      <w:r w:rsidR="00752365" w:rsidRPr="009D42BC">
        <w:rPr>
          <w:sz w:val="22"/>
          <w:szCs w:val="22"/>
          <w:lang w:eastAsia="ja-JP"/>
        </w:rPr>
        <w:t>thủ đô thời trang và thiết kế của đất của nước Ý.</w:t>
      </w:r>
    </w:p>
    <w:p w14:paraId="6FBD4B05" w14:textId="1E9C9B2D" w:rsidR="00C12737" w:rsidRPr="009D42BC" w:rsidRDefault="00C12737" w:rsidP="00543521">
      <w:pPr>
        <w:adjustRightInd w:val="0"/>
        <w:snapToGrid w:val="0"/>
        <w:spacing w:line="360" w:lineRule="auto"/>
        <w:ind w:right="-90"/>
        <w:jc w:val="both"/>
        <w:rPr>
          <w:b/>
          <w:bCs/>
          <w:color w:val="FF0000"/>
          <w:sz w:val="22"/>
          <w:szCs w:val="22"/>
          <w:lang w:eastAsia="ja-JP"/>
        </w:rPr>
      </w:pPr>
      <w:r w:rsidRPr="009D42BC">
        <w:rPr>
          <w:sz w:val="22"/>
          <w:szCs w:val="22"/>
          <w:lang w:eastAsia="ja-JP"/>
        </w:rPr>
        <w:t xml:space="preserve">Nghỉ đêm tại khách sạn ở </w:t>
      </w:r>
      <w:r w:rsidR="007028A6" w:rsidRPr="009D42BC">
        <w:rPr>
          <w:b/>
          <w:bCs/>
          <w:color w:val="FF0000"/>
          <w:sz w:val="22"/>
          <w:szCs w:val="22"/>
          <w:lang w:eastAsia="ja-JP"/>
        </w:rPr>
        <w:t>Milan</w:t>
      </w:r>
      <w:r w:rsidRPr="009D42BC">
        <w:rPr>
          <w:b/>
          <w:bCs/>
          <w:color w:val="FF0000"/>
          <w:sz w:val="22"/>
          <w:szCs w:val="22"/>
          <w:lang w:eastAsia="ja-JP"/>
        </w:rPr>
        <w:t>.</w:t>
      </w:r>
    </w:p>
    <w:p w14:paraId="211C482E" w14:textId="0CF030B6" w:rsidR="00CA259D" w:rsidRPr="009D42BC" w:rsidRDefault="00CA259D" w:rsidP="00543521">
      <w:pPr>
        <w:adjustRightInd w:val="0"/>
        <w:snapToGrid w:val="0"/>
        <w:spacing w:line="360" w:lineRule="auto"/>
        <w:ind w:right="-90" w:hanging="900"/>
        <w:jc w:val="both"/>
        <w:rPr>
          <w:sz w:val="22"/>
          <w:szCs w:val="22"/>
          <w:lang w:eastAsia="ja-JP"/>
        </w:rPr>
      </w:pPr>
    </w:p>
    <w:p w14:paraId="0E580A06" w14:textId="009D710A" w:rsidR="00A744D8" w:rsidRPr="005518C0" w:rsidRDefault="00A744D8" w:rsidP="00543521">
      <w:pPr>
        <w:pBdr>
          <w:top w:val="single" w:sz="4" w:space="0" w:color="000000"/>
        </w:pBdr>
        <w:spacing w:line="360" w:lineRule="auto"/>
        <w:ind w:right="-90"/>
        <w:jc w:val="both"/>
        <w:rPr>
          <w:b/>
          <w:bCs/>
          <w:color w:val="EE0000"/>
          <w:sz w:val="28"/>
          <w:szCs w:val="28"/>
        </w:rPr>
      </w:pPr>
      <w:r w:rsidRPr="005518C0">
        <w:rPr>
          <w:b/>
          <w:bCs/>
          <w:color w:val="EE0000"/>
          <w:sz w:val="28"/>
          <w:szCs w:val="28"/>
          <w:highlight w:val="green"/>
        </w:rPr>
        <w:t xml:space="preserve">NGÀY 8: </w:t>
      </w:r>
      <w:r w:rsidR="00A0180C" w:rsidRPr="005518C0">
        <w:rPr>
          <w:b/>
          <w:bCs/>
          <w:color w:val="EE0000"/>
          <w:sz w:val="28"/>
          <w:szCs w:val="28"/>
          <w:highlight w:val="green"/>
        </w:rPr>
        <w:t>MILAN</w:t>
      </w:r>
      <w:r w:rsidRPr="005518C0">
        <w:rPr>
          <w:b/>
          <w:bCs/>
          <w:color w:val="EE0000"/>
          <w:sz w:val="28"/>
          <w:szCs w:val="28"/>
          <w:highlight w:val="green"/>
        </w:rPr>
        <w:t xml:space="preserve"> – TP. HỒ CHÍ MINH                  </w:t>
      </w:r>
      <w:r w:rsidR="00C12737" w:rsidRPr="005518C0">
        <w:rPr>
          <w:b/>
          <w:bCs/>
          <w:color w:val="EE0000"/>
          <w:sz w:val="28"/>
          <w:szCs w:val="28"/>
          <w:highlight w:val="green"/>
        </w:rPr>
        <w:t xml:space="preserve">     </w:t>
      </w:r>
      <w:r w:rsidRPr="005518C0">
        <w:rPr>
          <w:b/>
          <w:bCs/>
          <w:color w:val="EE0000"/>
          <w:sz w:val="28"/>
          <w:szCs w:val="28"/>
          <w:highlight w:val="green"/>
        </w:rPr>
        <w:t xml:space="preserve">                             </w:t>
      </w:r>
      <w:r w:rsidR="00543521" w:rsidRPr="005518C0">
        <w:rPr>
          <w:b/>
          <w:bCs/>
          <w:color w:val="EE0000"/>
          <w:sz w:val="28"/>
          <w:szCs w:val="28"/>
          <w:highlight w:val="green"/>
        </w:rPr>
        <w:tab/>
      </w:r>
      <w:r w:rsidR="00236C94" w:rsidRPr="005518C0">
        <w:rPr>
          <w:b/>
          <w:bCs/>
          <w:color w:val="EE0000"/>
          <w:sz w:val="28"/>
          <w:szCs w:val="28"/>
          <w:highlight w:val="green"/>
        </w:rPr>
        <w:t xml:space="preserve">    </w:t>
      </w:r>
      <w:r w:rsidRPr="005518C0">
        <w:rPr>
          <w:b/>
          <w:bCs/>
          <w:color w:val="EE0000"/>
          <w:sz w:val="28"/>
          <w:szCs w:val="28"/>
          <w:highlight w:val="green"/>
        </w:rPr>
        <w:t>(Ăn sáng, t</w:t>
      </w:r>
      <w:r w:rsidR="00236C94" w:rsidRPr="005518C0">
        <w:rPr>
          <w:b/>
          <w:bCs/>
          <w:color w:val="EE0000"/>
          <w:sz w:val="28"/>
          <w:szCs w:val="28"/>
          <w:highlight w:val="green"/>
        </w:rPr>
        <w:t>rưa)</w:t>
      </w:r>
    </w:p>
    <w:p w14:paraId="5C231605" w14:textId="790A63F7" w:rsidR="00A744D8" w:rsidRPr="009D42BC" w:rsidRDefault="00A744D8" w:rsidP="00543521">
      <w:pPr>
        <w:adjustRightInd w:val="0"/>
        <w:snapToGrid w:val="0"/>
        <w:spacing w:line="360" w:lineRule="auto"/>
        <w:ind w:right="-90"/>
        <w:jc w:val="both"/>
        <w:rPr>
          <w:sz w:val="22"/>
          <w:szCs w:val="22"/>
          <w:lang w:eastAsia="ja-JP"/>
        </w:rPr>
      </w:pPr>
      <w:r w:rsidRPr="009D42BC">
        <w:rPr>
          <w:bCs/>
          <w:sz w:val="22"/>
          <w:szCs w:val="22"/>
          <w:lang w:eastAsia="ja-JP"/>
        </w:rPr>
        <w:t xml:space="preserve">Sáng </w:t>
      </w:r>
      <w:r w:rsidRPr="009D42BC">
        <w:rPr>
          <w:bCs/>
          <w:sz w:val="22"/>
          <w:szCs w:val="22"/>
          <w:lang w:eastAsia="ja-JP"/>
        </w:rPr>
        <w:tab/>
        <w:t>Đoàn dùng bữa sáng sau đó làm thủ tục trả phòng</w:t>
      </w:r>
      <w:r w:rsidR="0035540B" w:rsidRPr="009D42BC">
        <w:rPr>
          <w:bCs/>
          <w:sz w:val="22"/>
          <w:szCs w:val="22"/>
          <w:lang w:eastAsia="ja-JP"/>
        </w:rPr>
        <w:t xml:space="preserve"> và </w:t>
      </w:r>
      <w:r w:rsidRPr="009D42BC">
        <w:rPr>
          <w:bCs/>
          <w:sz w:val="22"/>
          <w:szCs w:val="22"/>
          <w:lang w:eastAsia="ja-JP"/>
        </w:rPr>
        <w:t>Khởi hành tham quan</w:t>
      </w:r>
      <w:r w:rsidR="00A0180C" w:rsidRPr="009D42BC">
        <w:rPr>
          <w:bCs/>
          <w:sz w:val="22"/>
          <w:szCs w:val="22"/>
          <w:lang w:eastAsia="ja-JP"/>
        </w:rPr>
        <w:t>:</w:t>
      </w:r>
    </w:p>
    <w:p w14:paraId="363DB5FC" w14:textId="77777777" w:rsidR="0035540B" w:rsidRPr="009D42BC" w:rsidRDefault="0035540B" w:rsidP="00872A5E">
      <w:pPr>
        <w:pStyle w:val="BodyText"/>
        <w:numPr>
          <w:ilvl w:val="0"/>
          <w:numId w:val="22"/>
        </w:numPr>
        <w:spacing w:before="10" w:after="0" w:line="360" w:lineRule="auto"/>
        <w:jc w:val="both"/>
        <w:rPr>
          <w:b/>
          <w:bCs/>
          <w:color w:val="ED0000"/>
          <w:sz w:val="22"/>
          <w:szCs w:val="22"/>
        </w:rPr>
      </w:pPr>
      <w:r w:rsidRPr="009D42BC">
        <w:rPr>
          <w:sz w:val="22"/>
          <w:szCs w:val="22"/>
        </w:rPr>
        <w:t xml:space="preserve">Tham quan </w:t>
      </w:r>
      <w:r w:rsidRPr="009D42BC">
        <w:rPr>
          <w:b/>
          <w:bCs/>
          <w:color w:val="ED0000"/>
          <w:sz w:val="22"/>
          <w:szCs w:val="22"/>
        </w:rPr>
        <w:t xml:space="preserve">Nhà thờ chính tòa Il Duomo (Milan Cathedral) </w:t>
      </w:r>
      <w:r w:rsidRPr="009D42BC">
        <w:rPr>
          <w:sz w:val="22"/>
          <w:szCs w:val="22"/>
        </w:rPr>
        <w:t>là một trong số nhà thờ lớn nhất thế giới (có sức chứa đến 40.000 người) và là một trong các nhà thờ tuyệt vời nhất, mang đặc trưng của phong cách Gothic Flamboyant.</w:t>
      </w:r>
    </w:p>
    <w:p w14:paraId="787B6042" w14:textId="77777777" w:rsidR="0035540B" w:rsidRPr="009D42BC" w:rsidRDefault="0035540B" w:rsidP="00872A5E">
      <w:pPr>
        <w:pStyle w:val="BodyText"/>
        <w:numPr>
          <w:ilvl w:val="0"/>
          <w:numId w:val="22"/>
        </w:numPr>
        <w:spacing w:before="10" w:after="0" w:line="360" w:lineRule="auto"/>
        <w:jc w:val="both"/>
        <w:rPr>
          <w:b/>
          <w:bCs/>
          <w:color w:val="ED0000"/>
          <w:sz w:val="22"/>
          <w:szCs w:val="22"/>
        </w:rPr>
      </w:pPr>
      <w:r w:rsidRPr="009D42BC">
        <w:rPr>
          <w:sz w:val="22"/>
          <w:szCs w:val="22"/>
        </w:rPr>
        <w:t xml:space="preserve">Quảng trường </w:t>
      </w:r>
      <w:r w:rsidRPr="009D42BC">
        <w:rPr>
          <w:b/>
          <w:bCs/>
          <w:color w:val="ED0000"/>
          <w:sz w:val="22"/>
          <w:szCs w:val="22"/>
        </w:rPr>
        <w:t xml:space="preserve">Piazza Mercanti </w:t>
      </w:r>
      <w:r w:rsidRPr="009D42BC">
        <w:rPr>
          <w:sz w:val="22"/>
          <w:szCs w:val="22"/>
        </w:rPr>
        <w:t>là một viên ngọc lịch sử ẩn sau vẻ hiện đại của Milano nước Ý. Đây là một bảo tàng ngoài trời, quảng trường này có kiến trúc và bảo vật lịch sử độc đáo. Các tòa nhà cổ kính bao quanh thể hiện phong cách Gothic và Renaissance đã góp phần tạo nên một không gian thời gian cổ kính ấn tượng.</w:t>
      </w:r>
    </w:p>
    <w:p w14:paraId="0FB8E4C7" w14:textId="77777777" w:rsidR="0035540B" w:rsidRPr="009D42BC" w:rsidRDefault="0035540B" w:rsidP="00872A5E">
      <w:pPr>
        <w:pStyle w:val="ListParagraph"/>
        <w:widowControl w:val="0"/>
        <w:numPr>
          <w:ilvl w:val="0"/>
          <w:numId w:val="22"/>
        </w:numPr>
        <w:autoSpaceDE w:val="0"/>
        <w:autoSpaceDN w:val="0"/>
        <w:spacing w:before="10" w:line="360" w:lineRule="auto"/>
        <w:jc w:val="both"/>
        <w:rPr>
          <w:sz w:val="22"/>
          <w:szCs w:val="22"/>
        </w:rPr>
      </w:pPr>
      <w:r w:rsidRPr="009D42BC">
        <w:rPr>
          <w:b/>
          <w:bCs/>
          <w:color w:val="ED0000"/>
          <w:sz w:val="22"/>
          <w:szCs w:val="22"/>
        </w:rPr>
        <w:t xml:space="preserve">Khu mua sắm Galleria Vittorio Emanuele II </w:t>
      </w:r>
      <w:r w:rsidRPr="009D42BC">
        <w:rPr>
          <w:sz w:val="22"/>
          <w:szCs w:val="22"/>
        </w:rPr>
        <w:t>là trung tâm mua sắm xa hoa và lộng lẫy bậc nhất thế giới, là trung tâm mua sắm xa hoa và lộng lẫy bậc nhất thế giới. Choáng ngợp ngay từ ánh nhìn đầu tiên – Đó là cảm giác của du khách khi lần đầu ghé thăm nơi này. Công trình này có rất nhiều điểm khác biệt với các trung tâm thương mại thông thường bởi nó lộng lẫy như một cung điện cổ tích, sang trọng và đầy tinh tế.</w:t>
      </w:r>
    </w:p>
    <w:p w14:paraId="0178495D" w14:textId="0E05DF93" w:rsidR="00DB50F3" w:rsidRPr="009D42BC" w:rsidRDefault="0035540B" w:rsidP="00872A5E">
      <w:pPr>
        <w:pStyle w:val="ListParagraph"/>
        <w:widowControl w:val="0"/>
        <w:numPr>
          <w:ilvl w:val="0"/>
          <w:numId w:val="22"/>
        </w:numPr>
        <w:suppressAutoHyphens w:val="0"/>
        <w:autoSpaceDE w:val="0"/>
        <w:autoSpaceDN w:val="0"/>
        <w:spacing w:before="10" w:line="360" w:lineRule="auto"/>
        <w:jc w:val="both"/>
        <w:rPr>
          <w:sz w:val="22"/>
          <w:szCs w:val="22"/>
          <w:lang w:val="vi-VN"/>
        </w:rPr>
      </w:pPr>
      <w:r w:rsidRPr="009D42BC">
        <w:rPr>
          <w:b/>
          <w:bCs/>
          <w:color w:val="ED0000"/>
          <w:sz w:val="22"/>
          <w:szCs w:val="22"/>
        </w:rPr>
        <w:t>Lâu đài Castello Sforzesco</w:t>
      </w:r>
      <w:r w:rsidRPr="009D42BC">
        <w:rPr>
          <w:sz w:val="22"/>
          <w:szCs w:val="22"/>
        </w:rPr>
        <w:t xml:space="preserve"> nơi lưu giữ lịch sử của Milan.</w:t>
      </w:r>
      <w:r w:rsidRPr="009D42BC">
        <w:rPr>
          <w:color w:val="212529"/>
          <w:sz w:val="22"/>
          <w:szCs w:val="22"/>
          <w:shd w:val="clear" w:color="auto" w:fill="FFFFFF"/>
        </w:rPr>
        <w:t xml:space="preserve"> L</w:t>
      </w:r>
      <w:r w:rsidRPr="009D42BC">
        <w:rPr>
          <w:sz w:val="22"/>
          <w:szCs w:val="22"/>
        </w:rPr>
        <w:t>âu đài được thiết kế theo cấu trúc của một pháo đài và hiện là bảo tàng của chính quyền thành phố Milan bao gồm bảo tàng Nghệ thuật Cổ đại với các tác phẩm của Michelangelo (chụp ảnh bên ngoài)</w:t>
      </w:r>
    </w:p>
    <w:p w14:paraId="1F799878" w14:textId="6660D0CD" w:rsidR="00A744D8" w:rsidRPr="009D42BC" w:rsidRDefault="00A744D8" w:rsidP="00543521">
      <w:pPr>
        <w:adjustRightInd w:val="0"/>
        <w:snapToGrid w:val="0"/>
        <w:spacing w:line="360" w:lineRule="auto"/>
        <w:ind w:right="-90"/>
        <w:jc w:val="both"/>
        <w:rPr>
          <w:bCs/>
          <w:sz w:val="22"/>
          <w:szCs w:val="22"/>
          <w:lang w:val="vi-VN" w:eastAsia="ja-JP"/>
        </w:rPr>
      </w:pPr>
      <w:r w:rsidRPr="009D42BC">
        <w:rPr>
          <w:bCs/>
          <w:sz w:val="22"/>
          <w:szCs w:val="22"/>
          <w:lang w:val="vi-VN" w:eastAsia="ja-JP"/>
        </w:rPr>
        <w:lastRenderedPageBreak/>
        <w:t xml:space="preserve">Đoàn </w:t>
      </w:r>
      <w:r w:rsidR="00A0180C" w:rsidRPr="009D42BC">
        <w:rPr>
          <w:bCs/>
          <w:sz w:val="22"/>
          <w:szCs w:val="22"/>
          <w:lang w:val="vi-VN" w:eastAsia="ja-JP"/>
        </w:rPr>
        <w:t>dùng bữa t</w:t>
      </w:r>
      <w:r w:rsidRPr="009D42BC">
        <w:rPr>
          <w:bCs/>
          <w:sz w:val="22"/>
          <w:szCs w:val="22"/>
          <w:lang w:val="vi-VN" w:eastAsia="ja-JP"/>
        </w:rPr>
        <w:t xml:space="preserve">rưa tại nhà hàng địa phương. Tiếp tục tự do tham quan và mua sắm tại các trung tâm mua sắm sầm uất của </w:t>
      </w:r>
      <w:r w:rsidR="00A0180C" w:rsidRPr="009D42BC">
        <w:rPr>
          <w:bCs/>
          <w:sz w:val="22"/>
          <w:szCs w:val="22"/>
          <w:lang w:val="vi-VN" w:eastAsia="ja-JP"/>
        </w:rPr>
        <w:t>Milan.</w:t>
      </w:r>
    </w:p>
    <w:p w14:paraId="16DAF5AF" w14:textId="7EA32DF4" w:rsidR="00A744D8" w:rsidRPr="009D42BC" w:rsidRDefault="00A744D8" w:rsidP="00543521">
      <w:pPr>
        <w:adjustRightInd w:val="0"/>
        <w:snapToGrid w:val="0"/>
        <w:spacing w:line="360" w:lineRule="auto"/>
        <w:ind w:right="-90"/>
        <w:jc w:val="both"/>
        <w:rPr>
          <w:bCs/>
          <w:sz w:val="22"/>
          <w:szCs w:val="22"/>
          <w:lang w:val="vi-VN" w:eastAsia="ja-JP"/>
        </w:rPr>
      </w:pPr>
      <w:r w:rsidRPr="009D42BC">
        <w:rPr>
          <w:bCs/>
          <w:sz w:val="22"/>
          <w:szCs w:val="22"/>
          <w:lang w:val="vi-VN" w:eastAsia="ja-JP"/>
        </w:rPr>
        <w:t>Đến giờ hẹn, xe đưa đoàn ra sân bay đáp chuyến bay về Việt Nam. Đoàn nghỉ đêm trên máy bay.</w:t>
      </w:r>
    </w:p>
    <w:p w14:paraId="1E0F43CA" w14:textId="44E100F6" w:rsidR="00A744D8" w:rsidRPr="009D42BC" w:rsidRDefault="00A744D8" w:rsidP="00543521">
      <w:pPr>
        <w:adjustRightInd w:val="0"/>
        <w:snapToGrid w:val="0"/>
        <w:spacing w:line="360" w:lineRule="auto"/>
        <w:ind w:right="-90"/>
        <w:jc w:val="both"/>
        <w:rPr>
          <w:b/>
          <w:i/>
          <w:iCs/>
          <w:sz w:val="22"/>
          <w:szCs w:val="22"/>
          <w:lang w:val="vi-VN" w:eastAsia="ja-JP"/>
        </w:rPr>
      </w:pPr>
      <w:r w:rsidRPr="009D42BC">
        <w:rPr>
          <w:b/>
          <w:i/>
          <w:iCs/>
          <w:sz w:val="22"/>
          <w:szCs w:val="22"/>
          <w:lang w:val="vi-VN" w:eastAsia="ja-JP"/>
        </w:rPr>
        <w:t xml:space="preserve">Chuyến bay dự kiến: </w:t>
      </w:r>
    </w:p>
    <w:p w14:paraId="419F1467" w14:textId="53C09AB3" w:rsidR="00965DE9" w:rsidRPr="00AF5CB7" w:rsidRDefault="00965DE9" w:rsidP="00543521">
      <w:pPr>
        <w:pStyle w:val="BodyText"/>
        <w:spacing w:line="360" w:lineRule="auto"/>
        <w:ind w:right="-90"/>
        <w:jc w:val="center"/>
        <w:rPr>
          <w:bCs/>
          <w:sz w:val="22"/>
          <w:szCs w:val="22"/>
          <w:lang w:val="vi-VN"/>
        </w:rPr>
      </w:pPr>
      <w:r w:rsidRPr="00AF5CB7">
        <w:rPr>
          <w:b/>
          <w:bCs/>
          <w:sz w:val="22"/>
          <w:szCs w:val="22"/>
          <w:lang w:val="vi-VN"/>
        </w:rPr>
        <w:t xml:space="preserve">T5 </w:t>
      </w:r>
      <w:r w:rsidR="00A0180C" w:rsidRPr="00AF5CB7">
        <w:rPr>
          <w:b/>
          <w:bCs/>
          <w:sz w:val="22"/>
          <w:szCs w:val="22"/>
          <w:lang w:val="vi-VN"/>
        </w:rPr>
        <w:t xml:space="preserve">458 MXP </w:t>
      </w:r>
      <w:r w:rsidRPr="00AF5CB7">
        <w:rPr>
          <w:b/>
          <w:bCs/>
          <w:sz w:val="22"/>
          <w:szCs w:val="22"/>
          <w:lang w:val="vi-VN"/>
        </w:rPr>
        <w:t xml:space="preserve">– ASB </w:t>
      </w:r>
      <w:r w:rsidR="00B268E3" w:rsidRPr="00AF5CB7">
        <w:rPr>
          <w:b/>
          <w:bCs/>
          <w:sz w:val="22"/>
          <w:szCs w:val="22"/>
          <w:lang w:val="vi-VN"/>
        </w:rPr>
        <w:t>17</w:t>
      </w:r>
      <w:r w:rsidRPr="00AF5CB7">
        <w:rPr>
          <w:b/>
          <w:bCs/>
          <w:sz w:val="22"/>
          <w:szCs w:val="22"/>
          <w:lang w:val="vi-VN"/>
        </w:rPr>
        <w:t>:</w:t>
      </w:r>
      <w:r w:rsidR="00B268E3" w:rsidRPr="00AF5CB7">
        <w:rPr>
          <w:b/>
          <w:bCs/>
          <w:sz w:val="22"/>
          <w:szCs w:val="22"/>
          <w:lang w:val="vi-VN"/>
        </w:rPr>
        <w:t>30</w:t>
      </w:r>
      <w:r w:rsidRPr="00AF5CB7">
        <w:rPr>
          <w:b/>
          <w:bCs/>
          <w:sz w:val="22"/>
          <w:szCs w:val="22"/>
          <w:lang w:val="vi-VN"/>
        </w:rPr>
        <w:t xml:space="preserve"> 03:</w:t>
      </w:r>
      <w:r w:rsidR="00B268E3" w:rsidRPr="00AF5CB7">
        <w:rPr>
          <w:b/>
          <w:bCs/>
          <w:sz w:val="22"/>
          <w:szCs w:val="22"/>
          <w:lang w:val="vi-VN"/>
        </w:rPr>
        <w:t>00</w:t>
      </w:r>
      <w:r w:rsidRPr="00AF5CB7">
        <w:rPr>
          <w:b/>
          <w:bCs/>
          <w:sz w:val="22"/>
          <w:szCs w:val="22"/>
          <w:lang w:val="vi-VN"/>
        </w:rPr>
        <w:t xml:space="preserve"> </w:t>
      </w:r>
      <w:r w:rsidRPr="00AF5CB7">
        <w:rPr>
          <w:bCs/>
          <w:sz w:val="22"/>
          <w:szCs w:val="22"/>
          <w:lang w:val="vi-VN"/>
        </w:rPr>
        <w:t>(thời gian bay</w:t>
      </w:r>
      <w:r w:rsidR="00E85F31" w:rsidRPr="00AF5CB7">
        <w:rPr>
          <w:bCs/>
          <w:sz w:val="22"/>
          <w:szCs w:val="22"/>
          <w:lang w:val="vi-VN"/>
        </w:rPr>
        <w:t xml:space="preserve"> 5 giờ </w:t>
      </w:r>
      <w:r w:rsidR="00B268E3" w:rsidRPr="00AF5CB7">
        <w:rPr>
          <w:bCs/>
          <w:sz w:val="22"/>
          <w:szCs w:val="22"/>
          <w:lang w:val="vi-VN"/>
        </w:rPr>
        <w:t>30</w:t>
      </w:r>
      <w:r w:rsidR="00E85F31" w:rsidRPr="00AF5CB7">
        <w:rPr>
          <w:bCs/>
          <w:sz w:val="22"/>
          <w:szCs w:val="22"/>
          <w:lang w:val="vi-VN"/>
        </w:rPr>
        <w:t xml:space="preserve"> phút</w:t>
      </w:r>
      <w:r w:rsidRPr="00AF5CB7">
        <w:rPr>
          <w:bCs/>
          <w:sz w:val="22"/>
          <w:szCs w:val="22"/>
          <w:lang w:val="vi-VN"/>
        </w:rPr>
        <w:t>)</w:t>
      </w:r>
    </w:p>
    <w:p w14:paraId="0EDE8099" w14:textId="1A926F41" w:rsidR="00965DE9" w:rsidRPr="00AF5CB7" w:rsidRDefault="00965DE9" w:rsidP="00543521">
      <w:pPr>
        <w:pStyle w:val="BodyText"/>
        <w:spacing w:line="360" w:lineRule="auto"/>
        <w:ind w:right="-90"/>
        <w:jc w:val="center"/>
        <w:rPr>
          <w:b/>
          <w:bCs/>
          <w:sz w:val="22"/>
          <w:szCs w:val="22"/>
        </w:rPr>
      </w:pPr>
      <w:r w:rsidRPr="00AF5CB7">
        <w:rPr>
          <w:b/>
          <w:bCs/>
          <w:sz w:val="22"/>
          <w:szCs w:val="22"/>
        </w:rPr>
        <w:t xml:space="preserve">T5 653 ASB – SGN 07:00 17:20 </w:t>
      </w:r>
      <w:r w:rsidRPr="00AF5CB7">
        <w:rPr>
          <w:bCs/>
          <w:sz w:val="22"/>
          <w:szCs w:val="22"/>
        </w:rPr>
        <w:t xml:space="preserve">(thời gian bay </w:t>
      </w:r>
      <w:r w:rsidR="00E85F31" w:rsidRPr="00AF5CB7">
        <w:rPr>
          <w:bCs/>
          <w:sz w:val="22"/>
          <w:szCs w:val="22"/>
        </w:rPr>
        <w:t>8 giờ 20 phút</w:t>
      </w:r>
      <w:r w:rsidRPr="00AF5CB7">
        <w:rPr>
          <w:bCs/>
          <w:sz w:val="22"/>
          <w:szCs w:val="22"/>
        </w:rPr>
        <w:t>)</w:t>
      </w:r>
    </w:p>
    <w:p w14:paraId="6A2C58E7" w14:textId="07A8FDB4" w:rsidR="00965DE9" w:rsidRPr="009D42BC" w:rsidRDefault="00965DE9" w:rsidP="00543521">
      <w:pPr>
        <w:pStyle w:val="BodyText"/>
        <w:spacing w:line="360" w:lineRule="auto"/>
        <w:ind w:right="-90"/>
        <w:jc w:val="both"/>
        <w:rPr>
          <w:sz w:val="22"/>
          <w:szCs w:val="22"/>
        </w:rPr>
      </w:pPr>
      <w:r w:rsidRPr="009D42BC">
        <w:rPr>
          <w:sz w:val="22"/>
          <w:szCs w:val="22"/>
        </w:rPr>
        <w:t>Chuyến bay của Hãng hàng không quốc gia Turkmenistan Airlines, quá cảnh tại Sân Bay Quốc Tế Ashgabat (ASB) (</w:t>
      </w:r>
      <w:r w:rsidRPr="009D42BC">
        <w:rPr>
          <w:i/>
          <w:sz w:val="22"/>
          <w:szCs w:val="22"/>
        </w:rPr>
        <w:t xml:space="preserve">thời gian quá cảnh </w:t>
      </w:r>
      <w:r w:rsidR="00B268E3" w:rsidRPr="009D42BC">
        <w:rPr>
          <w:i/>
          <w:sz w:val="22"/>
          <w:szCs w:val="22"/>
        </w:rPr>
        <w:t>khoảng</w:t>
      </w:r>
      <w:r w:rsidRPr="009D42BC">
        <w:rPr>
          <w:i/>
          <w:sz w:val="22"/>
          <w:szCs w:val="22"/>
        </w:rPr>
        <w:t xml:space="preserve"> </w:t>
      </w:r>
      <w:r w:rsidR="00B268E3" w:rsidRPr="009D42BC">
        <w:rPr>
          <w:i/>
          <w:sz w:val="22"/>
          <w:szCs w:val="22"/>
        </w:rPr>
        <w:t>4</w:t>
      </w:r>
      <w:r w:rsidRPr="009D42BC">
        <w:rPr>
          <w:i/>
          <w:sz w:val="22"/>
          <w:szCs w:val="22"/>
        </w:rPr>
        <w:t xml:space="preserve"> giờ</w:t>
      </w:r>
      <w:r w:rsidR="00B268E3" w:rsidRPr="009D42BC">
        <w:rPr>
          <w:i/>
          <w:sz w:val="22"/>
          <w:szCs w:val="22"/>
        </w:rPr>
        <w:t>)</w:t>
      </w:r>
    </w:p>
    <w:p w14:paraId="2E5C9A85" w14:textId="24FBCBBE" w:rsidR="00A744D8" w:rsidRPr="005518C0" w:rsidRDefault="00A744D8" w:rsidP="00543521">
      <w:pPr>
        <w:pBdr>
          <w:top w:val="single" w:sz="4" w:space="0" w:color="000000"/>
        </w:pBdr>
        <w:spacing w:line="360" w:lineRule="auto"/>
        <w:ind w:right="-90"/>
        <w:jc w:val="both"/>
        <w:rPr>
          <w:b/>
          <w:bCs/>
          <w:color w:val="EE0000"/>
          <w:sz w:val="28"/>
          <w:szCs w:val="28"/>
        </w:rPr>
      </w:pPr>
      <w:r w:rsidRPr="005518C0">
        <w:rPr>
          <w:b/>
          <w:bCs/>
          <w:color w:val="EE0000"/>
          <w:sz w:val="28"/>
          <w:szCs w:val="28"/>
          <w:highlight w:val="green"/>
        </w:rPr>
        <w:t xml:space="preserve">NGÀY </w:t>
      </w:r>
      <w:r w:rsidR="007C3F59" w:rsidRPr="005518C0">
        <w:rPr>
          <w:b/>
          <w:bCs/>
          <w:color w:val="EE0000"/>
          <w:sz w:val="28"/>
          <w:szCs w:val="28"/>
          <w:highlight w:val="green"/>
        </w:rPr>
        <w:t>9</w:t>
      </w:r>
      <w:r w:rsidRPr="005518C0">
        <w:rPr>
          <w:b/>
          <w:bCs/>
          <w:color w:val="EE0000"/>
          <w:sz w:val="28"/>
          <w:szCs w:val="28"/>
          <w:highlight w:val="green"/>
        </w:rPr>
        <w:t>:</w:t>
      </w:r>
      <w:r w:rsidR="00A0180C" w:rsidRPr="005518C0">
        <w:rPr>
          <w:b/>
          <w:bCs/>
          <w:color w:val="EE0000"/>
          <w:sz w:val="28"/>
          <w:szCs w:val="28"/>
          <w:highlight w:val="green"/>
        </w:rPr>
        <w:t xml:space="preserve"> MILAN</w:t>
      </w:r>
      <w:r w:rsidRPr="005518C0">
        <w:rPr>
          <w:b/>
          <w:bCs/>
          <w:color w:val="EE0000"/>
          <w:sz w:val="28"/>
          <w:szCs w:val="28"/>
          <w:highlight w:val="green"/>
        </w:rPr>
        <w:t xml:space="preserve"> – TP. HỒ CHÍ MINH          </w:t>
      </w:r>
      <w:r w:rsidR="00C12737" w:rsidRPr="005518C0">
        <w:rPr>
          <w:b/>
          <w:bCs/>
          <w:color w:val="EE0000"/>
          <w:sz w:val="28"/>
          <w:szCs w:val="28"/>
          <w:highlight w:val="green"/>
        </w:rPr>
        <w:t xml:space="preserve">    </w:t>
      </w:r>
      <w:r w:rsidRPr="005518C0">
        <w:rPr>
          <w:b/>
          <w:bCs/>
          <w:color w:val="EE0000"/>
          <w:sz w:val="28"/>
          <w:szCs w:val="28"/>
          <w:highlight w:val="green"/>
        </w:rPr>
        <w:t xml:space="preserve">                    (Ăn sáng,</w:t>
      </w:r>
      <w:r w:rsidR="00A0180C" w:rsidRPr="005518C0">
        <w:rPr>
          <w:b/>
          <w:bCs/>
          <w:color w:val="EE0000"/>
          <w:sz w:val="28"/>
          <w:szCs w:val="28"/>
          <w:highlight w:val="green"/>
        </w:rPr>
        <w:t xml:space="preserve"> trưa trên máy bay</w:t>
      </w:r>
      <w:r w:rsidR="00543521" w:rsidRPr="005518C0">
        <w:rPr>
          <w:b/>
          <w:bCs/>
          <w:color w:val="EE0000"/>
          <w:sz w:val="28"/>
          <w:szCs w:val="28"/>
          <w:highlight w:val="green"/>
        </w:rPr>
        <w:t>)</w:t>
      </w:r>
    </w:p>
    <w:p w14:paraId="5B47CA76" w14:textId="58707C5E" w:rsidR="00DE477A" w:rsidRPr="009D42BC" w:rsidRDefault="00107C48" w:rsidP="00543521">
      <w:pPr>
        <w:adjustRightInd w:val="0"/>
        <w:snapToGrid w:val="0"/>
        <w:spacing w:line="360" w:lineRule="auto"/>
        <w:ind w:right="-90"/>
        <w:jc w:val="both"/>
        <w:rPr>
          <w:bCs/>
          <w:sz w:val="22"/>
          <w:szCs w:val="22"/>
          <w:lang w:eastAsia="ja-JP"/>
        </w:rPr>
      </w:pPr>
      <w:r w:rsidRPr="009D42BC">
        <w:rPr>
          <w:bCs/>
          <w:sz w:val="22"/>
          <w:szCs w:val="22"/>
          <w:lang w:eastAsia="ja-JP"/>
        </w:rPr>
        <w:t>17:20</w:t>
      </w:r>
      <w:r w:rsidR="00A744D8" w:rsidRPr="009D42BC">
        <w:rPr>
          <w:bCs/>
          <w:sz w:val="22"/>
          <w:szCs w:val="22"/>
          <w:lang w:eastAsia="ja-JP"/>
        </w:rPr>
        <w:t xml:space="preserve"> </w:t>
      </w:r>
      <w:r w:rsidR="00A744D8" w:rsidRPr="009D42BC">
        <w:rPr>
          <w:bCs/>
          <w:sz w:val="22"/>
          <w:szCs w:val="22"/>
          <w:lang w:eastAsia="ja-JP"/>
        </w:rPr>
        <w:tab/>
      </w:r>
      <w:r w:rsidR="00DE477A" w:rsidRPr="009D42BC">
        <w:rPr>
          <w:bCs/>
          <w:sz w:val="22"/>
          <w:szCs w:val="22"/>
          <w:lang w:eastAsia="ja-JP"/>
        </w:rPr>
        <w:t xml:space="preserve">Đến sân bay Tân Sơn Nhất, Quý khách tự túc về lại tư gia. </w:t>
      </w:r>
    </w:p>
    <w:p w14:paraId="6C2F084D" w14:textId="77777777" w:rsidR="00DE477A" w:rsidRPr="009D42BC" w:rsidRDefault="00DE477A" w:rsidP="00107C48">
      <w:pPr>
        <w:adjustRightInd w:val="0"/>
        <w:snapToGrid w:val="0"/>
        <w:spacing w:line="360" w:lineRule="auto"/>
        <w:ind w:right="-90" w:firstLine="720"/>
        <w:jc w:val="both"/>
        <w:rPr>
          <w:bCs/>
          <w:sz w:val="22"/>
          <w:szCs w:val="22"/>
          <w:lang w:eastAsia="ja-JP"/>
        </w:rPr>
      </w:pPr>
      <w:r w:rsidRPr="009D42BC">
        <w:rPr>
          <w:bCs/>
          <w:sz w:val="22"/>
          <w:szCs w:val="22"/>
          <w:lang w:eastAsia="ja-JP"/>
        </w:rPr>
        <w:t>Kết thúc chương trình. Chào tạm biệt và hẹn gặp lại Quý khách trong những hành trình sau.</w:t>
      </w:r>
    </w:p>
    <w:p w14:paraId="51B7E2EC" w14:textId="6AC40CFD" w:rsidR="00C52062" w:rsidRPr="005518C0" w:rsidRDefault="00DE477A" w:rsidP="005518C0">
      <w:pPr>
        <w:adjustRightInd w:val="0"/>
        <w:snapToGrid w:val="0"/>
        <w:spacing w:line="360" w:lineRule="auto"/>
        <w:ind w:right="-90" w:firstLine="720"/>
        <w:jc w:val="both"/>
        <w:rPr>
          <w:b/>
          <w:bCs/>
          <w:i/>
          <w:iCs/>
          <w:color w:val="1F497D" w:themeColor="text2"/>
          <w:sz w:val="22"/>
          <w:szCs w:val="22"/>
          <w:lang w:val="vi-VN" w:eastAsia="ja-JP"/>
        </w:rPr>
      </w:pPr>
      <w:r w:rsidRPr="009D42BC">
        <w:rPr>
          <w:b/>
          <w:bCs/>
          <w:i/>
          <w:iCs/>
          <w:color w:val="1F497D" w:themeColor="text2"/>
          <w:sz w:val="22"/>
          <w:szCs w:val="22"/>
          <w:lang w:eastAsia="ja-JP"/>
        </w:rPr>
        <w:t>(Thứ tự chương trình có thể thay đổi để phù hợp với tình hình thực tế của chuyến đi).</w:t>
      </w:r>
    </w:p>
    <w:p w14:paraId="31BFA8F2" w14:textId="5681EEED" w:rsidR="009C68A0" w:rsidRPr="005518C0" w:rsidRDefault="009C68A0" w:rsidP="00543521">
      <w:pPr>
        <w:spacing w:line="360" w:lineRule="auto"/>
        <w:ind w:right="-90"/>
        <w:jc w:val="center"/>
        <w:rPr>
          <w:b/>
          <w:color w:val="FF0000"/>
          <w:sz w:val="40"/>
          <w:szCs w:val="40"/>
          <w:lang w:val="vi-VN"/>
        </w:rPr>
      </w:pPr>
      <w:r w:rsidRPr="005518C0">
        <w:rPr>
          <w:b/>
          <w:color w:val="FF0000"/>
          <w:sz w:val="40"/>
          <w:szCs w:val="40"/>
          <w:lang w:val="vi-VN"/>
        </w:rPr>
        <w:t>LỊCH KHỞI HÀNH &amp; GIÁ TOUR</w:t>
      </w:r>
    </w:p>
    <w:tbl>
      <w:tblPr>
        <w:tblStyle w:val="TableGrid"/>
        <w:tblW w:w="10927" w:type="dxa"/>
        <w:jc w:val="center"/>
        <w:tblLook w:val="04A0" w:firstRow="1" w:lastRow="0" w:firstColumn="1" w:lastColumn="0" w:noHBand="0" w:noVBand="1"/>
      </w:tblPr>
      <w:tblGrid>
        <w:gridCol w:w="5153"/>
        <w:gridCol w:w="5774"/>
      </w:tblGrid>
      <w:tr w:rsidR="00924200" w:rsidRPr="009D42BC" w14:paraId="60184E36" w14:textId="77777777" w:rsidTr="005518C0">
        <w:trPr>
          <w:trHeight w:val="561"/>
          <w:jc w:val="center"/>
        </w:trPr>
        <w:tc>
          <w:tcPr>
            <w:tcW w:w="5153" w:type="dxa"/>
            <w:shd w:val="clear" w:color="auto" w:fill="00B050"/>
            <w:vAlign w:val="center"/>
          </w:tcPr>
          <w:p w14:paraId="50FC2A6D" w14:textId="77777777" w:rsidR="00924200" w:rsidRPr="009D42BC" w:rsidRDefault="00924200" w:rsidP="00ED0E1F">
            <w:pPr>
              <w:spacing w:before="240" w:line="360" w:lineRule="auto"/>
              <w:ind w:right="-90"/>
              <w:jc w:val="center"/>
              <w:rPr>
                <w:b/>
                <w:color w:val="FFFFFF" w:themeColor="background1"/>
                <w:sz w:val="40"/>
                <w:szCs w:val="30"/>
              </w:rPr>
            </w:pPr>
            <w:bookmarkStart w:id="0" w:name="_Hlk163290039"/>
            <w:r w:rsidRPr="009D42BC">
              <w:rPr>
                <w:b/>
                <w:color w:val="FFFFFF" w:themeColor="background1"/>
                <w:sz w:val="40"/>
                <w:szCs w:val="30"/>
              </w:rPr>
              <w:t>NGÀY KHỞI HÀNH</w:t>
            </w:r>
          </w:p>
        </w:tc>
        <w:tc>
          <w:tcPr>
            <w:tcW w:w="5774" w:type="dxa"/>
            <w:shd w:val="clear" w:color="auto" w:fill="00B050"/>
            <w:vAlign w:val="center"/>
          </w:tcPr>
          <w:p w14:paraId="74F46D76" w14:textId="77777777" w:rsidR="00924200" w:rsidRPr="009D42BC" w:rsidRDefault="00924200" w:rsidP="00ED0E1F">
            <w:pPr>
              <w:spacing w:before="240" w:line="360" w:lineRule="auto"/>
              <w:ind w:right="-90"/>
              <w:jc w:val="center"/>
              <w:rPr>
                <w:b/>
                <w:color w:val="FFFFFF" w:themeColor="background1"/>
                <w:sz w:val="40"/>
                <w:szCs w:val="30"/>
              </w:rPr>
            </w:pPr>
            <w:r w:rsidRPr="009D42BC">
              <w:rPr>
                <w:b/>
                <w:color w:val="FFFFFF" w:themeColor="background1"/>
                <w:sz w:val="40"/>
                <w:szCs w:val="30"/>
              </w:rPr>
              <w:t>GIÁ TOUR (VNĐ/KHÁCH)</w:t>
            </w:r>
          </w:p>
        </w:tc>
      </w:tr>
      <w:tr w:rsidR="0006068F" w:rsidRPr="009D42BC" w14:paraId="08EE8EA0" w14:textId="77777777" w:rsidTr="005518C0">
        <w:trPr>
          <w:trHeight w:val="859"/>
          <w:jc w:val="center"/>
        </w:trPr>
        <w:tc>
          <w:tcPr>
            <w:tcW w:w="5153" w:type="dxa"/>
            <w:noWrap/>
            <w:vAlign w:val="center"/>
          </w:tcPr>
          <w:p w14:paraId="02B43FB6" w14:textId="6D2FAAA6" w:rsidR="0006068F" w:rsidRPr="005518C0" w:rsidRDefault="0006068F" w:rsidP="0006068F">
            <w:pPr>
              <w:suppressAutoHyphens w:val="0"/>
              <w:ind w:right="-90"/>
              <w:jc w:val="center"/>
              <w:rPr>
                <w:rFonts w:eastAsia="Times New Roman"/>
                <w:b/>
                <w:bCs/>
                <w:color w:val="0096D5"/>
                <w:sz w:val="32"/>
                <w:szCs w:val="32"/>
                <w:lang w:eastAsia="en-US"/>
              </w:rPr>
            </w:pPr>
            <w:r w:rsidRPr="005518C0">
              <w:rPr>
                <w:rFonts w:eastAsia="Times New Roman"/>
                <w:b/>
                <w:bCs/>
                <w:color w:val="0096D5"/>
                <w:sz w:val="32"/>
                <w:szCs w:val="32"/>
                <w:lang w:eastAsia="en-US"/>
              </w:rPr>
              <w:t>08/04/2026</w:t>
            </w:r>
          </w:p>
          <w:p w14:paraId="40E97530" w14:textId="57FCD061" w:rsidR="0006068F" w:rsidRPr="005518C0" w:rsidRDefault="0006068F" w:rsidP="0006068F">
            <w:pPr>
              <w:suppressAutoHyphens w:val="0"/>
              <w:ind w:right="-90"/>
              <w:jc w:val="center"/>
              <w:rPr>
                <w:rFonts w:eastAsia="Times New Roman"/>
                <w:b/>
                <w:bCs/>
                <w:color w:val="0096D5"/>
                <w:sz w:val="32"/>
                <w:szCs w:val="32"/>
                <w:lang w:eastAsia="en-US"/>
              </w:rPr>
            </w:pPr>
            <w:r w:rsidRPr="005518C0">
              <w:rPr>
                <w:rFonts w:eastAsia="Times New Roman"/>
                <w:b/>
                <w:bCs/>
                <w:color w:val="FF0000"/>
                <w:sz w:val="32"/>
                <w:szCs w:val="32"/>
                <w:lang w:eastAsia="en-US"/>
              </w:rPr>
              <w:t>Lễ Hội Hoa Tulip</w:t>
            </w:r>
          </w:p>
        </w:tc>
        <w:tc>
          <w:tcPr>
            <w:tcW w:w="5774" w:type="dxa"/>
            <w:noWrap/>
            <w:vAlign w:val="center"/>
          </w:tcPr>
          <w:p w14:paraId="57418DED" w14:textId="0E014FF8" w:rsidR="0006068F" w:rsidRPr="005518C0" w:rsidRDefault="00D3153A" w:rsidP="0006068F">
            <w:pPr>
              <w:suppressAutoHyphens w:val="0"/>
              <w:ind w:right="-90"/>
              <w:jc w:val="center"/>
              <w:rPr>
                <w:rFonts w:eastAsia="Times New Roman"/>
                <w:b/>
                <w:bCs/>
                <w:color w:val="0096D5"/>
                <w:sz w:val="32"/>
                <w:szCs w:val="32"/>
                <w:lang w:eastAsia="en-US"/>
              </w:rPr>
            </w:pPr>
            <w:r>
              <w:rPr>
                <w:rFonts w:eastAsia="Times New Roman"/>
                <w:b/>
                <w:bCs/>
                <w:color w:val="FF0000"/>
                <w:sz w:val="32"/>
                <w:szCs w:val="32"/>
                <w:lang w:eastAsia="en-US"/>
              </w:rPr>
              <w:t>64</w:t>
            </w:r>
            <w:r w:rsidR="005518C0" w:rsidRPr="005518C0">
              <w:rPr>
                <w:rFonts w:eastAsia="Times New Roman"/>
                <w:b/>
                <w:bCs/>
                <w:color w:val="FF0000"/>
                <w:sz w:val="32"/>
                <w:szCs w:val="32"/>
                <w:lang w:val="vi-VN" w:eastAsia="en-US"/>
              </w:rPr>
              <w:t>.</w:t>
            </w:r>
            <w:r w:rsidR="005518C0" w:rsidRPr="005518C0">
              <w:rPr>
                <w:rFonts w:eastAsia="Times New Roman"/>
                <w:b/>
                <w:bCs/>
                <w:color w:val="FF0000"/>
                <w:sz w:val="32"/>
                <w:szCs w:val="32"/>
                <w:lang w:eastAsia="en-US"/>
              </w:rPr>
              <w:t>990</w:t>
            </w:r>
            <w:r w:rsidR="005518C0" w:rsidRPr="005518C0">
              <w:rPr>
                <w:rFonts w:eastAsia="Times New Roman"/>
                <w:b/>
                <w:bCs/>
                <w:color w:val="FF0000"/>
                <w:sz w:val="32"/>
                <w:szCs w:val="32"/>
                <w:lang w:val="vi-VN" w:eastAsia="en-US"/>
              </w:rPr>
              <w:t>.</w:t>
            </w:r>
            <w:r w:rsidR="0006068F" w:rsidRPr="005518C0">
              <w:rPr>
                <w:rFonts w:eastAsia="Times New Roman"/>
                <w:b/>
                <w:bCs/>
                <w:color w:val="FF0000"/>
                <w:sz w:val="32"/>
                <w:szCs w:val="32"/>
                <w:lang w:eastAsia="en-US"/>
              </w:rPr>
              <w:t>000</w:t>
            </w:r>
          </w:p>
        </w:tc>
      </w:tr>
      <w:tr w:rsidR="0006068F" w:rsidRPr="009D42BC" w14:paraId="62C8DE9E" w14:textId="77777777" w:rsidTr="005518C0">
        <w:trPr>
          <w:trHeight w:val="859"/>
          <w:jc w:val="center"/>
        </w:trPr>
        <w:tc>
          <w:tcPr>
            <w:tcW w:w="5153" w:type="dxa"/>
            <w:noWrap/>
            <w:vAlign w:val="center"/>
          </w:tcPr>
          <w:p w14:paraId="4653C5BF" w14:textId="615C18DC" w:rsidR="0006068F" w:rsidRPr="005518C0" w:rsidRDefault="0006068F" w:rsidP="0006068F">
            <w:pPr>
              <w:suppressAutoHyphens w:val="0"/>
              <w:ind w:right="-90"/>
              <w:jc w:val="center"/>
              <w:rPr>
                <w:rFonts w:eastAsia="Times New Roman"/>
                <w:b/>
                <w:bCs/>
                <w:color w:val="0096D5"/>
                <w:sz w:val="32"/>
                <w:szCs w:val="32"/>
                <w:lang w:eastAsia="en-US"/>
              </w:rPr>
            </w:pPr>
            <w:r w:rsidRPr="005518C0">
              <w:rPr>
                <w:rFonts w:eastAsia="Times New Roman"/>
                <w:b/>
                <w:bCs/>
                <w:color w:val="0096D5"/>
                <w:sz w:val="32"/>
                <w:szCs w:val="32"/>
                <w:lang w:eastAsia="en-US"/>
              </w:rPr>
              <w:t>29/04/2026</w:t>
            </w:r>
          </w:p>
          <w:p w14:paraId="15A00DFF" w14:textId="16D600B6" w:rsidR="0006068F" w:rsidRPr="005518C0" w:rsidRDefault="0006068F" w:rsidP="0006068F">
            <w:pPr>
              <w:suppressAutoHyphens w:val="0"/>
              <w:ind w:right="-90"/>
              <w:jc w:val="center"/>
              <w:rPr>
                <w:rFonts w:eastAsia="Times New Roman"/>
                <w:b/>
                <w:bCs/>
                <w:color w:val="0096D5"/>
                <w:sz w:val="32"/>
                <w:szCs w:val="32"/>
                <w:lang w:eastAsia="en-US"/>
              </w:rPr>
            </w:pPr>
            <w:r w:rsidRPr="005518C0">
              <w:rPr>
                <w:rFonts w:eastAsia="Times New Roman"/>
                <w:b/>
                <w:bCs/>
                <w:color w:val="FF0000"/>
                <w:sz w:val="32"/>
                <w:szCs w:val="32"/>
                <w:lang w:eastAsia="en-US"/>
              </w:rPr>
              <w:t>Lễ Hội Hoa Tulip</w:t>
            </w:r>
          </w:p>
        </w:tc>
        <w:tc>
          <w:tcPr>
            <w:tcW w:w="5774" w:type="dxa"/>
            <w:noWrap/>
            <w:vAlign w:val="center"/>
          </w:tcPr>
          <w:p w14:paraId="3845A49D" w14:textId="4B76368E" w:rsidR="0006068F" w:rsidRPr="005518C0" w:rsidRDefault="005518C0" w:rsidP="0006068F">
            <w:pPr>
              <w:suppressAutoHyphens w:val="0"/>
              <w:ind w:right="-90"/>
              <w:jc w:val="center"/>
              <w:rPr>
                <w:rFonts w:eastAsia="Times New Roman"/>
                <w:b/>
                <w:bCs/>
                <w:color w:val="0096D5"/>
                <w:sz w:val="32"/>
                <w:szCs w:val="32"/>
                <w:lang w:eastAsia="en-US"/>
              </w:rPr>
            </w:pPr>
            <w:r w:rsidRPr="005518C0">
              <w:rPr>
                <w:rFonts w:eastAsia="Times New Roman"/>
                <w:b/>
                <w:bCs/>
                <w:color w:val="FF0000"/>
                <w:sz w:val="32"/>
                <w:szCs w:val="32"/>
                <w:lang w:eastAsia="en-US"/>
              </w:rPr>
              <w:t>6</w:t>
            </w:r>
            <w:r w:rsidR="00D3153A">
              <w:rPr>
                <w:rFonts w:eastAsia="Times New Roman"/>
                <w:b/>
                <w:bCs/>
                <w:color w:val="FF0000"/>
                <w:sz w:val="32"/>
                <w:szCs w:val="32"/>
                <w:lang w:eastAsia="en-US"/>
              </w:rPr>
              <w:t>9</w:t>
            </w:r>
            <w:r w:rsidRPr="005518C0">
              <w:rPr>
                <w:rFonts w:eastAsia="Times New Roman"/>
                <w:b/>
                <w:bCs/>
                <w:color w:val="FF0000"/>
                <w:sz w:val="32"/>
                <w:szCs w:val="32"/>
                <w:lang w:val="vi-VN" w:eastAsia="en-US"/>
              </w:rPr>
              <w:t>.</w:t>
            </w:r>
            <w:r w:rsidRPr="005518C0">
              <w:rPr>
                <w:rFonts w:eastAsia="Times New Roman"/>
                <w:b/>
                <w:bCs/>
                <w:color w:val="FF0000"/>
                <w:sz w:val="32"/>
                <w:szCs w:val="32"/>
                <w:lang w:eastAsia="en-US"/>
              </w:rPr>
              <w:t>990</w:t>
            </w:r>
            <w:r w:rsidRPr="005518C0">
              <w:rPr>
                <w:rFonts w:eastAsia="Times New Roman"/>
                <w:b/>
                <w:bCs/>
                <w:color w:val="FF0000"/>
                <w:sz w:val="32"/>
                <w:szCs w:val="32"/>
                <w:lang w:val="vi-VN" w:eastAsia="en-US"/>
              </w:rPr>
              <w:t>.</w:t>
            </w:r>
            <w:r w:rsidR="0006068F" w:rsidRPr="005518C0">
              <w:rPr>
                <w:rFonts w:eastAsia="Times New Roman"/>
                <w:b/>
                <w:bCs/>
                <w:color w:val="FF0000"/>
                <w:sz w:val="32"/>
                <w:szCs w:val="32"/>
                <w:lang w:eastAsia="en-US"/>
              </w:rPr>
              <w:t>000</w:t>
            </w:r>
          </w:p>
        </w:tc>
      </w:tr>
      <w:tr w:rsidR="005518C0" w:rsidRPr="009D42BC" w14:paraId="4695FFDE" w14:textId="77777777" w:rsidTr="007B22B9">
        <w:trPr>
          <w:trHeight w:val="497"/>
          <w:jc w:val="center"/>
        </w:trPr>
        <w:tc>
          <w:tcPr>
            <w:tcW w:w="5153" w:type="dxa"/>
            <w:noWrap/>
            <w:vAlign w:val="center"/>
          </w:tcPr>
          <w:p w14:paraId="3B59E010" w14:textId="3A149164" w:rsidR="005518C0" w:rsidRPr="005518C0" w:rsidRDefault="005518C0" w:rsidP="005518C0">
            <w:pPr>
              <w:suppressAutoHyphens w:val="0"/>
              <w:ind w:right="-90"/>
              <w:jc w:val="center"/>
              <w:rPr>
                <w:rFonts w:eastAsia="Times New Roman"/>
                <w:b/>
                <w:bCs/>
                <w:color w:val="0096D5"/>
                <w:sz w:val="32"/>
                <w:szCs w:val="32"/>
                <w:lang w:eastAsia="en-US"/>
              </w:rPr>
            </w:pPr>
            <w:r w:rsidRPr="005518C0">
              <w:rPr>
                <w:rFonts w:eastAsia="Times New Roman"/>
                <w:b/>
                <w:bCs/>
                <w:color w:val="0096D5"/>
                <w:sz w:val="32"/>
                <w:szCs w:val="32"/>
                <w:lang w:eastAsia="en-US"/>
              </w:rPr>
              <w:t>20/05/2026</w:t>
            </w:r>
          </w:p>
        </w:tc>
        <w:tc>
          <w:tcPr>
            <w:tcW w:w="5774" w:type="dxa"/>
            <w:noWrap/>
          </w:tcPr>
          <w:p w14:paraId="01F59D08" w14:textId="1DB92895" w:rsidR="005518C0" w:rsidRPr="005518C0" w:rsidRDefault="00D3153A" w:rsidP="005518C0">
            <w:pPr>
              <w:suppressAutoHyphens w:val="0"/>
              <w:ind w:right="-90"/>
              <w:jc w:val="center"/>
              <w:rPr>
                <w:rFonts w:eastAsia="Times New Roman"/>
                <w:b/>
                <w:bCs/>
                <w:color w:val="FF0000"/>
                <w:sz w:val="32"/>
                <w:szCs w:val="32"/>
                <w:lang w:eastAsia="en-US"/>
              </w:rPr>
            </w:pPr>
            <w:r>
              <w:rPr>
                <w:rFonts w:eastAsia="Times New Roman"/>
                <w:b/>
                <w:bCs/>
                <w:color w:val="FF0000"/>
                <w:sz w:val="32"/>
                <w:szCs w:val="32"/>
                <w:lang w:eastAsia="en-US"/>
              </w:rPr>
              <w:t>64</w:t>
            </w:r>
            <w:r w:rsidR="005518C0" w:rsidRPr="005518C0">
              <w:rPr>
                <w:rFonts w:eastAsia="Times New Roman"/>
                <w:b/>
                <w:bCs/>
                <w:color w:val="FF0000"/>
                <w:sz w:val="32"/>
                <w:szCs w:val="32"/>
                <w:lang w:val="vi-VN" w:eastAsia="en-US"/>
              </w:rPr>
              <w:t>.</w:t>
            </w:r>
            <w:r w:rsidR="005518C0" w:rsidRPr="005518C0">
              <w:rPr>
                <w:rFonts w:eastAsia="Times New Roman"/>
                <w:b/>
                <w:bCs/>
                <w:color w:val="FF0000"/>
                <w:sz w:val="32"/>
                <w:szCs w:val="32"/>
                <w:lang w:eastAsia="en-US"/>
              </w:rPr>
              <w:t>990</w:t>
            </w:r>
            <w:r w:rsidR="005518C0" w:rsidRPr="005518C0">
              <w:rPr>
                <w:rFonts w:eastAsia="Times New Roman"/>
                <w:b/>
                <w:bCs/>
                <w:color w:val="FF0000"/>
                <w:sz w:val="32"/>
                <w:szCs w:val="32"/>
                <w:lang w:val="vi-VN" w:eastAsia="en-US"/>
              </w:rPr>
              <w:t>.</w:t>
            </w:r>
            <w:r w:rsidR="005518C0" w:rsidRPr="005518C0">
              <w:rPr>
                <w:rFonts w:eastAsia="Times New Roman"/>
                <w:b/>
                <w:bCs/>
                <w:color w:val="FF0000"/>
                <w:sz w:val="32"/>
                <w:szCs w:val="32"/>
                <w:lang w:eastAsia="en-US"/>
              </w:rPr>
              <w:t>000</w:t>
            </w:r>
          </w:p>
        </w:tc>
      </w:tr>
      <w:tr w:rsidR="005518C0" w:rsidRPr="009D42BC" w14:paraId="7B1AF679" w14:textId="77777777" w:rsidTr="007B22B9">
        <w:trPr>
          <w:trHeight w:val="451"/>
          <w:jc w:val="center"/>
        </w:trPr>
        <w:tc>
          <w:tcPr>
            <w:tcW w:w="5153" w:type="dxa"/>
            <w:noWrap/>
            <w:vAlign w:val="center"/>
          </w:tcPr>
          <w:p w14:paraId="1537DBD9" w14:textId="2EDC65F1" w:rsidR="005518C0" w:rsidRPr="005518C0" w:rsidRDefault="005518C0" w:rsidP="005518C0">
            <w:pPr>
              <w:suppressAutoHyphens w:val="0"/>
              <w:ind w:right="-90"/>
              <w:jc w:val="center"/>
              <w:rPr>
                <w:rFonts w:eastAsia="Times New Roman"/>
                <w:b/>
                <w:bCs/>
                <w:color w:val="0096D5"/>
                <w:sz w:val="32"/>
                <w:szCs w:val="32"/>
                <w:lang w:eastAsia="en-US"/>
              </w:rPr>
            </w:pPr>
            <w:r w:rsidRPr="005518C0">
              <w:rPr>
                <w:rFonts w:eastAsia="Times New Roman"/>
                <w:b/>
                <w:bCs/>
                <w:color w:val="0096D5"/>
                <w:sz w:val="32"/>
                <w:szCs w:val="32"/>
                <w:lang w:eastAsia="en-US"/>
              </w:rPr>
              <w:t>03/06/2026</w:t>
            </w:r>
          </w:p>
        </w:tc>
        <w:tc>
          <w:tcPr>
            <w:tcW w:w="5774" w:type="dxa"/>
            <w:noWrap/>
          </w:tcPr>
          <w:p w14:paraId="1AF9C583" w14:textId="13A39628" w:rsidR="005518C0" w:rsidRPr="005518C0" w:rsidRDefault="00D3153A" w:rsidP="005518C0">
            <w:pPr>
              <w:suppressAutoHyphens w:val="0"/>
              <w:ind w:right="-90"/>
              <w:jc w:val="center"/>
              <w:rPr>
                <w:rFonts w:eastAsia="Times New Roman"/>
                <w:b/>
                <w:bCs/>
                <w:color w:val="FF0000"/>
                <w:sz w:val="32"/>
                <w:szCs w:val="32"/>
                <w:lang w:eastAsia="en-US"/>
              </w:rPr>
            </w:pPr>
            <w:r>
              <w:rPr>
                <w:rFonts w:eastAsia="Times New Roman"/>
                <w:b/>
                <w:bCs/>
                <w:color w:val="FF0000"/>
                <w:sz w:val="32"/>
                <w:szCs w:val="32"/>
                <w:lang w:eastAsia="en-US"/>
              </w:rPr>
              <w:t>64</w:t>
            </w:r>
            <w:r w:rsidR="005518C0" w:rsidRPr="005518C0">
              <w:rPr>
                <w:rFonts w:eastAsia="Times New Roman"/>
                <w:b/>
                <w:bCs/>
                <w:color w:val="FF0000"/>
                <w:sz w:val="32"/>
                <w:szCs w:val="32"/>
                <w:lang w:val="vi-VN" w:eastAsia="en-US"/>
              </w:rPr>
              <w:t>.</w:t>
            </w:r>
            <w:r w:rsidR="005518C0" w:rsidRPr="005518C0">
              <w:rPr>
                <w:rFonts w:eastAsia="Times New Roman"/>
                <w:b/>
                <w:bCs/>
                <w:color w:val="FF0000"/>
                <w:sz w:val="32"/>
                <w:szCs w:val="32"/>
                <w:lang w:eastAsia="en-US"/>
              </w:rPr>
              <w:t>990</w:t>
            </w:r>
            <w:r w:rsidR="005518C0" w:rsidRPr="005518C0">
              <w:rPr>
                <w:rFonts w:eastAsia="Times New Roman"/>
                <w:b/>
                <w:bCs/>
                <w:color w:val="FF0000"/>
                <w:sz w:val="32"/>
                <w:szCs w:val="32"/>
                <w:lang w:val="vi-VN" w:eastAsia="en-US"/>
              </w:rPr>
              <w:t>.</w:t>
            </w:r>
            <w:r w:rsidR="005518C0" w:rsidRPr="005518C0">
              <w:rPr>
                <w:rFonts w:eastAsia="Times New Roman"/>
                <w:b/>
                <w:bCs/>
                <w:color w:val="FF0000"/>
                <w:sz w:val="32"/>
                <w:szCs w:val="32"/>
                <w:lang w:eastAsia="en-US"/>
              </w:rPr>
              <w:t>000</w:t>
            </w:r>
          </w:p>
        </w:tc>
      </w:tr>
      <w:tr w:rsidR="0006068F" w:rsidRPr="009D42BC" w14:paraId="0393EEC7" w14:textId="77777777" w:rsidTr="005518C0">
        <w:trPr>
          <w:trHeight w:val="442"/>
          <w:jc w:val="center"/>
        </w:trPr>
        <w:tc>
          <w:tcPr>
            <w:tcW w:w="5153" w:type="dxa"/>
            <w:noWrap/>
            <w:vAlign w:val="center"/>
          </w:tcPr>
          <w:p w14:paraId="36E697A4" w14:textId="1636FC83" w:rsidR="0006068F" w:rsidRPr="005518C0" w:rsidRDefault="00C52062" w:rsidP="0006068F">
            <w:pPr>
              <w:suppressAutoHyphens w:val="0"/>
              <w:ind w:right="-90"/>
              <w:jc w:val="center"/>
              <w:rPr>
                <w:rFonts w:eastAsia="Times New Roman"/>
                <w:b/>
                <w:bCs/>
                <w:color w:val="0096D5"/>
                <w:sz w:val="32"/>
                <w:szCs w:val="32"/>
                <w:lang w:eastAsia="en-US"/>
              </w:rPr>
            </w:pPr>
            <w:r w:rsidRPr="005518C0">
              <w:rPr>
                <w:rFonts w:eastAsia="Times New Roman"/>
                <w:b/>
                <w:bCs/>
                <w:color w:val="0096D5"/>
                <w:sz w:val="32"/>
                <w:szCs w:val="32"/>
                <w:lang w:eastAsia="en-US"/>
              </w:rPr>
              <w:t>08</w:t>
            </w:r>
            <w:r w:rsidR="0006068F" w:rsidRPr="005518C0">
              <w:rPr>
                <w:rFonts w:eastAsia="Times New Roman"/>
                <w:b/>
                <w:bCs/>
                <w:color w:val="0096D5"/>
                <w:sz w:val="32"/>
                <w:szCs w:val="32"/>
                <w:lang w:eastAsia="en-US"/>
              </w:rPr>
              <w:t>/07/2026</w:t>
            </w:r>
          </w:p>
        </w:tc>
        <w:tc>
          <w:tcPr>
            <w:tcW w:w="5774" w:type="dxa"/>
            <w:noWrap/>
            <w:vAlign w:val="center"/>
          </w:tcPr>
          <w:p w14:paraId="47542ECB" w14:textId="5507B0A7" w:rsidR="0006068F" w:rsidRPr="005518C0" w:rsidRDefault="005518C0" w:rsidP="0006068F">
            <w:pPr>
              <w:suppressAutoHyphens w:val="0"/>
              <w:ind w:right="-90"/>
              <w:jc w:val="center"/>
              <w:rPr>
                <w:rFonts w:eastAsia="Times New Roman"/>
                <w:b/>
                <w:bCs/>
                <w:color w:val="FF0000"/>
                <w:sz w:val="32"/>
                <w:szCs w:val="32"/>
                <w:lang w:eastAsia="en-US"/>
              </w:rPr>
            </w:pPr>
            <w:r w:rsidRPr="005518C0">
              <w:rPr>
                <w:rFonts w:eastAsia="Times New Roman"/>
                <w:b/>
                <w:bCs/>
                <w:color w:val="FF0000"/>
                <w:sz w:val="32"/>
                <w:szCs w:val="32"/>
                <w:lang w:eastAsia="en-US"/>
              </w:rPr>
              <w:t>6</w:t>
            </w:r>
            <w:r w:rsidR="00D3153A">
              <w:rPr>
                <w:rFonts w:eastAsia="Times New Roman"/>
                <w:b/>
                <w:bCs/>
                <w:color w:val="FF0000"/>
                <w:sz w:val="32"/>
                <w:szCs w:val="32"/>
                <w:lang w:eastAsia="en-US"/>
              </w:rPr>
              <w:t>6</w:t>
            </w:r>
            <w:r w:rsidRPr="005518C0">
              <w:rPr>
                <w:rFonts w:eastAsia="Times New Roman"/>
                <w:b/>
                <w:bCs/>
                <w:color w:val="FF0000"/>
                <w:sz w:val="32"/>
                <w:szCs w:val="32"/>
                <w:lang w:val="vi-VN" w:eastAsia="en-US"/>
              </w:rPr>
              <w:t>.</w:t>
            </w:r>
            <w:r w:rsidRPr="005518C0">
              <w:rPr>
                <w:rFonts w:eastAsia="Times New Roman"/>
                <w:b/>
                <w:bCs/>
                <w:color w:val="FF0000"/>
                <w:sz w:val="32"/>
                <w:szCs w:val="32"/>
                <w:lang w:eastAsia="en-US"/>
              </w:rPr>
              <w:t>990</w:t>
            </w:r>
            <w:r w:rsidRPr="005518C0">
              <w:rPr>
                <w:rFonts w:eastAsia="Times New Roman"/>
                <w:b/>
                <w:bCs/>
                <w:color w:val="FF0000"/>
                <w:sz w:val="32"/>
                <w:szCs w:val="32"/>
                <w:lang w:val="vi-VN" w:eastAsia="en-US"/>
              </w:rPr>
              <w:t>.</w:t>
            </w:r>
            <w:r w:rsidR="0006068F" w:rsidRPr="005518C0">
              <w:rPr>
                <w:rFonts w:eastAsia="Times New Roman"/>
                <w:b/>
                <w:bCs/>
                <w:color w:val="FF0000"/>
                <w:sz w:val="32"/>
                <w:szCs w:val="32"/>
                <w:lang w:eastAsia="en-US"/>
              </w:rPr>
              <w:t>000</w:t>
            </w:r>
          </w:p>
        </w:tc>
      </w:tr>
      <w:tr w:rsidR="0006068F" w:rsidRPr="009D42BC" w14:paraId="76775A0C" w14:textId="77777777" w:rsidTr="005518C0">
        <w:trPr>
          <w:trHeight w:val="442"/>
          <w:jc w:val="center"/>
        </w:trPr>
        <w:tc>
          <w:tcPr>
            <w:tcW w:w="5153" w:type="dxa"/>
            <w:noWrap/>
            <w:vAlign w:val="center"/>
          </w:tcPr>
          <w:p w14:paraId="1C001929" w14:textId="1DC2F563" w:rsidR="0006068F" w:rsidRPr="005518C0" w:rsidRDefault="0006068F" w:rsidP="0006068F">
            <w:pPr>
              <w:suppressAutoHyphens w:val="0"/>
              <w:ind w:right="-90"/>
              <w:jc w:val="center"/>
              <w:rPr>
                <w:rFonts w:eastAsia="Times New Roman"/>
                <w:b/>
                <w:bCs/>
                <w:color w:val="0096D5"/>
                <w:sz w:val="32"/>
                <w:szCs w:val="32"/>
                <w:lang w:eastAsia="en-US"/>
              </w:rPr>
            </w:pPr>
            <w:r w:rsidRPr="005518C0">
              <w:rPr>
                <w:rFonts w:eastAsia="Times New Roman"/>
                <w:b/>
                <w:bCs/>
                <w:color w:val="0096D5"/>
                <w:sz w:val="32"/>
                <w:szCs w:val="32"/>
                <w:lang w:eastAsia="en-US"/>
              </w:rPr>
              <w:t>19/08/2026</w:t>
            </w:r>
          </w:p>
        </w:tc>
        <w:tc>
          <w:tcPr>
            <w:tcW w:w="5774" w:type="dxa"/>
            <w:noWrap/>
            <w:vAlign w:val="center"/>
          </w:tcPr>
          <w:p w14:paraId="4AD20785" w14:textId="58B9CA46" w:rsidR="0006068F" w:rsidRPr="005518C0" w:rsidRDefault="005518C0" w:rsidP="0006068F">
            <w:pPr>
              <w:suppressAutoHyphens w:val="0"/>
              <w:ind w:right="-90"/>
              <w:jc w:val="center"/>
              <w:rPr>
                <w:rFonts w:eastAsia="Times New Roman"/>
                <w:b/>
                <w:bCs/>
                <w:color w:val="FF0000"/>
                <w:sz w:val="32"/>
                <w:szCs w:val="32"/>
                <w:lang w:eastAsia="en-US"/>
              </w:rPr>
            </w:pPr>
            <w:r w:rsidRPr="005518C0">
              <w:rPr>
                <w:rFonts w:eastAsia="Times New Roman"/>
                <w:b/>
                <w:bCs/>
                <w:color w:val="FF0000"/>
                <w:sz w:val="32"/>
                <w:szCs w:val="32"/>
                <w:lang w:eastAsia="en-US"/>
              </w:rPr>
              <w:t>6</w:t>
            </w:r>
            <w:r w:rsidR="00D3153A">
              <w:rPr>
                <w:rFonts w:eastAsia="Times New Roman"/>
                <w:b/>
                <w:bCs/>
                <w:color w:val="FF0000"/>
                <w:sz w:val="32"/>
                <w:szCs w:val="32"/>
                <w:lang w:eastAsia="en-US"/>
              </w:rPr>
              <w:t>6</w:t>
            </w:r>
            <w:r w:rsidRPr="005518C0">
              <w:rPr>
                <w:rFonts w:eastAsia="Times New Roman"/>
                <w:b/>
                <w:bCs/>
                <w:color w:val="FF0000"/>
                <w:sz w:val="32"/>
                <w:szCs w:val="32"/>
                <w:lang w:val="vi-VN" w:eastAsia="en-US"/>
              </w:rPr>
              <w:t>.</w:t>
            </w:r>
            <w:r w:rsidRPr="005518C0">
              <w:rPr>
                <w:rFonts w:eastAsia="Times New Roman"/>
                <w:b/>
                <w:bCs/>
                <w:color w:val="FF0000"/>
                <w:sz w:val="32"/>
                <w:szCs w:val="32"/>
                <w:lang w:eastAsia="en-US"/>
              </w:rPr>
              <w:t>990</w:t>
            </w:r>
            <w:r w:rsidRPr="005518C0">
              <w:rPr>
                <w:rFonts w:eastAsia="Times New Roman"/>
                <w:b/>
                <w:bCs/>
                <w:color w:val="FF0000"/>
                <w:sz w:val="32"/>
                <w:szCs w:val="32"/>
                <w:lang w:val="vi-VN" w:eastAsia="en-US"/>
              </w:rPr>
              <w:t>.</w:t>
            </w:r>
            <w:r w:rsidRPr="005518C0">
              <w:rPr>
                <w:rFonts w:eastAsia="Times New Roman"/>
                <w:b/>
                <w:bCs/>
                <w:color w:val="FF0000"/>
                <w:sz w:val="32"/>
                <w:szCs w:val="32"/>
                <w:lang w:eastAsia="en-US"/>
              </w:rPr>
              <w:t>000</w:t>
            </w:r>
          </w:p>
        </w:tc>
      </w:tr>
      <w:tr w:rsidR="005518C0" w:rsidRPr="009D42BC" w14:paraId="10E65AC8" w14:textId="77777777" w:rsidTr="00EC1D3D">
        <w:trPr>
          <w:trHeight w:val="460"/>
          <w:jc w:val="center"/>
        </w:trPr>
        <w:tc>
          <w:tcPr>
            <w:tcW w:w="5153" w:type="dxa"/>
            <w:noWrap/>
            <w:vAlign w:val="center"/>
          </w:tcPr>
          <w:p w14:paraId="5CCD5FC2" w14:textId="26E87FB0" w:rsidR="005518C0" w:rsidRPr="005518C0" w:rsidRDefault="005518C0" w:rsidP="005518C0">
            <w:pPr>
              <w:suppressAutoHyphens w:val="0"/>
              <w:ind w:right="-90"/>
              <w:jc w:val="center"/>
              <w:rPr>
                <w:rFonts w:eastAsia="Times New Roman"/>
                <w:b/>
                <w:bCs/>
                <w:color w:val="0096D5"/>
                <w:sz w:val="32"/>
                <w:szCs w:val="32"/>
                <w:lang w:eastAsia="en-US"/>
              </w:rPr>
            </w:pPr>
            <w:r w:rsidRPr="005518C0">
              <w:rPr>
                <w:rFonts w:eastAsia="Times New Roman"/>
                <w:b/>
                <w:bCs/>
                <w:color w:val="0096D5"/>
                <w:sz w:val="32"/>
                <w:szCs w:val="32"/>
                <w:lang w:eastAsia="en-US"/>
              </w:rPr>
              <w:t>16/09/2026</w:t>
            </w:r>
          </w:p>
        </w:tc>
        <w:tc>
          <w:tcPr>
            <w:tcW w:w="5774" w:type="dxa"/>
            <w:noWrap/>
          </w:tcPr>
          <w:p w14:paraId="4DDF7708" w14:textId="40ABFBF7" w:rsidR="005518C0" w:rsidRPr="005518C0" w:rsidRDefault="00D3153A" w:rsidP="005518C0">
            <w:pPr>
              <w:suppressAutoHyphens w:val="0"/>
              <w:ind w:right="-90"/>
              <w:jc w:val="center"/>
              <w:rPr>
                <w:rFonts w:eastAsia="Times New Roman"/>
                <w:b/>
                <w:bCs/>
                <w:color w:val="FF0000"/>
                <w:sz w:val="32"/>
                <w:szCs w:val="32"/>
                <w:lang w:eastAsia="en-US"/>
              </w:rPr>
            </w:pPr>
            <w:r>
              <w:rPr>
                <w:rFonts w:eastAsia="Times New Roman"/>
                <w:b/>
                <w:bCs/>
                <w:color w:val="FF0000"/>
                <w:sz w:val="32"/>
                <w:szCs w:val="32"/>
                <w:lang w:eastAsia="en-US"/>
              </w:rPr>
              <w:t>64</w:t>
            </w:r>
            <w:r w:rsidR="005518C0" w:rsidRPr="005518C0">
              <w:rPr>
                <w:rFonts w:eastAsia="Times New Roman"/>
                <w:b/>
                <w:bCs/>
                <w:color w:val="FF0000"/>
                <w:sz w:val="32"/>
                <w:szCs w:val="32"/>
                <w:lang w:val="vi-VN" w:eastAsia="en-US"/>
              </w:rPr>
              <w:t>.</w:t>
            </w:r>
            <w:r w:rsidR="005518C0" w:rsidRPr="005518C0">
              <w:rPr>
                <w:rFonts w:eastAsia="Times New Roman"/>
                <w:b/>
                <w:bCs/>
                <w:color w:val="FF0000"/>
                <w:sz w:val="32"/>
                <w:szCs w:val="32"/>
                <w:lang w:eastAsia="en-US"/>
              </w:rPr>
              <w:t>990</w:t>
            </w:r>
            <w:r w:rsidR="005518C0" w:rsidRPr="005518C0">
              <w:rPr>
                <w:rFonts w:eastAsia="Times New Roman"/>
                <w:b/>
                <w:bCs/>
                <w:color w:val="FF0000"/>
                <w:sz w:val="32"/>
                <w:szCs w:val="32"/>
                <w:lang w:val="vi-VN" w:eastAsia="en-US"/>
              </w:rPr>
              <w:t>.</w:t>
            </w:r>
            <w:r w:rsidR="005518C0" w:rsidRPr="005518C0">
              <w:rPr>
                <w:rFonts w:eastAsia="Times New Roman"/>
                <w:b/>
                <w:bCs/>
                <w:color w:val="FF0000"/>
                <w:sz w:val="32"/>
                <w:szCs w:val="32"/>
                <w:lang w:eastAsia="en-US"/>
              </w:rPr>
              <w:t>000</w:t>
            </w:r>
          </w:p>
        </w:tc>
      </w:tr>
      <w:tr w:rsidR="005518C0" w:rsidRPr="009D42BC" w14:paraId="04CA82C9" w14:textId="77777777" w:rsidTr="00EC1D3D">
        <w:trPr>
          <w:trHeight w:val="442"/>
          <w:jc w:val="center"/>
        </w:trPr>
        <w:tc>
          <w:tcPr>
            <w:tcW w:w="5153" w:type="dxa"/>
            <w:noWrap/>
            <w:vAlign w:val="center"/>
          </w:tcPr>
          <w:p w14:paraId="7BDA0363" w14:textId="43DA3E6A" w:rsidR="005518C0" w:rsidRPr="005518C0" w:rsidRDefault="005518C0" w:rsidP="005518C0">
            <w:pPr>
              <w:suppressAutoHyphens w:val="0"/>
              <w:ind w:right="-90"/>
              <w:jc w:val="center"/>
              <w:rPr>
                <w:rFonts w:eastAsia="Times New Roman"/>
                <w:b/>
                <w:bCs/>
                <w:color w:val="0096D5"/>
                <w:sz w:val="32"/>
                <w:szCs w:val="32"/>
                <w:lang w:eastAsia="en-US"/>
              </w:rPr>
            </w:pPr>
            <w:r w:rsidRPr="005518C0">
              <w:rPr>
                <w:rFonts w:eastAsia="Times New Roman"/>
                <w:b/>
                <w:bCs/>
                <w:color w:val="0096D5"/>
                <w:sz w:val="32"/>
                <w:szCs w:val="32"/>
                <w:lang w:eastAsia="en-US"/>
              </w:rPr>
              <w:t>07/10/2026</w:t>
            </w:r>
          </w:p>
        </w:tc>
        <w:tc>
          <w:tcPr>
            <w:tcW w:w="5774" w:type="dxa"/>
            <w:noWrap/>
          </w:tcPr>
          <w:p w14:paraId="75C0E97E" w14:textId="24C114E4" w:rsidR="005518C0" w:rsidRPr="005518C0" w:rsidRDefault="00D3153A" w:rsidP="005518C0">
            <w:pPr>
              <w:suppressAutoHyphens w:val="0"/>
              <w:ind w:right="-90"/>
              <w:jc w:val="center"/>
              <w:rPr>
                <w:rFonts w:eastAsia="Times New Roman"/>
                <w:b/>
                <w:bCs/>
                <w:color w:val="FF0000"/>
                <w:sz w:val="32"/>
                <w:szCs w:val="32"/>
                <w:lang w:eastAsia="en-US"/>
              </w:rPr>
            </w:pPr>
            <w:r>
              <w:rPr>
                <w:rFonts w:eastAsia="Times New Roman"/>
                <w:b/>
                <w:bCs/>
                <w:color w:val="FF0000"/>
                <w:sz w:val="32"/>
                <w:szCs w:val="32"/>
                <w:lang w:eastAsia="en-US"/>
              </w:rPr>
              <w:t>64</w:t>
            </w:r>
            <w:r w:rsidR="005518C0" w:rsidRPr="005518C0">
              <w:rPr>
                <w:rFonts w:eastAsia="Times New Roman"/>
                <w:b/>
                <w:bCs/>
                <w:color w:val="FF0000"/>
                <w:sz w:val="32"/>
                <w:szCs w:val="32"/>
                <w:lang w:val="vi-VN" w:eastAsia="en-US"/>
              </w:rPr>
              <w:t>.</w:t>
            </w:r>
            <w:r w:rsidR="005518C0" w:rsidRPr="005518C0">
              <w:rPr>
                <w:rFonts w:eastAsia="Times New Roman"/>
                <w:b/>
                <w:bCs/>
                <w:color w:val="FF0000"/>
                <w:sz w:val="32"/>
                <w:szCs w:val="32"/>
                <w:lang w:eastAsia="en-US"/>
              </w:rPr>
              <w:t>990</w:t>
            </w:r>
            <w:r w:rsidR="005518C0" w:rsidRPr="005518C0">
              <w:rPr>
                <w:rFonts w:eastAsia="Times New Roman"/>
                <w:b/>
                <w:bCs/>
                <w:color w:val="FF0000"/>
                <w:sz w:val="32"/>
                <w:szCs w:val="32"/>
                <w:lang w:val="vi-VN" w:eastAsia="en-US"/>
              </w:rPr>
              <w:t>.</w:t>
            </w:r>
            <w:r w:rsidR="005518C0" w:rsidRPr="005518C0">
              <w:rPr>
                <w:rFonts w:eastAsia="Times New Roman"/>
                <w:b/>
                <w:bCs/>
                <w:color w:val="FF0000"/>
                <w:sz w:val="32"/>
                <w:szCs w:val="32"/>
                <w:lang w:eastAsia="en-US"/>
              </w:rPr>
              <w:t>000</w:t>
            </w:r>
          </w:p>
        </w:tc>
      </w:tr>
      <w:bookmarkEnd w:id="0"/>
    </w:tbl>
    <w:p w14:paraId="117BA2AD" w14:textId="77777777" w:rsidR="00193DE7" w:rsidRPr="009D42BC" w:rsidRDefault="00193DE7" w:rsidP="00543521">
      <w:pPr>
        <w:spacing w:line="360" w:lineRule="auto"/>
        <w:ind w:right="-90"/>
        <w:jc w:val="both"/>
        <w:rPr>
          <w:b/>
          <w:color w:val="17365D"/>
          <w:sz w:val="22"/>
          <w:szCs w:val="22"/>
          <w:u w:val="single"/>
        </w:rPr>
      </w:pPr>
    </w:p>
    <w:p w14:paraId="4AF58A27" w14:textId="6FDD2259" w:rsidR="005930B9" w:rsidRPr="00AF5CB7" w:rsidRDefault="005930B9" w:rsidP="00543521">
      <w:pPr>
        <w:spacing w:line="360" w:lineRule="auto"/>
        <w:ind w:right="-90"/>
        <w:jc w:val="both"/>
        <w:rPr>
          <w:b/>
          <w:color w:val="EE0000"/>
          <w:sz w:val="22"/>
          <w:szCs w:val="22"/>
          <w:u w:val="single"/>
        </w:rPr>
      </w:pPr>
      <w:r w:rsidRPr="00AF5CB7">
        <w:rPr>
          <w:b/>
          <w:color w:val="EE0000"/>
          <w:sz w:val="22"/>
          <w:szCs w:val="22"/>
          <w:u w:val="single"/>
        </w:rPr>
        <w:t>GIÁ TOUR BAO GỒM:</w:t>
      </w:r>
    </w:p>
    <w:p w14:paraId="3D16EF9E" w14:textId="77777777" w:rsidR="00F7294E" w:rsidRPr="009D42BC" w:rsidRDefault="00DE477A" w:rsidP="00872A5E">
      <w:pPr>
        <w:pStyle w:val="ListParagraph"/>
        <w:numPr>
          <w:ilvl w:val="0"/>
          <w:numId w:val="4"/>
        </w:numPr>
        <w:spacing w:line="360" w:lineRule="auto"/>
        <w:ind w:right="-90"/>
        <w:jc w:val="both"/>
        <w:rPr>
          <w:rFonts w:eastAsia="Calibri"/>
          <w:sz w:val="22"/>
          <w:szCs w:val="22"/>
          <w:lang w:eastAsia="en-US"/>
        </w:rPr>
      </w:pPr>
      <w:r w:rsidRPr="009D42BC">
        <w:rPr>
          <w:rFonts w:eastAsia="Calibri"/>
          <w:sz w:val="22"/>
          <w:szCs w:val="22"/>
          <w:lang w:eastAsia="en-US"/>
        </w:rPr>
        <w:t>Vé máy bay khứ hồi bao gồm thuế, phí và lệ phí sân bay 2 nước.</w:t>
      </w:r>
    </w:p>
    <w:p w14:paraId="30D9EC50" w14:textId="18F8C1F9" w:rsidR="00DE477A" w:rsidRPr="009D42BC" w:rsidRDefault="00DE477A" w:rsidP="00872A5E">
      <w:pPr>
        <w:pStyle w:val="ListParagraph"/>
        <w:numPr>
          <w:ilvl w:val="0"/>
          <w:numId w:val="4"/>
        </w:numPr>
        <w:spacing w:line="360" w:lineRule="auto"/>
        <w:ind w:right="-90"/>
        <w:jc w:val="both"/>
        <w:rPr>
          <w:rFonts w:eastAsia="Calibri"/>
          <w:sz w:val="22"/>
          <w:szCs w:val="22"/>
          <w:lang w:eastAsia="en-US"/>
        </w:rPr>
      </w:pPr>
      <w:r w:rsidRPr="009D42BC">
        <w:rPr>
          <w:rFonts w:eastAsia="Calibri"/>
          <w:sz w:val="22"/>
          <w:szCs w:val="22"/>
          <w:lang w:eastAsia="en-US"/>
        </w:rPr>
        <w:t>Hành lý bao gồ</w:t>
      </w:r>
      <w:r w:rsidR="0006068F" w:rsidRPr="009D42BC">
        <w:rPr>
          <w:rFonts w:eastAsia="Calibri"/>
          <w:sz w:val="22"/>
          <w:szCs w:val="22"/>
          <w:lang w:eastAsia="en-US"/>
        </w:rPr>
        <w:t>m 5</w:t>
      </w:r>
      <w:r w:rsidRPr="009D42BC">
        <w:rPr>
          <w:rFonts w:eastAsia="Calibri"/>
          <w:sz w:val="22"/>
          <w:szCs w:val="22"/>
          <w:lang w:eastAsia="en-US"/>
        </w:rPr>
        <w:t xml:space="preserve">kg xách tay + </w:t>
      </w:r>
      <w:r w:rsidR="00F7294E" w:rsidRPr="009D42BC">
        <w:rPr>
          <w:rFonts w:eastAsia="Calibri"/>
          <w:color w:val="FF0000"/>
          <w:sz w:val="22"/>
          <w:szCs w:val="22"/>
          <w:highlight w:val="yellow"/>
          <w:lang w:eastAsia="en-US"/>
        </w:rPr>
        <w:t>2 kiện</w:t>
      </w:r>
      <w:r w:rsidR="00F7294E" w:rsidRPr="009D42BC">
        <w:rPr>
          <w:rFonts w:eastAsia="Calibri"/>
          <w:color w:val="FF0000"/>
          <w:sz w:val="22"/>
          <w:szCs w:val="22"/>
          <w:lang w:eastAsia="en-US"/>
        </w:rPr>
        <w:t xml:space="preserve"> </w:t>
      </w:r>
      <w:r w:rsidR="00F7294E" w:rsidRPr="009D42BC">
        <w:rPr>
          <w:rFonts w:eastAsia="Calibri"/>
          <w:sz w:val="22"/>
          <w:szCs w:val="22"/>
          <w:lang w:eastAsia="en-US"/>
        </w:rPr>
        <w:t>x 2</w:t>
      </w:r>
      <w:r w:rsidR="00941DD5" w:rsidRPr="009D42BC">
        <w:rPr>
          <w:rFonts w:eastAsia="Calibri"/>
          <w:sz w:val="22"/>
          <w:szCs w:val="22"/>
          <w:lang w:eastAsia="en-US"/>
        </w:rPr>
        <w:t>0</w:t>
      </w:r>
      <w:r w:rsidR="00F26094" w:rsidRPr="009D42BC">
        <w:rPr>
          <w:rFonts w:eastAsia="Calibri"/>
          <w:sz w:val="22"/>
          <w:szCs w:val="22"/>
          <w:lang w:eastAsia="en-US"/>
        </w:rPr>
        <w:t xml:space="preserve"> </w:t>
      </w:r>
      <w:r w:rsidRPr="009D42BC">
        <w:rPr>
          <w:rFonts w:eastAsia="Calibri"/>
          <w:sz w:val="22"/>
          <w:szCs w:val="22"/>
          <w:lang w:eastAsia="en-US"/>
        </w:rPr>
        <w:t>kg HÀNH LÝ KÝ GỬI</w:t>
      </w:r>
      <w:r w:rsidR="00F7294E" w:rsidRPr="009D42BC">
        <w:rPr>
          <w:rFonts w:eastAsia="Calibri"/>
          <w:sz w:val="22"/>
          <w:szCs w:val="22"/>
          <w:lang w:eastAsia="en-US"/>
        </w:rPr>
        <w:t xml:space="preserve"> </w:t>
      </w:r>
    </w:p>
    <w:p w14:paraId="72FCA87C" w14:textId="77777777" w:rsidR="00DE477A" w:rsidRPr="009D42BC" w:rsidRDefault="00DE477A" w:rsidP="00872A5E">
      <w:pPr>
        <w:pStyle w:val="ListParagraph"/>
        <w:numPr>
          <w:ilvl w:val="0"/>
          <w:numId w:val="4"/>
        </w:numPr>
        <w:spacing w:line="360" w:lineRule="auto"/>
        <w:ind w:right="-90"/>
        <w:jc w:val="both"/>
        <w:rPr>
          <w:rFonts w:eastAsia="Calibri"/>
          <w:sz w:val="22"/>
          <w:szCs w:val="22"/>
          <w:lang w:eastAsia="en-US"/>
        </w:rPr>
      </w:pPr>
      <w:r w:rsidRPr="009D42BC">
        <w:rPr>
          <w:rFonts w:eastAsia="Calibri"/>
          <w:sz w:val="22"/>
          <w:szCs w:val="22"/>
          <w:lang w:eastAsia="en-US"/>
        </w:rPr>
        <w:t xml:space="preserve">Xe đưa đón tham quan theo chương trình. </w:t>
      </w:r>
    </w:p>
    <w:p w14:paraId="39B889FB" w14:textId="4AC03E8F" w:rsidR="00DE477A" w:rsidRPr="009D42BC" w:rsidRDefault="00DE477A" w:rsidP="00872A5E">
      <w:pPr>
        <w:pStyle w:val="ListParagraph"/>
        <w:numPr>
          <w:ilvl w:val="0"/>
          <w:numId w:val="4"/>
        </w:numPr>
        <w:spacing w:line="360" w:lineRule="auto"/>
        <w:ind w:right="-90"/>
        <w:jc w:val="both"/>
        <w:rPr>
          <w:rFonts w:eastAsia="Calibri"/>
          <w:sz w:val="22"/>
          <w:szCs w:val="22"/>
          <w:lang w:eastAsia="en-US"/>
        </w:rPr>
      </w:pPr>
      <w:r w:rsidRPr="009D42BC">
        <w:rPr>
          <w:rFonts w:eastAsia="Calibri"/>
          <w:sz w:val="22"/>
          <w:szCs w:val="22"/>
          <w:lang w:eastAsia="en-US"/>
        </w:rPr>
        <w:lastRenderedPageBreak/>
        <w:t>Khách sạ</w:t>
      </w:r>
      <w:r w:rsidR="000010BE" w:rsidRPr="009D42BC">
        <w:rPr>
          <w:rFonts w:eastAsia="Calibri"/>
          <w:sz w:val="22"/>
          <w:szCs w:val="22"/>
          <w:lang w:eastAsia="en-US"/>
        </w:rPr>
        <w:t xml:space="preserve">n </w:t>
      </w:r>
      <w:r w:rsidR="008721B9" w:rsidRPr="009D42BC">
        <w:rPr>
          <w:rFonts w:eastAsia="Calibri"/>
          <w:sz w:val="22"/>
          <w:szCs w:val="22"/>
          <w:lang w:eastAsia="en-US"/>
        </w:rPr>
        <w:t>3-</w:t>
      </w:r>
      <w:r w:rsidRPr="009D42BC">
        <w:rPr>
          <w:rFonts w:eastAsia="Calibri"/>
          <w:sz w:val="22"/>
          <w:szCs w:val="22"/>
          <w:lang w:eastAsia="en-US"/>
        </w:rPr>
        <w:t xml:space="preserve">4* tiêu chuẩn Châu Âu, theo chuẩn 02 Khách/Phòng – Lẻ Nam/Nữ ghép theo tour hoặc phụ thu </w:t>
      </w:r>
      <w:r w:rsidR="000010BE" w:rsidRPr="009D42BC">
        <w:rPr>
          <w:rFonts w:eastAsia="Calibri"/>
          <w:sz w:val="22"/>
          <w:szCs w:val="22"/>
          <w:lang w:eastAsia="en-US"/>
        </w:rPr>
        <w:t>phòng đơn</w:t>
      </w:r>
      <w:r w:rsidRPr="009D42BC">
        <w:rPr>
          <w:rFonts w:eastAsia="Calibri"/>
          <w:sz w:val="22"/>
          <w:szCs w:val="22"/>
          <w:lang w:eastAsia="en-US"/>
        </w:rPr>
        <w:t xml:space="preserve"> </w:t>
      </w:r>
    </w:p>
    <w:p w14:paraId="77A9DEED" w14:textId="0E145FB4" w:rsidR="00941DD5" w:rsidRPr="009D42BC" w:rsidRDefault="00941DD5" w:rsidP="00941DD5">
      <w:pPr>
        <w:pStyle w:val="ListParagraph"/>
        <w:spacing w:line="360" w:lineRule="auto"/>
        <w:ind w:left="360"/>
        <w:jc w:val="both"/>
        <w:rPr>
          <w:rFonts w:eastAsia="Calibri"/>
          <w:sz w:val="22"/>
          <w:szCs w:val="22"/>
          <w:lang w:eastAsia="en-US"/>
        </w:rPr>
      </w:pPr>
      <w:r w:rsidRPr="009D42BC">
        <w:rPr>
          <w:rFonts w:eastAsia="Calibri"/>
          <w:i/>
          <w:iCs/>
          <w:sz w:val="22"/>
          <w:szCs w:val="22"/>
          <w:lang w:eastAsia="en-US"/>
        </w:rPr>
        <w:t>Lưu ý: Khách sạn ở Châu Âu hầu như không có phòng 3.</w:t>
      </w:r>
    </w:p>
    <w:p w14:paraId="2AD423DB" w14:textId="77777777" w:rsidR="00DE477A" w:rsidRPr="009D42BC" w:rsidRDefault="00DE477A" w:rsidP="00872A5E">
      <w:pPr>
        <w:pStyle w:val="ListParagraph"/>
        <w:numPr>
          <w:ilvl w:val="0"/>
          <w:numId w:val="4"/>
        </w:numPr>
        <w:spacing w:line="360" w:lineRule="auto"/>
        <w:ind w:right="-90"/>
        <w:jc w:val="both"/>
        <w:rPr>
          <w:rFonts w:eastAsia="Calibri"/>
          <w:sz w:val="22"/>
          <w:szCs w:val="22"/>
          <w:lang w:eastAsia="en-US"/>
        </w:rPr>
      </w:pPr>
      <w:r w:rsidRPr="009D42BC">
        <w:rPr>
          <w:rFonts w:eastAsia="Calibri"/>
          <w:sz w:val="22"/>
          <w:szCs w:val="22"/>
          <w:lang w:eastAsia="en-US"/>
        </w:rPr>
        <w:t xml:space="preserve">Các bữa ăn tại nhà hàng địa phương theo chương trình. </w:t>
      </w:r>
    </w:p>
    <w:p w14:paraId="6C1E7D96" w14:textId="77777777" w:rsidR="00DE477A" w:rsidRPr="009D42BC" w:rsidRDefault="00DE477A" w:rsidP="00872A5E">
      <w:pPr>
        <w:pStyle w:val="ListParagraph"/>
        <w:numPr>
          <w:ilvl w:val="0"/>
          <w:numId w:val="4"/>
        </w:numPr>
        <w:spacing w:line="360" w:lineRule="auto"/>
        <w:ind w:right="-90"/>
        <w:jc w:val="both"/>
        <w:rPr>
          <w:rFonts w:eastAsia="Calibri"/>
          <w:sz w:val="22"/>
          <w:szCs w:val="22"/>
          <w:lang w:eastAsia="en-US"/>
        </w:rPr>
      </w:pPr>
      <w:r w:rsidRPr="009D42BC">
        <w:rPr>
          <w:rFonts w:eastAsia="Calibri"/>
          <w:sz w:val="22"/>
          <w:szCs w:val="22"/>
          <w:lang w:eastAsia="en-US"/>
        </w:rPr>
        <w:t>Vé tham quan như mô tả trong chương trình</w:t>
      </w:r>
    </w:p>
    <w:p w14:paraId="25433B5B" w14:textId="2B50F267" w:rsidR="00235763" w:rsidRPr="009D42BC" w:rsidRDefault="00235763" w:rsidP="00235763">
      <w:pPr>
        <w:pStyle w:val="ListParagraph"/>
        <w:numPr>
          <w:ilvl w:val="0"/>
          <w:numId w:val="4"/>
        </w:numPr>
        <w:spacing w:line="360" w:lineRule="auto"/>
        <w:rPr>
          <w:rFonts w:eastAsia="Calibri"/>
          <w:sz w:val="22"/>
          <w:szCs w:val="22"/>
          <w:lang w:eastAsia="en-US"/>
        </w:rPr>
      </w:pPr>
      <w:r w:rsidRPr="009D42BC">
        <w:rPr>
          <w:rFonts w:eastAsia="Calibri"/>
          <w:sz w:val="22"/>
          <w:szCs w:val="22"/>
          <w:lang w:eastAsia="en-US"/>
        </w:rPr>
        <w:t>Bảo hiểm du lịch quốc tế trị giá hơn 1,000,000,000đ/trường hợp (mức phí tùy theo hành trình và độ tuổi của khách). Khách hàng trên 85 tuổ</w:t>
      </w:r>
      <w:r w:rsidR="009F7DEC" w:rsidRPr="009D42BC">
        <w:rPr>
          <w:rFonts w:eastAsia="Calibri"/>
          <w:sz w:val="22"/>
          <w:szCs w:val="22"/>
          <w:lang w:eastAsia="en-US"/>
        </w:rPr>
        <w:t xml:space="preserve">i và hành khách không bay từ Việt Nam thì </w:t>
      </w:r>
      <w:r w:rsidRPr="009D42BC">
        <w:rPr>
          <w:rFonts w:eastAsia="Calibri"/>
          <w:sz w:val="22"/>
          <w:szCs w:val="22"/>
          <w:lang w:eastAsia="en-US"/>
        </w:rPr>
        <w:t>Công ty Bảo Hiểm không cung cấp bảo hiểm du lịch.</w:t>
      </w:r>
    </w:p>
    <w:p w14:paraId="3880BB93" w14:textId="03D1DE21" w:rsidR="00DE477A" w:rsidRPr="009D42BC" w:rsidRDefault="00DE477A" w:rsidP="00872A5E">
      <w:pPr>
        <w:pStyle w:val="ListParagraph"/>
        <w:numPr>
          <w:ilvl w:val="0"/>
          <w:numId w:val="4"/>
        </w:numPr>
        <w:spacing w:line="360" w:lineRule="auto"/>
        <w:ind w:right="-90"/>
        <w:jc w:val="both"/>
        <w:rPr>
          <w:rFonts w:eastAsia="Calibri"/>
          <w:sz w:val="22"/>
          <w:szCs w:val="22"/>
          <w:lang w:eastAsia="en-US"/>
        </w:rPr>
      </w:pPr>
      <w:r w:rsidRPr="009D42BC">
        <w:rPr>
          <w:rFonts w:eastAsia="Calibri"/>
          <w:sz w:val="22"/>
          <w:szCs w:val="22"/>
          <w:lang w:eastAsia="en-US"/>
        </w:rPr>
        <w:t>Hướng dẫn tiếng việt từ Việt Nam theo đoàn suốt tuyến</w:t>
      </w:r>
    </w:p>
    <w:p w14:paraId="01FBD8FB" w14:textId="40A9C476" w:rsidR="00941DD5" w:rsidRPr="009D42BC" w:rsidRDefault="00941DD5" w:rsidP="00872A5E">
      <w:pPr>
        <w:pStyle w:val="ListParagraph"/>
        <w:numPr>
          <w:ilvl w:val="0"/>
          <w:numId w:val="4"/>
        </w:numPr>
        <w:spacing w:line="360" w:lineRule="auto"/>
        <w:jc w:val="both"/>
        <w:rPr>
          <w:rFonts w:eastAsia="Calibri"/>
          <w:sz w:val="22"/>
          <w:szCs w:val="22"/>
          <w:lang w:eastAsia="en-US"/>
        </w:rPr>
      </w:pPr>
      <w:r w:rsidRPr="009D42BC">
        <w:rPr>
          <w:rFonts w:eastAsia="Calibri"/>
          <w:sz w:val="22"/>
          <w:szCs w:val="22"/>
          <w:lang w:eastAsia="en-US"/>
        </w:rPr>
        <w:t xml:space="preserve">Quà tặng từ </w:t>
      </w:r>
      <w:r w:rsidR="001B6D06">
        <w:rPr>
          <w:rFonts w:eastAsia="Calibri"/>
          <w:sz w:val="22"/>
          <w:szCs w:val="22"/>
          <w:lang w:eastAsia="en-US"/>
        </w:rPr>
        <w:t>Cty</w:t>
      </w:r>
    </w:p>
    <w:p w14:paraId="0ED11D24" w14:textId="77777777" w:rsidR="00DE477A" w:rsidRPr="009D42BC" w:rsidRDefault="00DE477A" w:rsidP="00543521">
      <w:pPr>
        <w:pStyle w:val="ListParagraph"/>
        <w:spacing w:line="360" w:lineRule="auto"/>
        <w:ind w:left="0" w:right="-90"/>
        <w:jc w:val="both"/>
        <w:rPr>
          <w:rFonts w:eastAsia="Calibri"/>
          <w:sz w:val="22"/>
          <w:szCs w:val="22"/>
          <w:lang w:eastAsia="en-US"/>
        </w:rPr>
      </w:pPr>
      <w:r w:rsidRPr="009D42BC">
        <w:rPr>
          <w:rFonts w:eastAsia="Calibri"/>
          <w:sz w:val="22"/>
          <w:szCs w:val="22"/>
          <w:lang w:eastAsia="en-US"/>
        </w:rPr>
        <w:t>Lưu ý: Không được hoàn phí cho những dịch vụ trong chuyến đi mà khách không sử dụng</w:t>
      </w:r>
    </w:p>
    <w:p w14:paraId="58DF9E49" w14:textId="3DA8C66D" w:rsidR="00AC7D6C" w:rsidRPr="009D42BC" w:rsidRDefault="00B008CA" w:rsidP="00543521">
      <w:pPr>
        <w:pStyle w:val="ListParagraph"/>
        <w:spacing w:line="360" w:lineRule="auto"/>
        <w:ind w:left="0" w:right="-90"/>
        <w:jc w:val="both"/>
        <w:rPr>
          <w:rFonts w:eastAsia="Calibri"/>
          <w:sz w:val="22"/>
          <w:szCs w:val="22"/>
          <w:lang w:eastAsia="en-US"/>
        </w:rPr>
      </w:pPr>
      <w:r w:rsidRPr="009D42BC">
        <w:rPr>
          <w:rFonts w:eastAsia="Calibri"/>
          <w:sz w:val="22"/>
          <w:szCs w:val="22"/>
          <w:lang w:eastAsia="en-US"/>
        </w:rPr>
        <w:tab/>
      </w:r>
    </w:p>
    <w:p w14:paraId="72146A67" w14:textId="6BBCAF60" w:rsidR="005930B9" w:rsidRPr="00AF5CB7" w:rsidRDefault="005930B9" w:rsidP="00543521">
      <w:pPr>
        <w:spacing w:line="360" w:lineRule="auto"/>
        <w:ind w:right="-90"/>
        <w:jc w:val="both"/>
        <w:rPr>
          <w:b/>
          <w:color w:val="EE0000"/>
          <w:sz w:val="22"/>
          <w:szCs w:val="22"/>
          <w:u w:val="single"/>
        </w:rPr>
      </w:pPr>
      <w:r w:rsidRPr="00AF5CB7">
        <w:rPr>
          <w:b/>
          <w:color w:val="EE0000"/>
          <w:sz w:val="22"/>
          <w:szCs w:val="22"/>
          <w:u w:val="single"/>
        </w:rPr>
        <w:t>GIÁ TOUR KHÔNG BAO GỒM:</w:t>
      </w:r>
    </w:p>
    <w:p w14:paraId="5018BD6B" w14:textId="7AA58EF4" w:rsidR="00DE477A" w:rsidRPr="009D42BC" w:rsidRDefault="00DE477A" w:rsidP="00872A5E">
      <w:pPr>
        <w:pStyle w:val="ListParagraph"/>
        <w:numPr>
          <w:ilvl w:val="0"/>
          <w:numId w:val="5"/>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Hộ chiếu (còn thời hạn sử dụng trên 6 tháng đến thời điểm kết thúc Tour). </w:t>
      </w:r>
    </w:p>
    <w:p w14:paraId="673341C8" w14:textId="03277236" w:rsidR="00DE477A" w:rsidRPr="009D42BC" w:rsidRDefault="00DE477A" w:rsidP="00872A5E">
      <w:pPr>
        <w:pStyle w:val="ListParagraph"/>
        <w:numPr>
          <w:ilvl w:val="0"/>
          <w:numId w:val="5"/>
        </w:numPr>
        <w:suppressAutoHyphens w:val="0"/>
        <w:spacing w:line="360" w:lineRule="auto"/>
        <w:ind w:right="-90"/>
        <w:jc w:val="both"/>
        <w:rPr>
          <w:rFonts w:eastAsia="Calibri"/>
          <w:sz w:val="22"/>
          <w:szCs w:val="22"/>
          <w:lang w:eastAsia="en-US"/>
        </w:rPr>
      </w:pPr>
      <w:r w:rsidRPr="009D42BC">
        <w:rPr>
          <w:rFonts w:eastAsia="Calibri"/>
          <w:sz w:val="22"/>
          <w:szCs w:val="22"/>
          <w:lang w:eastAsia="en-US"/>
        </w:rPr>
        <w:t>Visa du lịch theo đoàn – Quý Khách vui lòng phối hợp công ty để cung cấp đầy đủ hồ sơ thuận lợi cho việc làm Visa</w:t>
      </w:r>
    </w:p>
    <w:p w14:paraId="346F7411" w14:textId="243698F0" w:rsidR="00DE477A" w:rsidRPr="009D42BC" w:rsidRDefault="00DE477A" w:rsidP="00872A5E">
      <w:pPr>
        <w:pStyle w:val="ListParagraph"/>
        <w:numPr>
          <w:ilvl w:val="0"/>
          <w:numId w:val="1"/>
        </w:numPr>
        <w:suppressAutoHyphens w:val="0"/>
        <w:spacing w:line="360" w:lineRule="auto"/>
        <w:ind w:left="720" w:right="-90" w:firstLine="0"/>
        <w:jc w:val="both"/>
        <w:rPr>
          <w:rFonts w:eastAsia="Calibri"/>
          <w:sz w:val="22"/>
          <w:szCs w:val="22"/>
          <w:lang w:eastAsia="en-US"/>
        </w:rPr>
      </w:pPr>
      <w:r w:rsidRPr="009D42BC">
        <w:rPr>
          <w:rFonts w:eastAsia="Calibri"/>
          <w:sz w:val="22"/>
          <w:szCs w:val="22"/>
          <w:lang w:eastAsia="en-US"/>
        </w:rPr>
        <w:t>Người lớn: 5.</w:t>
      </w:r>
      <w:r w:rsidR="00F25678" w:rsidRPr="009D42BC">
        <w:rPr>
          <w:rFonts w:eastAsia="Calibri"/>
          <w:sz w:val="22"/>
          <w:szCs w:val="22"/>
          <w:lang w:eastAsia="en-US"/>
        </w:rPr>
        <w:t>5</w:t>
      </w:r>
      <w:r w:rsidRPr="009D42BC">
        <w:rPr>
          <w:rFonts w:eastAsia="Calibri"/>
          <w:sz w:val="22"/>
          <w:szCs w:val="22"/>
          <w:lang w:eastAsia="en-US"/>
        </w:rPr>
        <w:t xml:space="preserve">00.000 VND </w:t>
      </w:r>
    </w:p>
    <w:p w14:paraId="32C484EC" w14:textId="3C8F12EA" w:rsidR="00DE477A" w:rsidRPr="009D42BC" w:rsidRDefault="00DE477A" w:rsidP="00872A5E">
      <w:pPr>
        <w:pStyle w:val="ListParagraph"/>
        <w:numPr>
          <w:ilvl w:val="0"/>
          <w:numId w:val="1"/>
        </w:numPr>
        <w:suppressAutoHyphens w:val="0"/>
        <w:spacing w:line="360" w:lineRule="auto"/>
        <w:ind w:left="720" w:right="-90" w:firstLine="0"/>
        <w:jc w:val="both"/>
        <w:rPr>
          <w:rFonts w:eastAsia="Calibri"/>
          <w:sz w:val="22"/>
          <w:szCs w:val="22"/>
          <w:lang w:eastAsia="en-US"/>
        </w:rPr>
      </w:pPr>
      <w:r w:rsidRPr="009D42BC">
        <w:rPr>
          <w:rFonts w:eastAsia="Calibri"/>
          <w:sz w:val="22"/>
          <w:szCs w:val="22"/>
          <w:lang w:eastAsia="en-US"/>
        </w:rPr>
        <w:t xml:space="preserve">Trẻ em 2 - dưới 11 tuổi: </w:t>
      </w:r>
      <w:r w:rsidR="00F25678" w:rsidRPr="009D42BC">
        <w:rPr>
          <w:rFonts w:eastAsia="Calibri"/>
          <w:sz w:val="22"/>
          <w:szCs w:val="22"/>
          <w:lang w:eastAsia="en-US"/>
        </w:rPr>
        <w:t>5</w:t>
      </w:r>
      <w:r w:rsidRPr="009D42BC">
        <w:rPr>
          <w:rFonts w:eastAsia="Calibri"/>
          <w:sz w:val="22"/>
          <w:szCs w:val="22"/>
          <w:lang w:eastAsia="en-US"/>
        </w:rPr>
        <w:t>.</w:t>
      </w:r>
      <w:r w:rsidR="00F25678" w:rsidRPr="009D42BC">
        <w:rPr>
          <w:rFonts w:eastAsia="Calibri"/>
          <w:sz w:val="22"/>
          <w:szCs w:val="22"/>
          <w:lang w:eastAsia="en-US"/>
        </w:rPr>
        <w:t>0</w:t>
      </w:r>
      <w:r w:rsidR="004E16A1" w:rsidRPr="009D42BC">
        <w:rPr>
          <w:rFonts w:eastAsia="Calibri"/>
          <w:sz w:val="22"/>
          <w:szCs w:val="22"/>
          <w:lang w:eastAsia="en-US"/>
        </w:rPr>
        <w:t>00</w:t>
      </w:r>
      <w:r w:rsidRPr="009D42BC">
        <w:rPr>
          <w:rFonts w:eastAsia="Calibri"/>
          <w:sz w:val="22"/>
          <w:szCs w:val="22"/>
          <w:lang w:eastAsia="en-US"/>
        </w:rPr>
        <w:t xml:space="preserve">.000 VND </w:t>
      </w:r>
    </w:p>
    <w:p w14:paraId="382C15EC" w14:textId="2F5E63A1" w:rsidR="00DE477A" w:rsidRPr="009D42BC" w:rsidRDefault="00DE477A" w:rsidP="00872A5E">
      <w:pPr>
        <w:pStyle w:val="ListParagraph"/>
        <w:numPr>
          <w:ilvl w:val="0"/>
          <w:numId w:val="1"/>
        </w:numPr>
        <w:suppressAutoHyphens w:val="0"/>
        <w:spacing w:line="360" w:lineRule="auto"/>
        <w:ind w:left="720" w:right="-90" w:firstLine="0"/>
        <w:jc w:val="both"/>
        <w:rPr>
          <w:rFonts w:eastAsia="Calibri"/>
          <w:sz w:val="22"/>
          <w:szCs w:val="22"/>
          <w:lang w:eastAsia="en-US"/>
        </w:rPr>
      </w:pPr>
      <w:r w:rsidRPr="009D42BC">
        <w:rPr>
          <w:rFonts w:eastAsia="Calibri"/>
          <w:sz w:val="22"/>
          <w:szCs w:val="22"/>
          <w:lang w:eastAsia="en-US"/>
        </w:rPr>
        <w:t xml:space="preserve">Trẻ em dưới 2 tuổi: </w:t>
      </w:r>
      <w:r w:rsidR="004E16A1" w:rsidRPr="009D42BC">
        <w:rPr>
          <w:rFonts w:eastAsia="Calibri"/>
          <w:sz w:val="22"/>
          <w:szCs w:val="22"/>
          <w:lang w:eastAsia="en-US"/>
        </w:rPr>
        <w:t>3.</w:t>
      </w:r>
      <w:r w:rsidR="00F25678" w:rsidRPr="009D42BC">
        <w:rPr>
          <w:rFonts w:eastAsia="Calibri"/>
          <w:sz w:val="22"/>
          <w:szCs w:val="22"/>
          <w:lang w:eastAsia="en-US"/>
        </w:rPr>
        <w:t>5</w:t>
      </w:r>
      <w:r w:rsidR="004E16A1" w:rsidRPr="009D42BC">
        <w:rPr>
          <w:rFonts w:eastAsia="Calibri"/>
          <w:sz w:val="22"/>
          <w:szCs w:val="22"/>
          <w:lang w:eastAsia="en-US"/>
        </w:rPr>
        <w:t>00</w:t>
      </w:r>
      <w:r w:rsidRPr="009D42BC">
        <w:rPr>
          <w:rFonts w:eastAsia="Calibri"/>
          <w:sz w:val="22"/>
          <w:szCs w:val="22"/>
          <w:lang w:eastAsia="en-US"/>
        </w:rPr>
        <w:t xml:space="preserve">.000 VND </w:t>
      </w:r>
    </w:p>
    <w:p w14:paraId="70DDBFE3" w14:textId="4CEBDBD4" w:rsidR="00DE477A" w:rsidRPr="009D42BC" w:rsidRDefault="00DE477A" w:rsidP="00543521">
      <w:pPr>
        <w:pStyle w:val="ListParagraph"/>
        <w:suppressAutoHyphens w:val="0"/>
        <w:spacing w:line="360" w:lineRule="auto"/>
        <w:ind w:right="-90"/>
        <w:jc w:val="both"/>
        <w:rPr>
          <w:rFonts w:eastAsia="Calibri"/>
          <w:sz w:val="22"/>
          <w:szCs w:val="22"/>
          <w:lang w:eastAsia="en-US"/>
        </w:rPr>
      </w:pPr>
      <w:r w:rsidRPr="009D42BC">
        <w:rPr>
          <w:rFonts w:eastAsia="Calibri"/>
          <w:sz w:val="22"/>
          <w:szCs w:val="22"/>
          <w:lang w:eastAsia="en-US"/>
        </w:rPr>
        <w:t>(*) (Trong đó bao gồm lệ phí LSQ và phí dịch thuật hồ sơ, thư mời, bảo lãnh visa Châu Âu theo đoàn)</w:t>
      </w:r>
    </w:p>
    <w:p w14:paraId="061762E0" w14:textId="78E20191" w:rsidR="00DE477A" w:rsidRPr="009D42BC" w:rsidRDefault="00DE477A" w:rsidP="00543521">
      <w:pPr>
        <w:pStyle w:val="ListParagraph"/>
        <w:suppressAutoHyphens w:val="0"/>
        <w:spacing w:line="360" w:lineRule="auto"/>
        <w:ind w:right="-90"/>
        <w:jc w:val="both"/>
        <w:rPr>
          <w:rFonts w:eastAsia="Calibri"/>
          <w:sz w:val="22"/>
          <w:szCs w:val="22"/>
          <w:lang w:eastAsia="en-US"/>
        </w:rPr>
      </w:pPr>
      <w:r w:rsidRPr="009D42BC">
        <w:rPr>
          <w:rFonts w:eastAsia="Calibri"/>
          <w:sz w:val="22"/>
          <w:szCs w:val="22"/>
          <w:lang w:eastAsia="en-US"/>
        </w:rPr>
        <w:t>(*) Trường hợp LSQ/ĐSQ từ chố</w:t>
      </w:r>
      <w:r w:rsidR="000010BE" w:rsidRPr="009D42BC">
        <w:rPr>
          <w:rFonts w:eastAsia="Calibri"/>
          <w:sz w:val="22"/>
          <w:szCs w:val="22"/>
          <w:lang w:eastAsia="en-US"/>
        </w:rPr>
        <w:t>i</w:t>
      </w:r>
      <w:r w:rsidRPr="009D42BC">
        <w:rPr>
          <w:rFonts w:eastAsia="Calibri"/>
          <w:sz w:val="22"/>
          <w:szCs w:val="22"/>
          <w:lang w:eastAsia="en-US"/>
        </w:rPr>
        <w:t xml:space="preserve"> cấp Visa, thì toàn bộ chi phí visa sẽ không hoàn lại.</w:t>
      </w:r>
    </w:p>
    <w:p w14:paraId="4A38E525" w14:textId="19A41CE0" w:rsidR="00DE477A" w:rsidRPr="009D42BC" w:rsidRDefault="00DE477A" w:rsidP="00543521">
      <w:pPr>
        <w:pStyle w:val="ListParagraph"/>
        <w:suppressAutoHyphens w:val="0"/>
        <w:spacing w:line="360" w:lineRule="auto"/>
        <w:ind w:right="-90"/>
        <w:jc w:val="both"/>
        <w:rPr>
          <w:rFonts w:eastAsia="Calibri"/>
          <w:sz w:val="22"/>
          <w:szCs w:val="22"/>
          <w:lang w:eastAsia="en-US"/>
        </w:rPr>
      </w:pPr>
      <w:r w:rsidRPr="009D42BC">
        <w:rPr>
          <w:rFonts w:eastAsia="Calibri"/>
          <w:sz w:val="22"/>
          <w:szCs w:val="22"/>
          <w:lang w:eastAsia="en-US"/>
        </w:rPr>
        <w:t>(*) Chưa bao gồm phí premium, bổ sung hồ sơ, chụp hình,</w:t>
      </w:r>
      <w:r w:rsidR="00257D84" w:rsidRPr="009D42BC">
        <w:rPr>
          <w:rFonts w:eastAsia="Calibri"/>
          <w:sz w:val="22"/>
          <w:szCs w:val="22"/>
          <w:lang w:eastAsia="en-US"/>
        </w:rPr>
        <w:t xml:space="preserve"> </w:t>
      </w:r>
      <w:r w:rsidRPr="009D42BC">
        <w:rPr>
          <w:rFonts w:eastAsia="Calibri"/>
          <w:sz w:val="22"/>
          <w:szCs w:val="22"/>
          <w:lang w:eastAsia="en-US"/>
        </w:rPr>
        <w:t>... tại trung tâm tiếp nhận hồ sơ visa.</w:t>
      </w:r>
    </w:p>
    <w:p w14:paraId="03BB9802" w14:textId="34FEF9C1" w:rsidR="00DE477A" w:rsidRPr="009D42BC" w:rsidRDefault="00DE477A" w:rsidP="00872A5E">
      <w:pPr>
        <w:pStyle w:val="ListParagraph"/>
        <w:numPr>
          <w:ilvl w:val="0"/>
          <w:numId w:val="6"/>
        </w:numPr>
        <w:suppressAutoHyphens w:val="0"/>
        <w:spacing w:line="360" w:lineRule="auto"/>
        <w:ind w:right="-90"/>
        <w:jc w:val="both"/>
        <w:rPr>
          <w:rFonts w:eastAsia="Calibri"/>
          <w:sz w:val="22"/>
          <w:szCs w:val="22"/>
          <w:lang w:eastAsia="en-US"/>
        </w:rPr>
      </w:pPr>
      <w:r w:rsidRPr="009D42BC">
        <w:rPr>
          <w:rFonts w:eastAsia="Calibri"/>
          <w:sz w:val="22"/>
          <w:szCs w:val="22"/>
          <w:lang w:eastAsia="en-US"/>
        </w:rPr>
        <w:t>Chi phí cá nhân ngoài chương trình (Điện thoại, giặt ủi, thức uống trong mini bar…)</w:t>
      </w:r>
    </w:p>
    <w:p w14:paraId="4EC336DA" w14:textId="2E6A6A67" w:rsidR="00DE477A" w:rsidRPr="009D42BC" w:rsidRDefault="00DE477A" w:rsidP="00872A5E">
      <w:pPr>
        <w:pStyle w:val="ListParagraph"/>
        <w:numPr>
          <w:ilvl w:val="0"/>
          <w:numId w:val="6"/>
        </w:numPr>
        <w:suppressAutoHyphens w:val="0"/>
        <w:spacing w:line="360" w:lineRule="auto"/>
        <w:ind w:right="-90"/>
        <w:jc w:val="both"/>
        <w:rPr>
          <w:rFonts w:eastAsia="Calibri"/>
          <w:sz w:val="22"/>
          <w:szCs w:val="22"/>
          <w:lang w:eastAsia="en-US"/>
        </w:rPr>
      </w:pPr>
      <w:r w:rsidRPr="009D42BC">
        <w:rPr>
          <w:rFonts w:eastAsia="Calibri"/>
          <w:sz w:val="22"/>
          <w:szCs w:val="22"/>
          <w:lang w:eastAsia="en-US"/>
        </w:rPr>
        <w:t>Các chi phí khác không đề cập đến trong chương trình tour và mục bao gồm.</w:t>
      </w:r>
    </w:p>
    <w:p w14:paraId="321C36E4" w14:textId="568E6F49" w:rsidR="00DE477A" w:rsidRPr="009D42BC" w:rsidRDefault="00DE477A" w:rsidP="00872A5E">
      <w:pPr>
        <w:pStyle w:val="ListParagraph"/>
        <w:numPr>
          <w:ilvl w:val="0"/>
          <w:numId w:val="6"/>
        </w:numPr>
        <w:suppressAutoHyphens w:val="0"/>
        <w:spacing w:line="360" w:lineRule="auto"/>
        <w:ind w:right="-90"/>
        <w:jc w:val="both"/>
        <w:rPr>
          <w:rFonts w:eastAsia="Calibri"/>
          <w:b/>
          <w:bCs/>
          <w:sz w:val="22"/>
          <w:szCs w:val="22"/>
          <w:lang w:eastAsia="en-US"/>
        </w:rPr>
      </w:pPr>
      <w:r w:rsidRPr="009D42BC">
        <w:rPr>
          <w:rFonts w:eastAsia="Calibri"/>
          <w:b/>
          <w:bCs/>
          <w:sz w:val="22"/>
          <w:szCs w:val="22"/>
          <w:lang w:eastAsia="en-US"/>
        </w:rPr>
        <w:t xml:space="preserve">Tiền Tip cho HDV và tài xế địa phương: </w:t>
      </w:r>
      <w:r w:rsidR="001062FB" w:rsidRPr="009D42BC">
        <w:rPr>
          <w:rFonts w:eastAsia="Calibri"/>
          <w:b/>
          <w:bCs/>
          <w:sz w:val="22"/>
          <w:szCs w:val="22"/>
          <w:lang w:eastAsia="en-US"/>
        </w:rPr>
        <w:t>90</w:t>
      </w:r>
      <w:r w:rsidRPr="009D42BC">
        <w:rPr>
          <w:rFonts w:eastAsia="Calibri"/>
          <w:b/>
          <w:bCs/>
          <w:sz w:val="22"/>
          <w:szCs w:val="22"/>
          <w:lang w:eastAsia="en-US"/>
        </w:rPr>
        <w:t xml:space="preserve"> EUR/ Khách/ </w:t>
      </w:r>
      <w:r w:rsidR="001062FB" w:rsidRPr="009D42BC">
        <w:rPr>
          <w:rFonts w:eastAsia="Calibri"/>
          <w:b/>
          <w:bCs/>
          <w:sz w:val="22"/>
          <w:szCs w:val="22"/>
          <w:lang w:eastAsia="en-US"/>
        </w:rPr>
        <w:t>tour.</w:t>
      </w:r>
    </w:p>
    <w:p w14:paraId="758A38A5" w14:textId="6C37426A" w:rsidR="00DE477A" w:rsidRPr="009D42BC" w:rsidRDefault="00DE477A" w:rsidP="00872A5E">
      <w:pPr>
        <w:pStyle w:val="ListParagraph"/>
        <w:numPr>
          <w:ilvl w:val="0"/>
          <w:numId w:val="6"/>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Phụ phí phòng đơn: </w:t>
      </w:r>
      <w:r w:rsidR="00AD276F" w:rsidRPr="009D42BC">
        <w:rPr>
          <w:rFonts w:eastAsia="Calibri"/>
          <w:sz w:val="22"/>
          <w:szCs w:val="22"/>
          <w:lang w:eastAsia="en-US"/>
        </w:rPr>
        <w:t>730</w:t>
      </w:r>
      <w:r w:rsidRPr="009D42BC">
        <w:rPr>
          <w:rFonts w:eastAsia="Calibri"/>
          <w:sz w:val="22"/>
          <w:szCs w:val="22"/>
          <w:lang w:eastAsia="en-US"/>
        </w:rPr>
        <w:t xml:space="preserve"> EUR/ phòng/ 7 đêm (trường hợp khách đăng ký đi lẻ 1 mình, nếu đoàn khởi hành có 2 khách lẻ Nam hoặc 2 khách lẻ Nữ chúng tôi sẽ linh động ghép vào thành 1 phòng twin, trong trường hợp không có khách lẻ nào khác để ghép với quý khách, quý khách vui lòng đóng phí phòng đơn).</w:t>
      </w:r>
    </w:p>
    <w:p w14:paraId="52ABF632" w14:textId="044CD50F" w:rsidR="00DE477A" w:rsidRPr="009D42BC" w:rsidRDefault="00DE477A" w:rsidP="00872A5E">
      <w:pPr>
        <w:pStyle w:val="ListParagraph"/>
        <w:numPr>
          <w:ilvl w:val="0"/>
          <w:numId w:val="6"/>
        </w:numPr>
        <w:suppressAutoHyphens w:val="0"/>
        <w:spacing w:line="360" w:lineRule="auto"/>
        <w:ind w:right="-90"/>
        <w:jc w:val="both"/>
        <w:rPr>
          <w:rFonts w:eastAsia="Calibri"/>
          <w:sz w:val="22"/>
          <w:szCs w:val="22"/>
          <w:lang w:eastAsia="en-US"/>
        </w:rPr>
      </w:pPr>
      <w:r w:rsidRPr="009D42BC">
        <w:rPr>
          <w:rFonts w:eastAsia="Calibri"/>
          <w:sz w:val="22"/>
          <w:szCs w:val="22"/>
          <w:lang w:eastAsia="en-US"/>
        </w:rPr>
        <w:t>Chi phí dời ngày về, đổi hành trình về (đổi chặng), nâng hạng vé máy bay (nếu khách có nhu cầu).</w:t>
      </w:r>
    </w:p>
    <w:p w14:paraId="2A10CE6E" w14:textId="2E0A06A8" w:rsidR="00DE477A" w:rsidRPr="009D42BC" w:rsidRDefault="00DE477A" w:rsidP="00872A5E">
      <w:pPr>
        <w:pStyle w:val="ListParagraph"/>
        <w:numPr>
          <w:ilvl w:val="0"/>
          <w:numId w:val="6"/>
        </w:numPr>
        <w:suppressAutoHyphens w:val="0"/>
        <w:spacing w:line="360" w:lineRule="auto"/>
        <w:ind w:right="-90"/>
        <w:jc w:val="both"/>
        <w:rPr>
          <w:rFonts w:eastAsia="Calibri"/>
          <w:sz w:val="22"/>
          <w:szCs w:val="22"/>
          <w:lang w:eastAsia="en-US"/>
        </w:rPr>
      </w:pPr>
      <w:r w:rsidRPr="009D42BC">
        <w:rPr>
          <w:rFonts w:eastAsia="Calibri"/>
          <w:sz w:val="22"/>
          <w:szCs w:val="22"/>
          <w:lang w:eastAsia="en-US"/>
        </w:rPr>
        <w:t>Hóa đơn VAT (vui lòng thông báo trước khi đăng ký tour)</w:t>
      </w:r>
    </w:p>
    <w:p w14:paraId="52856EEE" w14:textId="62630A48" w:rsidR="005930B9" w:rsidRPr="009D42BC" w:rsidRDefault="00DE477A" w:rsidP="00872A5E">
      <w:pPr>
        <w:pStyle w:val="ListParagraph"/>
        <w:numPr>
          <w:ilvl w:val="0"/>
          <w:numId w:val="6"/>
        </w:numPr>
        <w:suppressAutoHyphens w:val="0"/>
        <w:spacing w:line="360" w:lineRule="auto"/>
        <w:ind w:right="-90"/>
        <w:jc w:val="both"/>
        <w:rPr>
          <w:rFonts w:eastAsia="Calibri"/>
          <w:sz w:val="22"/>
          <w:szCs w:val="22"/>
          <w:lang w:eastAsia="en-US"/>
        </w:rPr>
      </w:pPr>
      <w:r w:rsidRPr="009D42BC">
        <w:rPr>
          <w:rFonts w:eastAsia="Calibri"/>
          <w:sz w:val="22"/>
          <w:szCs w:val="22"/>
          <w:lang w:eastAsia="en-US"/>
        </w:rPr>
        <w:t>Visa nhập cảnh vào Việt Nam cho khách quốc tịch nước ngoài</w:t>
      </w:r>
    </w:p>
    <w:p w14:paraId="2C1F8B35" w14:textId="77777777" w:rsidR="000010BE" w:rsidRPr="009D42BC" w:rsidRDefault="000010BE" w:rsidP="00543521">
      <w:pPr>
        <w:pStyle w:val="ListParagraph"/>
        <w:suppressAutoHyphens w:val="0"/>
        <w:spacing w:line="360" w:lineRule="auto"/>
        <w:ind w:left="0" w:right="-90"/>
        <w:jc w:val="both"/>
        <w:rPr>
          <w:rFonts w:eastAsia="Calibri"/>
          <w:sz w:val="22"/>
          <w:szCs w:val="22"/>
          <w:lang w:eastAsia="en-US"/>
        </w:rPr>
      </w:pPr>
    </w:p>
    <w:p w14:paraId="3BDFEC00" w14:textId="5E429F4A" w:rsidR="00AC7D6C" w:rsidRPr="00AF5CB7" w:rsidRDefault="00AC7D6C" w:rsidP="00543521">
      <w:pPr>
        <w:pStyle w:val="ListParagraph"/>
        <w:suppressAutoHyphens w:val="0"/>
        <w:spacing w:line="360" w:lineRule="auto"/>
        <w:ind w:left="0" w:right="-90"/>
        <w:jc w:val="both"/>
        <w:rPr>
          <w:b/>
          <w:color w:val="EE0000"/>
          <w:sz w:val="22"/>
          <w:szCs w:val="22"/>
          <w:u w:val="single"/>
        </w:rPr>
      </w:pPr>
      <w:r w:rsidRPr="00AF5CB7">
        <w:rPr>
          <w:b/>
          <w:color w:val="EE0000"/>
          <w:sz w:val="22"/>
          <w:szCs w:val="22"/>
          <w:u w:val="single"/>
        </w:rPr>
        <w:t>GIÁ TOUR VÀ QUY ĐỊNH TRẺ EM</w:t>
      </w:r>
    </w:p>
    <w:p w14:paraId="388F63B7" w14:textId="77777777" w:rsidR="00DE477A" w:rsidRPr="009D42BC" w:rsidRDefault="00DE477A" w:rsidP="00872A5E">
      <w:pPr>
        <w:pStyle w:val="ListParagraph"/>
        <w:numPr>
          <w:ilvl w:val="0"/>
          <w:numId w:val="7"/>
        </w:numPr>
        <w:suppressAutoHyphens w:val="0"/>
        <w:spacing w:line="360" w:lineRule="auto"/>
        <w:ind w:right="-90"/>
        <w:jc w:val="both"/>
        <w:rPr>
          <w:rFonts w:eastAsia="Calibri"/>
          <w:sz w:val="22"/>
          <w:szCs w:val="22"/>
          <w:lang w:eastAsia="en-US"/>
        </w:rPr>
      </w:pPr>
      <w:r w:rsidRPr="009D42BC">
        <w:rPr>
          <w:rFonts w:eastAsia="Calibri"/>
          <w:sz w:val="22"/>
          <w:szCs w:val="22"/>
          <w:lang w:eastAsia="en-US"/>
        </w:rPr>
        <w:t>Trẻ em dưới 2 tuổi: 30% giá tour, ngủ cùng giường 2 người lớn</w:t>
      </w:r>
    </w:p>
    <w:p w14:paraId="6FF13334" w14:textId="5DFEC250" w:rsidR="00DE477A" w:rsidRPr="009D42BC" w:rsidRDefault="00DE477A" w:rsidP="00872A5E">
      <w:pPr>
        <w:pStyle w:val="ListParagraph"/>
        <w:numPr>
          <w:ilvl w:val="0"/>
          <w:numId w:val="7"/>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Trẻ em từ đủ 2– dưới 11 tuổi: </w:t>
      </w:r>
      <w:r w:rsidR="00D144A4" w:rsidRPr="009D42BC">
        <w:rPr>
          <w:rFonts w:eastAsia="Calibri"/>
          <w:sz w:val="22"/>
          <w:szCs w:val="22"/>
          <w:lang w:eastAsia="en-US"/>
        </w:rPr>
        <w:t>90</w:t>
      </w:r>
      <w:r w:rsidRPr="009D42BC">
        <w:rPr>
          <w:rFonts w:eastAsia="Calibri"/>
          <w:sz w:val="22"/>
          <w:szCs w:val="22"/>
          <w:lang w:eastAsia="en-US"/>
        </w:rPr>
        <w:t>% giá tour, ngủ cùng giường 2 người lớn</w:t>
      </w:r>
    </w:p>
    <w:p w14:paraId="1BD803E8" w14:textId="7DD4F9C0" w:rsidR="00DE477A" w:rsidRPr="009D42BC" w:rsidRDefault="00DE477A" w:rsidP="00872A5E">
      <w:pPr>
        <w:pStyle w:val="ListParagraph"/>
        <w:numPr>
          <w:ilvl w:val="0"/>
          <w:numId w:val="7"/>
        </w:numPr>
        <w:suppressAutoHyphens w:val="0"/>
        <w:spacing w:line="360" w:lineRule="auto"/>
        <w:ind w:right="-90"/>
        <w:jc w:val="both"/>
        <w:rPr>
          <w:rFonts w:eastAsia="Calibri"/>
          <w:sz w:val="22"/>
          <w:szCs w:val="22"/>
          <w:lang w:eastAsia="en-US"/>
        </w:rPr>
      </w:pPr>
      <w:r w:rsidRPr="009D42BC">
        <w:rPr>
          <w:rFonts w:eastAsia="Calibri"/>
          <w:sz w:val="22"/>
          <w:szCs w:val="22"/>
          <w:lang w:eastAsia="en-US"/>
        </w:rPr>
        <w:t>Trẻ em từ đủ 11 tuổi trở lên: 100% giá tour như người lớn</w:t>
      </w:r>
    </w:p>
    <w:p w14:paraId="0E175B5B" w14:textId="09DA989A" w:rsidR="00902943" w:rsidRPr="009D42BC" w:rsidRDefault="00DE477A" w:rsidP="00A63C13">
      <w:pPr>
        <w:pStyle w:val="ListParagraph"/>
        <w:suppressAutoHyphens w:val="0"/>
        <w:spacing w:line="360" w:lineRule="auto"/>
        <w:ind w:left="0" w:right="-90"/>
        <w:jc w:val="both"/>
        <w:rPr>
          <w:rFonts w:eastAsia="Calibri"/>
          <w:sz w:val="22"/>
          <w:szCs w:val="22"/>
          <w:lang w:eastAsia="en-US"/>
        </w:rPr>
      </w:pPr>
      <w:r w:rsidRPr="009D42BC">
        <w:rPr>
          <w:rFonts w:eastAsia="Calibri"/>
          <w:sz w:val="22"/>
          <w:szCs w:val="22"/>
          <w:lang w:eastAsia="en-US"/>
        </w:rPr>
        <w:lastRenderedPageBreak/>
        <w:t xml:space="preserve">(*) </w:t>
      </w:r>
      <w:r w:rsidR="00AC7D6C" w:rsidRPr="009D42BC">
        <w:rPr>
          <w:rFonts w:eastAsia="Calibri"/>
          <w:sz w:val="22"/>
          <w:szCs w:val="22"/>
          <w:lang w:eastAsia="en-US"/>
        </w:rPr>
        <w:t>Trẻ em theo Tour tính theo ngày khởi hành và căn cứ theo ngày, tháng, năm sinh của trẻ.</w:t>
      </w:r>
    </w:p>
    <w:p w14:paraId="0E04BBA7" w14:textId="77777777" w:rsidR="00475FC9" w:rsidRPr="009D42BC" w:rsidRDefault="00475FC9">
      <w:pPr>
        <w:suppressAutoHyphens w:val="0"/>
        <w:spacing w:after="200" w:line="276" w:lineRule="auto"/>
        <w:rPr>
          <w:b/>
          <w:color w:val="17365D" w:themeColor="text2" w:themeShade="BF"/>
          <w:sz w:val="22"/>
          <w:szCs w:val="22"/>
          <w:u w:val="single"/>
        </w:rPr>
      </w:pPr>
      <w:bookmarkStart w:id="1" w:name="_Hlk162959725"/>
      <w:r w:rsidRPr="009D42BC">
        <w:rPr>
          <w:b/>
          <w:color w:val="17365D" w:themeColor="text2" w:themeShade="BF"/>
          <w:sz w:val="22"/>
          <w:szCs w:val="22"/>
          <w:u w:val="single"/>
        </w:rPr>
        <w:br w:type="page"/>
      </w:r>
    </w:p>
    <w:p w14:paraId="159EC102" w14:textId="10830934" w:rsidR="00902943" w:rsidRPr="00AF5CB7" w:rsidRDefault="00DE477A" w:rsidP="00543521">
      <w:pPr>
        <w:spacing w:line="360" w:lineRule="auto"/>
        <w:ind w:right="-90"/>
        <w:jc w:val="both"/>
        <w:rPr>
          <w:b/>
          <w:color w:val="EE0000"/>
          <w:sz w:val="22"/>
          <w:szCs w:val="22"/>
          <w:u w:val="single"/>
        </w:rPr>
      </w:pPr>
      <w:r w:rsidRPr="00AF5CB7">
        <w:rPr>
          <w:b/>
          <w:color w:val="EE0000"/>
          <w:sz w:val="22"/>
          <w:szCs w:val="22"/>
          <w:u w:val="single"/>
        </w:rPr>
        <w:lastRenderedPageBreak/>
        <w:t>QUY TRÌNH ĐĂNG KÝ</w:t>
      </w:r>
      <w:r w:rsidR="00902943" w:rsidRPr="00AF5CB7">
        <w:rPr>
          <w:b/>
          <w:color w:val="EE0000"/>
          <w:sz w:val="22"/>
          <w:szCs w:val="22"/>
          <w:u w:val="single"/>
        </w:rPr>
        <w:t>:</w:t>
      </w:r>
    </w:p>
    <w:p w14:paraId="602A843D" w14:textId="75E240E1" w:rsidR="00DE477A" w:rsidRPr="009D42BC" w:rsidRDefault="00DE477A" w:rsidP="00872A5E">
      <w:pPr>
        <w:pStyle w:val="ListParagraph"/>
        <w:numPr>
          <w:ilvl w:val="0"/>
          <w:numId w:val="8"/>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Quý khách vui lòng đem theo Passport (bản chính) + hồ sơ nộp xin visa, và cọc </w:t>
      </w:r>
      <w:r w:rsidR="00E97243" w:rsidRPr="009D42BC">
        <w:rPr>
          <w:rFonts w:eastAsia="Calibri"/>
          <w:sz w:val="22"/>
          <w:szCs w:val="22"/>
          <w:lang w:eastAsia="en-US"/>
        </w:rPr>
        <w:t>50% giá trị tour</w:t>
      </w:r>
      <w:r w:rsidRPr="009D42BC">
        <w:rPr>
          <w:rFonts w:eastAsia="Calibri"/>
          <w:sz w:val="22"/>
          <w:szCs w:val="22"/>
          <w:lang w:eastAsia="en-US"/>
        </w:rPr>
        <w:t xml:space="preserve"> khi đăng ký tour (trước ngày khởi hành ít nhất 30 ngày đối với tour ngày thường. 40 – 45 ngày đối với tour Lễ, Tết)</w:t>
      </w:r>
    </w:p>
    <w:p w14:paraId="5A20142A" w14:textId="239ED2EA" w:rsidR="00DE477A" w:rsidRPr="009D42BC" w:rsidRDefault="00DE477A" w:rsidP="00872A5E">
      <w:pPr>
        <w:pStyle w:val="ListParagraph"/>
        <w:numPr>
          <w:ilvl w:val="0"/>
          <w:numId w:val="8"/>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Cung cấp hồ sơ xin visa trước ngày khởi hành ít nhất 04 tuần. </w:t>
      </w:r>
    </w:p>
    <w:p w14:paraId="1BB280B4" w14:textId="799C1939" w:rsidR="00DE477A" w:rsidRPr="009D42BC" w:rsidRDefault="00DE477A" w:rsidP="00872A5E">
      <w:pPr>
        <w:pStyle w:val="ListParagraph"/>
        <w:numPr>
          <w:ilvl w:val="0"/>
          <w:numId w:val="8"/>
        </w:numPr>
        <w:suppressAutoHyphens w:val="0"/>
        <w:spacing w:line="360" w:lineRule="auto"/>
        <w:ind w:right="-90"/>
        <w:jc w:val="both"/>
        <w:rPr>
          <w:rFonts w:eastAsia="Calibri"/>
          <w:sz w:val="22"/>
          <w:szCs w:val="22"/>
          <w:lang w:eastAsia="en-US"/>
        </w:rPr>
      </w:pPr>
      <w:r w:rsidRPr="009D42BC">
        <w:rPr>
          <w:rFonts w:eastAsia="Calibri"/>
          <w:sz w:val="22"/>
          <w:szCs w:val="22"/>
          <w:lang w:eastAsia="en-US"/>
        </w:rPr>
        <w:t>Hoàn tất thanh toán tiền tour còn lại trước khởi hành:</w:t>
      </w:r>
    </w:p>
    <w:p w14:paraId="2A002D05" w14:textId="57A8FB0E" w:rsidR="00DE477A" w:rsidRPr="009D42BC" w:rsidRDefault="002A12D6" w:rsidP="00872A5E">
      <w:pPr>
        <w:pStyle w:val="ListParagraph"/>
        <w:numPr>
          <w:ilvl w:val="0"/>
          <w:numId w:val="2"/>
        </w:numPr>
        <w:suppressAutoHyphens w:val="0"/>
        <w:spacing w:line="360" w:lineRule="auto"/>
        <w:ind w:left="0" w:right="-90" w:firstLine="0"/>
        <w:jc w:val="both"/>
        <w:rPr>
          <w:rFonts w:eastAsia="Calibri"/>
          <w:sz w:val="22"/>
          <w:szCs w:val="22"/>
          <w:lang w:eastAsia="en-US"/>
        </w:rPr>
      </w:pPr>
      <w:r w:rsidRPr="009D42BC">
        <w:rPr>
          <w:rFonts w:eastAsia="Calibri"/>
          <w:sz w:val="22"/>
          <w:szCs w:val="22"/>
          <w:lang w:eastAsia="en-US"/>
        </w:rPr>
        <w:t>20</w:t>
      </w:r>
      <w:r w:rsidR="00DE477A" w:rsidRPr="009D42BC">
        <w:rPr>
          <w:rFonts w:eastAsia="Calibri"/>
          <w:sz w:val="22"/>
          <w:szCs w:val="22"/>
          <w:lang w:eastAsia="en-US"/>
        </w:rPr>
        <w:t xml:space="preserve"> ngày làm việc (đối với tour ngày thường)</w:t>
      </w:r>
    </w:p>
    <w:p w14:paraId="63CBD20F" w14:textId="2836BA9E" w:rsidR="00DE477A" w:rsidRPr="009D42BC" w:rsidRDefault="002A12D6" w:rsidP="00872A5E">
      <w:pPr>
        <w:pStyle w:val="ListParagraph"/>
        <w:numPr>
          <w:ilvl w:val="0"/>
          <w:numId w:val="2"/>
        </w:numPr>
        <w:suppressAutoHyphens w:val="0"/>
        <w:spacing w:line="360" w:lineRule="auto"/>
        <w:ind w:left="0" w:right="-90" w:firstLine="0"/>
        <w:jc w:val="both"/>
        <w:rPr>
          <w:rFonts w:eastAsia="Calibri"/>
          <w:sz w:val="22"/>
          <w:szCs w:val="22"/>
          <w:lang w:eastAsia="en-US"/>
        </w:rPr>
      </w:pPr>
      <w:r w:rsidRPr="009D42BC">
        <w:rPr>
          <w:rFonts w:eastAsia="Calibri"/>
          <w:sz w:val="22"/>
          <w:szCs w:val="22"/>
          <w:lang w:eastAsia="en-US"/>
        </w:rPr>
        <w:t>30</w:t>
      </w:r>
      <w:r w:rsidR="00DE477A" w:rsidRPr="009D42BC">
        <w:rPr>
          <w:rFonts w:eastAsia="Calibri"/>
          <w:sz w:val="22"/>
          <w:szCs w:val="22"/>
          <w:lang w:eastAsia="en-US"/>
        </w:rPr>
        <w:t xml:space="preserve"> ngày làm việc (đối với tour Lễ Tết)</w:t>
      </w:r>
    </w:p>
    <w:p w14:paraId="34CE2C58" w14:textId="2B0B13D2" w:rsidR="00DE477A" w:rsidRPr="009D42BC" w:rsidRDefault="00DE477A" w:rsidP="00872A5E">
      <w:pPr>
        <w:pStyle w:val="ListParagraph"/>
        <w:numPr>
          <w:ilvl w:val="0"/>
          <w:numId w:val="9"/>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 CÔNG TY sẽ hướng dẫn thủ tục xin visa, cách điền các mẫu đơn visa, đăng ký ngày nộp hồ sơ, khách hàng phải có mặt để nộp hồ sơ và mang theo hồ sơ bản gốc để đối chiếu.</w:t>
      </w:r>
    </w:p>
    <w:p w14:paraId="4E290C57" w14:textId="6C322D87" w:rsidR="00DE477A" w:rsidRPr="009D42BC" w:rsidRDefault="00DE477A" w:rsidP="00872A5E">
      <w:pPr>
        <w:pStyle w:val="ListParagraph"/>
        <w:numPr>
          <w:ilvl w:val="0"/>
          <w:numId w:val="9"/>
        </w:numPr>
        <w:suppressAutoHyphens w:val="0"/>
        <w:spacing w:line="360" w:lineRule="auto"/>
        <w:ind w:right="-90"/>
        <w:jc w:val="both"/>
        <w:rPr>
          <w:rFonts w:eastAsia="Calibri"/>
          <w:sz w:val="22"/>
          <w:szCs w:val="22"/>
          <w:lang w:eastAsia="en-US"/>
        </w:rPr>
      </w:pPr>
      <w:r w:rsidRPr="009D42BC">
        <w:rPr>
          <w:rFonts w:eastAsia="Calibri"/>
          <w:sz w:val="22"/>
          <w:szCs w:val="22"/>
          <w:lang w:eastAsia="en-US"/>
        </w:rPr>
        <w:t>Quý khách sẽ bổ sung những hồ sơ còn thiếu, theo thời hạn mà nhân viên tư vấn thông báo, để không ảnh hưởng đến tiến độ và kết quả visa cả đoàn.</w:t>
      </w:r>
    </w:p>
    <w:p w14:paraId="65334D60" w14:textId="2B1E2F99" w:rsidR="00AC7D6C" w:rsidRPr="009D42BC" w:rsidRDefault="00DE477A" w:rsidP="00872A5E">
      <w:pPr>
        <w:pStyle w:val="ListParagraph"/>
        <w:numPr>
          <w:ilvl w:val="0"/>
          <w:numId w:val="9"/>
        </w:numPr>
        <w:suppressAutoHyphens w:val="0"/>
        <w:spacing w:line="360" w:lineRule="auto"/>
        <w:ind w:right="-90"/>
        <w:jc w:val="both"/>
        <w:rPr>
          <w:rFonts w:eastAsia="Calibri"/>
          <w:sz w:val="22"/>
          <w:szCs w:val="22"/>
          <w:lang w:eastAsia="en-US"/>
        </w:rPr>
      </w:pPr>
      <w:r w:rsidRPr="009D42BC">
        <w:rPr>
          <w:rFonts w:eastAsia="Calibri"/>
          <w:sz w:val="22"/>
          <w:szCs w:val="22"/>
          <w:lang w:eastAsia="en-US"/>
        </w:rPr>
        <w:t>Tùy vào từng trường hợp hồ sơ sau khi thẩm định. Công ty sẽ yêu cầu ký quỹ để bảo đảm khách quay về Việt Nam đúng lịch trình.</w:t>
      </w:r>
    </w:p>
    <w:p w14:paraId="7950BAB6" w14:textId="77777777" w:rsidR="00DE477A" w:rsidRPr="009D42BC" w:rsidRDefault="00DE477A" w:rsidP="00543521">
      <w:pPr>
        <w:suppressAutoHyphens w:val="0"/>
        <w:spacing w:line="360" w:lineRule="auto"/>
        <w:ind w:right="-90"/>
        <w:jc w:val="both"/>
        <w:rPr>
          <w:rFonts w:eastAsia="Calibri"/>
          <w:sz w:val="22"/>
          <w:szCs w:val="22"/>
          <w:lang w:eastAsia="en-US"/>
        </w:rPr>
      </w:pPr>
    </w:p>
    <w:p w14:paraId="2925B83E" w14:textId="08ACA757" w:rsidR="00AC7D6C" w:rsidRPr="00AF5CB7" w:rsidRDefault="00AC7D6C" w:rsidP="00543521">
      <w:pPr>
        <w:pStyle w:val="ListParagraph"/>
        <w:suppressAutoHyphens w:val="0"/>
        <w:spacing w:line="360" w:lineRule="auto"/>
        <w:ind w:left="0" w:right="-90"/>
        <w:jc w:val="both"/>
        <w:rPr>
          <w:b/>
          <w:color w:val="EE0000"/>
          <w:sz w:val="22"/>
          <w:szCs w:val="22"/>
          <w:u w:val="single"/>
        </w:rPr>
      </w:pPr>
      <w:r w:rsidRPr="00AF5CB7">
        <w:rPr>
          <w:b/>
          <w:color w:val="EE0000"/>
          <w:sz w:val="22"/>
          <w:szCs w:val="22"/>
          <w:u w:val="single"/>
        </w:rPr>
        <w:t>ĐIỀU KIỆN HOÀN HỦY:</w:t>
      </w:r>
    </w:p>
    <w:p w14:paraId="089FBE55" w14:textId="77777777" w:rsidR="00DE477A" w:rsidRPr="009D42BC" w:rsidRDefault="00DE477A" w:rsidP="00543521">
      <w:pPr>
        <w:pStyle w:val="ListParagraph"/>
        <w:suppressAutoHyphens w:val="0"/>
        <w:spacing w:line="360" w:lineRule="auto"/>
        <w:ind w:left="0" w:right="-90"/>
        <w:jc w:val="both"/>
        <w:rPr>
          <w:rFonts w:eastAsia="Calibri"/>
          <w:sz w:val="22"/>
          <w:szCs w:val="22"/>
          <w:lang w:eastAsia="en-US"/>
        </w:rPr>
      </w:pPr>
      <w:r w:rsidRPr="009D42BC">
        <w:rPr>
          <w:rFonts w:eastAsia="Calibri"/>
          <w:sz w:val="22"/>
          <w:szCs w:val="22"/>
          <w:lang w:eastAsia="en-US"/>
        </w:rPr>
        <w:t xml:space="preserve">Trong trường hợp không thể tham dự được tour, quý khách vui lòng mang biên bản đăng ký tour &amp; biên </w:t>
      </w:r>
    </w:p>
    <w:p w14:paraId="735571DB" w14:textId="77777777" w:rsidR="00DE477A" w:rsidRPr="009D42BC" w:rsidRDefault="00DE477A" w:rsidP="00543521">
      <w:pPr>
        <w:pStyle w:val="ListParagraph"/>
        <w:suppressAutoHyphens w:val="0"/>
        <w:spacing w:line="360" w:lineRule="auto"/>
        <w:ind w:left="0" w:right="-90"/>
        <w:jc w:val="both"/>
        <w:rPr>
          <w:rFonts w:eastAsia="Calibri"/>
          <w:sz w:val="22"/>
          <w:szCs w:val="22"/>
          <w:lang w:eastAsia="en-US"/>
        </w:rPr>
      </w:pPr>
      <w:r w:rsidRPr="009D42BC">
        <w:rPr>
          <w:rFonts w:eastAsia="Calibri"/>
          <w:sz w:val="22"/>
          <w:szCs w:val="22"/>
          <w:lang w:eastAsia="en-US"/>
        </w:rPr>
        <w:t xml:space="preserve">lai đóng tiền đến văn phòng Công Ty để làm thủ tục hủy/chuyển tour. Phải thông báo cho Công ty bằng </w:t>
      </w:r>
    </w:p>
    <w:p w14:paraId="2FFDDA7E" w14:textId="77777777" w:rsidR="00DE477A" w:rsidRPr="009D42BC" w:rsidRDefault="00DE477A" w:rsidP="00543521">
      <w:pPr>
        <w:pStyle w:val="ListParagraph"/>
        <w:suppressAutoHyphens w:val="0"/>
        <w:spacing w:line="360" w:lineRule="auto"/>
        <w:ind w:left="0" w:right="-90"/>
        <w:jc w:val="both"/>
        <w:rPr>
          <w:rFonts w:eastAsia="Calibri"/>
          <w:sz w:val="22"/>
          <w:szCs w:val="22"/>
          <w:lang w:eastAsia="en-US"/>
        </w:rPr>
      </w:pPr>
      <w:r w:rsidRPr="009D42BC">
        <w:rPr>
          <w:rFonts w:eastAsia="Calibri"/>
          <w:sz w:val="22"/>
          <w:szCs w:val="22"/>
          <w:lang w:eastAsia="en-US"/>
        </w:rPr>
        <w:t xml:space="preserve">văn bản hoặc email (không giải quyết các trường hợp liên hệ chuyển/hủy tour qua điện thoại) và chịu </w:t>
      </w:r>
    </w:p>
    <w:p w14:paraId="38B3D809" w14:textId="77777777" w:rsidR="00DE477A" w:rsidRPr="009D42BC" w:rsidRDefault="00DE477A" w:rsidP="00543521">
      <w:pPr>
        <w:pStyle w:val="ListParagraph"/>
        <w:suppressAutoHyphens w:val="0"/>
        <w:spacing w:line="360" w:lineRule="auto"/>
        <w:ind w:left="0" w:right="-90"/>
        <w:jc w:val="both"/>
        <w:rPr>
          <w:rFonts w:eastAsia="Calibri"/>
          <w:sz w:val="22"/>
          <w:szCs w:val="22"/>
          <w:lang w:eastAsia="en-US"/>
        </w:rPr>
      </w:pPr>
      <w:r w:rsidRPr="009D42BC">
        <w:rPr>
          <w:rFonts w:eastAsia="Calibri"/>
          <w:sz w:val="22"/>
          <w:szCs w:val="22"/>
          <w:lang w:eastAsia="en-US"/>
        </w:rPr>
        <w:t>phí hủy phạt như sau:</w:t>
      </w:r>
    </w:p>
    <w:p w14:paraId="667396F3" w14:textId="768E4C04" w:rsidR="00DE477A" w:rsidRPr="00AF5CB7" w:rsidRDefault="00DE477A" w:rsidP="00872A5E">
      <w:pPr>
        <w:pStyle w:val="ListParagraph"/>
        <w:numPr>
          <w:ilvl w:val="0"/>
          <w:numId w:val="10"/>
        </w:numPr>
        <w:suppressAutoHyphens w:val="0"/>
        <w:spacing w:line="360" w:lineRule="auto"/>
        <w:ind w:right="-90"/>
        <w:jc w:val="both"/>
        <w:rPr>
          <w:rFonts w:eastAsia="Calibri"/>
          <w:color w:val="EE0000"/>
          <w:sz w:val="22"/>
          <w:szCs w:val="22"/>
          <w:lang w:eastAsia="en-US"/>
        </w:rPr>
      </w:pPr>
      <w:r w:rsidRPr="00AF5CB7">
        <w:rPr>
          <w:rFonts w:eastAsia="Calibri"/>
          <w:color w:val="EE0000"/>
          <w:sz w:val="22"/>
          <w:szCs w:val="22"/>
          <w:lang w:eastAsia="en-US"/>
        </w:rPr>
        <w:t xml:space="preserve">ĐỐI VỚI TOUR NGÀY THƯỜNG: </w:t>
      </w:r>
    </w:p>
    <w:p w14:paraId="7B72E5A1" w14:textId="2BFFE494" w:rsidR="00DE477A" w:rsidRPr="009D42BC" w:rsidRDefault="00DE477A" w:rsidP="00872A5E">
      <w:pPr>
        <w:pStyle w:val="ListParagraph"/>
        <w:numPr>
          <w:ilvl w:val="0"/>
          <w:numId w:val="11"/>
        </w:numPr>
        <w:suppressAutoHyphens w:val="0"/>
        <w:spacing w:line="360" w:lineRule="auto"/>
        <w:ind w:right="-90"/>
        <w:jc w:val="both"/>
        <w:rPr>
          <w:rFonts w:eastAsia="Calibri"/>
          <w:sz w:val="22"/>
          <w:szCs w:val="22"/>
          <w:lang w:eastAsia="en-US"/>
        </w:rPr>
      </w:pPr>
      <w:r w:rsidRPr="009D42BC">
        <w:rPr>
          <w:rFonts w:eastAsia="Calibri"/>
          <w:sz w:val="22"/>
          <w:szCs w:val="22"/>
          <w:lang w:eastAsia="en-US"/>
        </w:rPr>
        <w:t>Hủy ngay sau đăng ký: 30% tổng giá thành tour.</w:t>
      </w:r>
    </w:p>
    <w:p w14:paraId="01E04D46" w14:textId="12F0C534" w:rsidR="00DE477A" w:rsidRPr="009D42BC" w:rsidRDefault="00DE477A" w:rsidP="00872A5E">
      <w:pPr>
        <w:pStyle w:val="ListParagraph"/>
        <w:numPr>
          <w:ilvl w:val="0"/>
          <w:numId w:val="11"/>
        </w:numPr>
        <w:suppressAutoHyphens w:val="0"/>
        <w:spacing w:line="360" w:lineRule="auto"/>
        <w:ind w:right="-90"/>
        <w:jc w:val="both"/>
        <w:rPr>
          <w:rFonts w:eastAsia="Calibri"/>
          <w:sz w:val="22"/>
          <w:szCs w:val="22"/>
          <w:lang w:eastAsia="en-US"/>
        </w:rPr>
      </w:pPr>
      <w:r w:rsidRPr="009D42BC">
        <w:rPr>
          <w:rFonts w:eastAsia="Calibri"/>
          <w:sz w:val="22"/>
          <w:szCs w:val="22"/>
          <w:lang w:eastAsia="en-US"/>
        </w:rPr>
        <w:t>Hủy trước khởi hành 30 ngày (từ ngày 30 trở về trước): 50% tổng giá thành tour.</w:t>
      </w:r>
    </w:p>
    <w:p w14:paraId="15012C9B" w14:textId="473D12E9" w:rsidR="00DE477A" w:rsidRPr="009D42BC" w:rsidRDefault="00DE477A" w:rsidP="00872A5E">
      <w:pPr>
        <w:pStyle w:val="ListParagraph"/>
        <w:numPr>
          <w:ilvl w:val="0"/>
          <w:numId w:val="11"/>
        </w:numPr>
        <w:suppressAutoHyphens w:val="0"/>
        <w:spacing w:line="360" w:lineRule="auto"/>
        <w:ind w:right="-90"/>
        <w:jc w:val="both"/>
        <w:rPr>
          <w:rFonts w:eastAsia="Calibri"/>
          <w:sz w:val="22"/>
          <w:szCs w:val="22"/>
          <w:lang w:eastAsia="en-US"/>
        </w:rPr>
      </w:pPr>
      <w:bookmarkStart w:id="2" w:name="_Hlk162941487"/>
      <w:r w:rsidRPr="009D42BC">
        <w:rPr>
          <w:rFonts w:eastAsia="Calibri"/>
          <w:sz w:val="22"/>
          <w:szCs w:val="22"/>
          <w:lang w:eastAsia="en-US"/>
        </w:rPr>
        <w:t>Hủy trước ngày khởi hành</w:t>
      </w:r>
      <w:r w:rsidR="002A12D6" w:rsidRPr="009D42BC">
        <w:rPr>
          <w:rFonts w:eastAsia="Calibri"/>
          <w:sz w:val="22"/>
          <w:szCs w:val="22"/>
          <w:lang w:eastAsia="en-US"/>
        </w:rPr>
        <w:t xml:space="preserve"> 20</w:t>
      </w:r>
      <w:r w:rsidRPr="009D42BC">
        <w:rPr>
          <w:rFonts w:eastAsia="Calibri"/>
          <w:sz w:val="22"/>
          <w:szCs w:val="22"/>
          <w:lang w:eastAsia="en-US"/>
        </w:rPr>
        <w:t xml:space="preserve"> ngày (từ ngày </w:t>
      </w:r>
      <w:r w:rsidR="00E97243" w:rsidRPr="009D42BC">
        <w:rPr>
          <w:rFonts w:eastAsia="Calibri"/>
          <w:sz w:val="22"/>
          <w:szCs w:val="22"/>
          <w:lang w:eastAsia="en-US"/>
        </w:rPr>
        <w:t>20</w:t>
      </w:r>
      <w:r w:rsidRPr="009D42BC">
        <w:rPr>
          <w:rFonts w:eastAsia="Calibri"/>
          <w:sz w:val="22"/>
          <w:szCs w:val="22"/>
          <w:lang w:eastAsia="en-US"/>
        </w:rPr>
        <w:t xml:space="preserve"> – ngày thứ 30): 75% tổng giá thành tour</w:t>
      </w:r>
    </w:p>
    <w:bookmarkEnd w:id="2"/>
    <w:p w14:paraId="7DADB718" w14:textId="557809F2" w:rsidR="00DE477A" w:rsidRPr="009D42BC" w:rsidRDefault="00DE477A" w:rsidP="00872A5E">
      <w:pPr>
        <w:pStyle w:val="ListParagraph"/>
        <w:numPr>
          <w:ilvl w:val="0"/>
          <w:numId w:val="11"/>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Huỷ trong vòng </w:t>
      </w:r>
      <w:r w:rsidR="00193DE7" w:rsidRPr="009D42BC">
        <w:rPr>
          <w:rFonts w:eastAsia="Calibri"/>
          <w:sz w:val="22"/>
          <w:szCs w:val="22"/>
          <w:lang w:eastAsia="en-US"/>
        </w:rPr>
        <w:t>20</w:t>
      </w:r>
      <w:r w:rsidRPr="009D42BC">
        <w:rPr>
          <w:rFonts w:eastAsia="Calibri"/>
          <w:sz w:val="22"/>
          <w:szCs w:val="22"/>
          <w:lang w:eastAsia="en-US"/>
        </w:rPr>
        <w:t xml:space="preserve"> ngày so với ngày khởi hành (từ ngày </w:t>
      </w:r>
      <w:r w:rsidR="00193DE7" w:rsidRPr="009D42BC">
        <w:rPr>
          <w:rFonts w:eastAsia="Calibri"/>
          <w:sz w:val="22"/>
          <w:szCs w:val="22"/>
          <w:lang w:eastAsia="en-US"/>
        </w:rPr>
        <w:t>20</w:t>
      </w:r>
      <w:r w:rsidRPr="009D42BC">
        <w:rPr>
          <w:rFonts w:eastAsia="Calibri"/>
          <w:sz w:val="22"/>
          <w:szCs w:val="22"/>
          <w:lang w:eastAsia="en-US"/>
        </w:rPr>
        <w:t xml:space="preserve"> – ngày khởi hành): 100% tổng giá thành tour</w:t>
      </w:r>
    </w:p>
    <w:p w14:paraId="5C3322E5" w14:textId="38F52D23" w:rsidR="00DE477A" w:rsidRPr="009D42BC" w:rsidRDefault="00DE477A" w:rsidP="00872A5E">
      <w:pPr>
        <w:pStyle w:val="ListParagraph"/>
        <w:numPr>
          <w:ilvl w:val="0"/>
          <w:numId w:val="10"/>
        </w:numPr>
        <w:suppressAutoHyphens w:val="0"/>
        <w:spacing w:line="360" w:lineRule="auto"/>
        <w:ind w:right="-90"/>
        <w:jc w:val="both"/>
        <w:rPr>
          <w:rFonts w:eastAsia="Calibri"/>
          <w:sz w:val="22"/>
          <w:szCs w:val="22"/>
          <w:lang w:eastAsia="en-US"/>
        </w:rPr>
      </w:pPr>
      <w:r w:rsidRPr="009D42BC">
        <w:rPr>
          <w:rFonts w:eastAsia="Calibri"/>
          <w:sz w:val="22"/>
          <w:szCs w:val="22"/>
          <w:lang w:eastAsia="en-US"/>
        </w:rPr>
        <w:t>ĐỐI VỚI TOUR NGÀY LỄ TẾT: (là các tour có thời gian diễn ra rơi vào một trong các ngày lễ, tết theo quy định của nước Việt Nam)</w:t>
      </w:r>
    </w:p>
    <w:p w14:paraId="30CE978A" w14:textId="4C85CECD" w:rsidR="00DE477A" w:rsidRPr="009D42BC" w:rsidRDefault="00DE477A" w:rsidP="00872A5E">
      <w:pPr>
        <w:pStyle w:val="ListParagraph"/>
        <w:numPr>
          <w:ilvl w:val="0"/>
          <w:numId w:val="12"/>
        </w:numPr>
        <w:suppressAutoHyphens w:val="0"/>
        <w:spacing w:line="360" w:lineRule="auto"/>
        <w:ind w:right="-90"/>
        <w:jc w:val="both"/>
        <w:rPr>
          <w:rFonts w:eastAsia="Calibri"/>
          <w:sz w:val="22"/>
          <w:szCs w:val="22"/>
          <w:lang w:eastAsia="en-US"/>
        </w:rPr>
      </w:pPr>
      <w:r w:rsidRPr="009D42BC">
        <w:rPr>
          <w:rFonts w:eastAsia="Calibri"/>
          <w:sz w:val="22"/>
          <w:szCs w:val="22"/>
          <w:lang w:eastAsia="en-US"/>
        </w:rPr>
        <w:t>Huỷ ngay sau khi đăng ký: 30% tổng giá thành tour.</w:t>
      </w:r>
    </w:p>
    <w:p w14:paraId="009855A4" w14:textId="445B60F8" w:rsidR="00DE477A" w:rsidRPr="009D42BC" w:rsidRDefault="00DE477A" w:rsidP="00872A5E">
      <w:pPr>
        <w:pStyle w:val="ListParagraph"/>
        <w:numPr>
          <w:ilvl w:val="0"/>
          <w:numId w:val="12"/>
        </w:numPr>
        <w:suppressAutoHyphens w:val="0"/>
        <w:spacing w:line="360" w:lineRule="auto"/>
        <w:ind w:right="-90"/>
        <w:jc w:val="both"/>
        <w:rPr>
          <w:rFonts w:eastAsia="Calibri"/>
          <w:sz w:val="22"/>
          <w:szCs w:val="22"/>
          <w:lang w:eastAsia="en-US"/>
        </w:rPr>
      </w:pPr>
      <w:r w:rsidRPr="009D42BC">
        <w:rPr>
          <w:rFonts w:eastAsia="Calibri"/>
          <w:sz w:val="22"/>
          <w:szCs w:val="22"/>
          <w:lang w:eastAsia="en-US"/>
        </w:rPr>
        <w:t>Hủy trước ngày khởi hành 45 ngày (</w:t>
      </w:r>
      <w:bookmarkStart w:id="3" w:name="_Hlk162941554"/>
      <w:r w:rsidRPr="009D42BC">
        <w:rPr>
          <w:rFonts w:eastAsia="Calibri"/>
          <w:sz w:val="22"/>
          <w:szCs w:val="22"/>
          <w:lang w:eastAsia="en-US"/>
        </w:rPr>
        <w:t>từ ngày 45 trở về trước</w:t>
      </w:r>
      <w:bookmarkEnd w:id="3"/>
      <w:r w:rsidRPr="009D42BC">
        <w:rPr>
          <w:rFonts w:eastAsia="Calibri"/>
          <w:sz w:val="22"/>
          <w:szCs w:val="22"/>
          <w:lang w:eastAsia="en-US"/>
        </w:rPr>
        <w:t>): 50% tổng giá thành tour</w:t>
      </w:r>
    </w:p>
    <w:p w14:paraId="6F1A1325" w14:textId="00A3E36A" w:rsidR="00DE477A" w:rsidRPr="009D42BC" w:rsidRDefault="00DE477A" w:rsidP="00872A5E">
      <w:pPr>
        <w:pStyle w:val="ListParagraph"/>
        <w:numPr>
          <w:ilvl w:val="0"/>
          <w:numId w:val="12"/>
        </w:numPr>
        <w:suppressAutoHyphens w:val="0"/>
        <w:spacing w:line="360" w:lineRule="auto"/>
        <w:ind w:right="-90"/>
        <w:jc w:val="both"/>
        <w:rPr>
          <w:rFonts w:eastAsia="Calibri"/>
          <w:sz w:val="22"/>
          <w:szCs w:val="22"/>
          <w:lang w:eastAsia="en-US"/>
        </w:rPr>
      </w:pPr>
      <w:bookmarkStart w:id="4" w:name="_Hlk162941581"/>
      <w:r w:rsidRPr="009D42BC">
        <w:rPr>
          <w:rFonts w:eastAsia="Calibri"/>
          <w:sz w:val="22"/>
          <w:szCs w:val="22"/>
          <w:lang w:eastAsia="en-US"/>
        </w:rPr>
        <w:t>Hủy trước ngày khởi hành 30 ngày (từ ngày 30 – ngày thứ 45): 75% tổng giá thành tour.</w:t>
      </w:r>
    </w:p>
    <w:bookmarkEnd w:id="4"/>
    <w:p w14:paraId="565D76D7" w14:textId="2A57FA67" w:rsidR="00DE477A" w:rsidRPr="009D42BC" w:rsidRDefault="00DE477A" w:rsidP="00872A5E">
      <w:pPr>
        <w:pStyle w:val="ListParagraph"/>
        <w:numPr>
          <w:ilvl w:val="0"/>
          <w:numId w:val="12"/>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Huỷ trong vòng 30 ngày so với ngày khởi hành (từ ngày 30 – ngày khởi hành): 100% tổng giá </w:t>
      </w:r>
    </w:p>
    <w:p w14:paraId="5AA4F9FC" w14:textId="77777777" w:rsidR="00DE477A" w:rsidRPr="009D42BC" w:rsidRDefault="00DE477A" w:rsidP="00872A5E">
      <w:pPr>
        <w:pStyle w:val="ListParagraph"/>
        <w:numPr>
          <w:ilvl w:val="0"/>
          <w:numId w:val="12"/>
        </w:numPr>
        <w:suppressAutoHyphens w:val="0"/>
        <w:spacing w:line="360" w:lineRule="auto"/>
        <w:ind w:right="-90"/>
        <w:jc w:val="both"/>
        <w:rPr>
          <w:rFonts w:eastAsia="Calibri"/>
          <w:sz w:val="22"/>
          <w:szCs w:val="22"/>
          <w:lang w:eastAsia="en-US"/>
        </w:rPr>
      </w:pPr>
      <w:r w:rsidRPr="009D42BC">
        <w:rPr>
          <w:rFonts w:eastAsia="Calibri"/>
          <w:sz w:val="22"/>
          <w:szCs w:val="22"/>
          <w:lang w:eastAsia="en-US"/>
        </w:rPr>
        <w:t>thành tour.</w:t>
      </w:r>
    </w:p>
    <w:p w14:paraId="7FC91CE3" w14:textId="73AF7426" w:rsidR="00902943" w:rsidRPr="009D42BC" w:rsidRDefault="00DE477A" w:rsidP="00872A5E">
      <w:pPr>
        <w:pStyle w:val="ListParagraph"/>
        <w:numPr>
          <w:ilvl w:val="0"/>
          <w:numId w:val="10"/>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Bên cạnh việc khách hàng hủy tour sẽ dựa vào các điều kiện hủy phạt như trên. Đồng thời, đối với những khách đã có visa Châu Âu xin visa theo đoàn của công ty. Công ty được quyền giữ hộ chiếu cho đến khi thời hạn visa Châu Âu kết thúc, hết hiệu lực được phép nhập cảnh; Hoặc sẽ thông báo với LSQ/ĐSQ (nơi cấp visa) để đóng dấu mộc “Cancel – </w:t>
      </w:r>
      <w:r w:rsidRPr="009D42BC">
        <w:rPr>
          <w:rFonts w:eastAsia="Calibri"/>
          <w:sz w:val="22"/>
          <w:szCs w:val="22"/>
          <w:lang w:eastAsia="en-US"/>
        </w:rPr>
        <w:lastRenderedPageBreak/>
        <w:t>hủy” visa của khách nếu quý khách tự ý hủy tour hay dời tour). Vì công ty chịu trách nhiệm trong việc nhập cảnh và xuất cảnh Châu Âu của quý khách.</w:t>
      </w:r>
    </w:p>
    <w:bookmarkEnd w:id="1"/>
    <w:p w14:paraId="6B91C65E" w14:textId="77777777" w:rsidR="00C5459A" w:rsidRPr="009D42BC" w:rsidRDefault="00C5459A" w:rsidP="00543521">
      <w:pPr>
        <w:pStyle w:val="ListParagraph"/>
        <w:suppressAutoHyphens w:val="0"/>
        <w:spacing w:line="360" w:lineRule="auto"/>
        <w:ind w:left="0" w:right="-90"/>
        <w:jc w:val="both"/>
        <w:rPr>
          <w:rFonts w:eastAsia="Calibri"/>
          <w:sz w:val="22"/>
          <w:szCs w:val="22"/>
          <w:lang w:eastAsia="en-US"/>
        </w:rPr>
      </w:pPr>
    </w:p>
    <w:p w14:paraId="078ADEB7" w14:textId="77777777" w:rsidR="00C5459A" w:rsidRPr="00AF5CB7" w:rsidRDefault="00C5459A" w:rsidP="00543521">
      <w:pPr>
        <w:pStyle w:val="ListParagraph"/>
        <w:suppressAutoHyphens w:val="0"/>
        <w:spacing w:line="360" w:lineRule="auto"/>
        <w:ind w:left="0" w:right="-90"/>
        <w:jc w:val="both"/>
        <w:rPr>
          <w:rFonts w:eastAsia="Calibri"/>
          <w:b/>
          <w:bCs/>
          <w:color w:val="EE0000"/>
          <w:sz w:val="22"/>
          <w:szCs w:val="22"/>
          <w:u w:val="single"/>
          <w:lang w:eastAsia="en-US"/>
        </w:rPr>
      </w:pPr>
      <w:r w:rsidRPr="00AF5CB7">
        <w:rPr>
          <w:rFonts w:eastAsia="Calibri"/>
          <w:b/>
          <w:bCs/>
          <w:color w:val="EE0000"/>
          <w:sz w:val="22"/>
          <w:szCs w:val="22"/>
          <w:u w:val="single"/>
          <w:lang w:eastAsia="en-US"/>
        </w:rPr>
        <w:t>GHI CHÚ:</w:t>
      </w:r>
    </w:p>
    <w:p w14:paraId="45B8C3D7" w14:textId="30D168F0"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Trường hợp bất cứ thành viên nào trong đoàn không được cấp visa, những thành viên còn lại được cấp visa vẫn phải tham gia chuyến đi như ngày khởi hành đã định, mọi thay đổi phải tuân theo điều kiện hủy phạt tour.</w:t>
      </w:r>
    </w:p>
    <w:p w14:paraId="5409C033" w14:textId="65976579"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Đối với những khách hàng chỉ mua Land tour (tức dịch vụ mặt đặt tại nước muốn đến), Công ty sẽ không khuyến khích khách hàng tự mua/xuất vé máy bay khi chưa có sự xác nhận tour chắc chắn khởi hành từ Công Ty Chúng tôi không chịu trách nhiệm về chi phí chuyến đi: khách sạn mua thêm, vé máy bay, visa... của khách hàng nếu tour không khởi hành.</w:t>
      </w:r>
    </w:p>
    <w:p w14:paraId="4C51604E" w14:textId="258BE9AE"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Đại Sứ Quán &amp; Tổng Lãnh Sự Quán khối Schengen yêu cầu các đương đơn xin visa du lịch theo đoàn phải trình diện lại hộ chiếu bản gốc sau khi kết thúc tour. Vì vậy khách hàng vui lòng gửi lại Hộ chiếu gốc cho Hướng Dẫn Viên – Trưởng Đoàn ngày về để trình diện cho ĐSQ/LSQ. Chúng tôi sẽ hoàn trả lại hộ chiếu gốc sau khi đã trình diện xong (khoảng 03 – 07 ngày làm việc).</w:t>
      </w:r>
    </w:p>
    <w:p w14:paraId="20120F92" w14:textId="02A6F17A"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Chương trình tour là du lịch trọn gói kết hợp tham quan mua sắm, Quý khách không tự ý tách đoàn dưới bất cứ hình thức nào, các dịch vụ không sử dụng sẽ không được hoàn lại. Tùy vào trường hợp cần thiết muốn tách đoàn, Quý khách phải báo trước với công ty ngay tại thời điểm đăng ký tour để được xem xét và chịu phí theo quy định (phí này sẽ không được hoàn lại)</w:t>
      </w:r>
    </w:p>
    <w:p w14:paraId="6FEC07BD" w14:textId="39DE179A"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Quý khách mang quốc tịch nước ngoài hoặc là Việt kiều phải có visa rời mang theo lúc đi tour.</w:t>
      </w:r>
    </w:p>
    <w:p w14:paraId="72022542" w14:textId="6C5A646F"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Quý khách mang quốc tịch nước ngoài có visa tái nhập Việt Nam 01 lần, phải làm visa tái nhập VN để nhập cảnh vào VN lần tiếp theo.</w:t>
      </w:r>
    </w:p>
    <w:p w14:paraId="0BB57D77" w14:textId="7B0B3678"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Quý khách mang 2 Quốc tịch hoặc Travel document (chưa nhập quốc tịch) vui lòng thông báo với nhân viên bán tour ngay thời điểm đăng ký tour và nộp bản gốc kèm các giấy tờ có liên quan (nếu có). </w:t>
      </w:r>
    </w:p>
    <w:p w14:paraId="6E33D0E8" w14:textId="4EA7A0BD"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Quý khách chỉ mang thẻ xanh (Green card của Mỹ hoặc Blue card của Châu Âu dạng thẻ tạm trú sinh sống và làm việc tại nước ngoài) và không còn hộ chiếu VN còn hiệu lực, thì không du lịch sang nước thứ ba được.</w:t>
      </w:r>
    </w:p>
    <w:p w14:paraId="0923728F" w14:textId="43C46DA0"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Trường hợp trẻ em dưới 18 tuổi đi với người nhà (không phải Bố Mẹ) phải nộp kèm giấy khai sinh và giấy ủy quyến được chính quyền địa phương xác nhận (do Bố Mẹ ủy quyền dắt đi tour).</w:t>
      </w:r>
    </w:p>
    <w:p w14:paraId="1287D39A" w14:textId="77777777" w:rsidR="00235763" w:rsidRPr="009D42BC" w:rsidRDefault="00235763" w:rsidP="00235763">
      <w:pPr>
        <w:pStyle w:val="ListParagraph"/>
        <w:numPr>
          <w:ilvl w:val="0"/>
          <w:numId w:val="13"/>
        </w:numPr>
        <w:suppressAutoHyphens w:val="0"/>
        <w:spacing w:line="360" w:lineRule="auto"/>
        <w:jc w:val="both"/>
        <w:rPr>
          <w:rFonts w:eastAsia="Calibri"/>
          <w:sz w:val="22"/>
          <w:szCs w:val="22"/>
          <w:lang w:eastAsia="en-US"/>
        </w:rPr>
      </w:pPr>
      <w:r w:rsidRPr="009D42BC">
        <w:rPr>
          <w:rFonts w:eastAsia="Calibri"/>
          <w:sz w:val="22"/>
          <w:szCs w:val="22"/>
          <w:lang w:eastAsia="en-US"/>
        </w:rPr>
        <w:t>Qúy khách từ dưới 18 tuổi và trên 70 tuổi hạn mức bảo hiểm có thể khác, vui lòng liên hệ nhân viên công ty để được tư vấn kỹ hơn.</w:t>
      </w:r>
    </w:p>
    <w:p w14:paraId="7FCD8472" w14:textId="77777777" w:rsidR="00235763" w:rsidRPr="009D42BC" w:rsidRDefault="00235763" w:rsidP="00235763">
      <w:pPr>
        <w:pStyle w:val="ListParagraph"/>
        <w:numPr>
          <w:ilvl w:val="0"/>
          <w:numId w:val="13"/>
        </w:numPr>
        <w:suppressAutoHyphens w:val="0"/>
        <w:spacing w:line="360" w:lineRule="auto"/>
        <w:jc w:val="both"/>
        <w:rPr>
          <w:rFonts w:eastAsia="Calibri"/>
          <w:sz w:val="22"/>
          <w:szCs w:val="22"/>
          <w:lang w:eastAsia="en-US"/>
        </w:rPr>
      </w:pPr>
      <w:r w:rsidRPr="009D42BC">
        <w:rPr>
          <w:rFonts w:eastAsia="Calibri"/>
          <w:sz w:val="22"/>
          <w:szCs w:val="22"/>
          <w:lang w:eastAsia="en-US"/>
        </w:rPr>
        <w:t>Bảo hiểm du lịch không áp dụng cho quý khách không tham gia cùng đoàn bay từ Việt Nam.</w:t>
      </w:r>
    </w:p>
    <w:p w14:paraId="0A5F10E3" w14:textId="77777777" w:rsidR="00235763" w:rsidRPr="009D42BC" w:rsidRDefault="00235763" w:rsidP="00235763">
      <w:pPr>
        <w:pStyle w:val="ListParagraph"/>
        <w:numPr>
          <w:ilvl w:val="0"/>
          <w:numId w:val="13"/>
        </w:numPr>
        <w:suppressAutoHyphens w:val="0"/>
        <w:spacing w:line="360" w:lineRule="auto"/>
        <w:jc w:val="both"/>
        <w:rPr>
          <w:rFonts w:eastAsia="Calibri"/>
          <w:sz w:val="22"/>
          <w:szCs w:val="22"/>
          <w:lang w:eastAsia="en-US"/>
        </w:rPr>
      </w:pPr>
      <w:r w:rsidRPr="009D42BC">
        <w:rPr>
          <w:rFonts w:eastAsia="Calibri"/>
          <w:sz w:val="22"/>
          <w:szCs w:val="22"/>
          <w:lang w:eastAsia="en-US"/>
        </w:rPr>
        <w:t xml:space="preserve">Đối với khách hàng từ 70 tuổi trở lên: yêu cầu ký cam kết sức khỏe với Công Ty &amp; giấy khám sức khỏe để đi du lịch nước ngoài do bác sĩ cấp. Công Ty khuyến khích đóng thêm phí bảo hiểm cá nhân cao cấp tùy theo tour. </w:t>
      </w:r>
    </w:p>
    <w:p w14:paraId="04A75252" w14:textId="5C3E0A3D" w:rsidR="00235763" w:rsidRPr="009D42BC" w:rsidRDefault="00235763" w:rsidP="00235763">
      <w:pPr>
        <w:pStyle w:val="ListParagraph"/>
        <w:numPr>
          <w:ilvl w:val="0"/>
          <w:numId w:val="13"/>
        </w:numPr>
        <w:suppressAutoHyphens w:val="0"/>
        <w:spacing w:line="360" w:lineRule="auto"/>
        <w:jc w:val="both"/>
        <w:rPr>
          <w:rFonts w:eastAsia="Calibri"/>
          <w:sz w:val="22"/>
          <w:szCs w:val="22"/>
          <w:lang w:eastAsia="en-US"/>
        </w:rPr>
      </w:pPr>
      <w:r w:rsidRPr="009D42BC">
        <w:rPr>
          <w:rFonts w:eastAsia="Calibri"/>
          <w:sz w:val="22"/>
          <w:szCs w:val="22"/>
          <w:lang w:eastAsia="en-US"/>
        </w:rPr>
        <w:t xml:space="preserve">Đối với Qúy khách hàng là nữ đang mang thai vui lòng thông báo ngay khi đăng ký tour để được tư vấn. </w:t>
      </w:r>
      <w:r w:rsidRPr="009D42BC">
        <w:rPr>
          <w:rFonts w:eastAsia="Calibri"/>
          <w:i/>
          <w:iCs/>
          <w:sz w:val="22"/>
          <w:szCs w:val="22"/>
          <w:lang w:val="vi" w:eastAsia="en-US"/>
        </w:rPr>
        <w:t>(tùy theo hãng hàng không sẽ có những quy định về vận chuyển khác nhau</w:t>
      </w:r>
      <w:r w:rsidRPr="009D42BC">
        <w:rPr>
          <w:rFonts w:eastAsia="Calibri"/>
          <w:sz w:val="22"/>
          <w:szCs w:val="22"/>
          <w:lang w:val="vi" w:eastAsia="en-US"/>
        </w:rPr>
        <w:t>).</w:t>
      </w:r>
    </w:p>
    <w:p w14:paraId="4010578A" w14:textId="3A12F755"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Công Ty có quyền thay đổi hãng hàng không vận chuyển vào giờ chót tùy thuộc vào các hãng hàng không, thời tiết…</w:t>
      </w:r>
    </w:p>
    <w:p w14:paraId="4DFB0E5E" w14:textId="1E396721"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lastRenderedPageBreak/>
        <w:t>Giờ bay có thể thay đổi mà không thông báo trước do phụ thuộc vào hãng hàng không.</w:t>
      </w:r>
    </w:p>
    <w:p w14:paraId="03A84AB5" w14:textId="203CF702" w:rsidR="00C5459A" w:rsidRPr="009D42BC" w:rsidRDefault="00C5459A" w:rsidP="00872A5E">
      <w:pPr>
        <w:pStyle w:val="ListParagraph"/>
        <w:numPr>
          <w:ilvl w:val="0"/>
          <w:numId w:val="13"/>
        </w:numPr>
        <w:suppressAutoHyphens w:val="0"/>
        <w:spacing w:line="360" w:lineRule="auto"/>
        <w:ind w:right="-90"/>
        <w:jc w:val="both"/>
        <w:rPr>
          <w:rFonts w:eastAsia="Calibri"/>
          <w:sz w:val="22"/>
          <w:szCs w:val="22"/>
          <w:lang w:eastAsia="en-US"/>
        </w:rPr>
      </w:pPr>
      <w:r w:rsidRPr="009D42BC">
        <w:rPr>
          <w:rFonts w:eastAsia="Calibri"/>
          <w:sz w:val="22"/>
          <w:szCs w:val="22"/>
          <w:lang w:eastAsia="en-US"/>
        </w:rPr>
        <w:t>Tùy theo điều kiện thực tế mà chương trình tham quan có thể thay đổi hành trình lên xuống cho phù hợp tuy nhiên các tuyến điểm Du Lịch vẫn đảm bảo đầy đủ như lúc ban đầu. Tuy nhiên, Công Ty sẽ được miễn trừ trách nhiệm bảo đảm các điểm tham quan trong trường hợp khách quan như:</w:t>
      </w:r>
    </w:p>
    <w:p w14:paraId="6A46B095" w14:textId="77777777" w:rsidR="00C5459A" w:rsidRPr="009D42BC" w:rsidRDefault="00C5459A" w:rsidP="00621AB0">
      <w:pPr>
        <w:pStyle w:val="ListParagraph"/>
        <w:suppressAutoHyphens w:val="0"/>
        <w:spacing w:line="360" w:lineRule="auto"/>
        <w:ind w:left="360" w:right="-90"/>
        <w:jc w:val="both"/>
        <w:rPr>
          <w:rFonts w:eastAsia="Calibri"/>
          <w:sz w:val="22"/>
          <w:szCs w:val="22"/>
          <w:lang w:eastAsia="en-US"/>
        </w:rPr>
      </w:pPr>
      <w:r w:rsidRPr="009D42BC">
        <w:rPr>
          <w:rFonts w:eastAsia="Calibri"/>
          <w:sz w:val="22"/>
          <w:szCs w:val="22"/>
          <w:lang w:eastAsia="en-US"/>
        </w:rPr>
        <w:t>o Xảy ra thiên tai: bão lụt, hạn hán, động đất, dịch bệnh,...</w:t>
      </w:r>
    </w:p>
    <w:p w14:paraId="34F13220" w14:textId="77777777" w:rsidR="00C5459A" w:rsidRPr="009D42BC" w:rsidRDefault="00C5459A" w:rsidP="00621AB0">
      <w:pPr>
        <w:pStyle w:val="ListParagraph"/>
        <w:suppressAutoHyphens w:val="0"/>
        <w:spacing w:line="360" w:lineRule="auto"/>
        <w:ind w:left="360" w:right="-90"/>
        <w:jc w:val="both"/>
        <w:rPr>
          <w:rFonts w:eastAsia="Calibri"/>
          <w:sz w:val="22"/>
          <w:szCs w:val="22"/>
          <w:lang w:eastAsia="en-US"/>
        </w:rPr>
      </w:pPr>
      <w:r w:rsidRPr="009D42BC">
        <w:rPr>
          <w:rFonts w:eastAsia="Calibri"/>
          <w:sz w:val="22"/>
          <w:szCs w:val="22"/>
          <w:lang w:eastAsia="en-US"/>
        </w:rPr>
        <w:t>o Sự cố về an ninh: biểu tình, khủng bố, đình công</w:t>
      </w:r>
    </w:p>
    <w:p w14:paraId="241CC1FB" w14:textId="77777777" w:rsidR="00C5459A" w:rsidRPr="009D42BC" w:rsidRDefault="00C5459A" w:rsidP="00621AB0">
      <w:pPr>
        <w:pStyle w:val="ListParagraph"/>
        <w:suppressAutoHyphens w:val="0"/>
        <w:spacing w:line="360" w:lineRule="auto"/>
        <w:ind w:left="360" w:right="-90"/>
        <w:jc w:val="both"/>
        <w:rPr>
          <w:rFonts w:eastAsia="Calibri"/>
          <w:sz w:val="22"/>
          <w:szCs w:val="22"/>
          <w:lang w:eastAsia="en-US"/>
        </w:rPr>
      </w:pPr>
      <w:r w:rsidRPr="009D42BC">
        <w:rPr>
          <w:rFonts w:eastAsia="Calibri"/>
          <w:sz w:val="22"/>
          <w:szCs w:val="22"/>
          <w:lang w:eastAsia="en-US"/>
        </w:rPr>
        <w:t>o Sự cố về hàng không: dời, hủy, hoãn chuyến bay, trục trặc kỹ thuật bay, an ninh bay…</w:t>
      </w:r>
    </w:p>
    <w:p w14:paraId="7E4A712D" w14:textId="79DDF65A" w:rsidR="00C5459A" w:rsidRPr="009D42BC" w:rsidRDefault="00C5459A" w:rsidP="00543521">
      <w:pPr>
        <w:pStyle w:val="ListParagraph"/>
        <w:suppressAutoHyphens w:val="0"/>
        <w:spacing w:line="360" w:lineRule="auto"/>
        <w:ind w:left="0" w:right="-90"/>
        <w:jc w:val="both"/>
        <w:rPr>
          <w:rFonts w:eastAsia="Calibri"/>
          <w:sz w:val="22"/>
          <w:szCs w:val="22"/>
          <w:lang w:eastAsia="en-US"/>
        </w:rPr>
      </w:pPr>
      <w:r w:rsidRPr="009D42BC">
        <w:rPr>
          <w:rFonts w:eastAsia="Calibri"/>
          <w:sz w:val="22"/>
          <w:szCs w:val="22"/>
          <w:lang w:eastAsia="en-US"/>
        </w:rPr>
        <w:t xml:space="preserve">Nếu những trường hợp trên xảy ra, Công Ty sẽ xem xét để hoàn chi phí không tham quan cho khách </w:t>
      </w:r>
    </w:p>
    <w:p w14:paraId="4E3EDC80" w14:textId="0E23D402" w:rsidR="00C5459A" w:rsidRPr="009D42BC" w:rsidRDefault="00C5459A" w:rsidP="00543521">
      <w:pPr>
        <w:pStyle w:val="ListParagraph"/>
        <w:suppressAutoHyphens w:val="0"/>
        <w:spacing w:line="360" w:lineRule="auto"/>
        <w:ind w:left="0" w:right="-90"/>
        <w:jc w:val="both"/>
        <w:rPr>
          <w:rFonts w:eastAsia="Calibri"/>
          <w:sz w:val="22"/>
          <w:szCs w:val="22"/>
          <w:lang w:eastAsia="en-US"/>
        </w:rPr>
      </w:pPr>
      <w:r w:rsidRPr="009D42BC">
        <w:rPr>
          <w:rFonts w:eastAsia="Calibri"/>
          <w:sz w:val="22"/>
          <w:szCs w:val="22"/>
          <w:lang w:eastAsia="en-US"/>
        </w:rPr>
        <w:t>trong điều kiện có thể (sau khi đã trừ lại các dịch vụ đã thực hiện: phí làm visa, tiền vé máy bay….và không chịu trách nhiệm bồi thường thêm bất kỳ chi phí nào khác).</w:t>
      </w:r>
    </w:p>
    <w:p w14:paraId="30BC2F45" w14:textId="17348EEF" w:rsidR="00C5459A" w:rsidRPr="009D42BC" w:rsidRDefault="00C5459A" w:rsidP="00872A5E">
      <w:pPr>
        <w:pStyle w:val="ListParagraph"/>
        <w:numPr>
          <w:ilvl w:val="0"/>
          <w:numId w:val="14"/>
        </w:numPr>
        <w:suppressAutoHyphens w:val="0"/>
        <w:spacing w:line="360" w:lineRule="auto"/>
        <w:ind w:right="-90"/>
        <w:jc w:val="both"/>
        <w:rPr>
          <w:rFonts w:eastAsia="Calibri"/>
          <w:sz w:val="22"/>
          <w:szCs w:val="22"/>
          <w:lang w:eastAsia="en-US"/>
        </w:rPr>
      </w:pPr>
      <w:r w:rsidRPr="009D42BC">
        <w:rPr>
          <w:rFonts w:eastAsia="Calibri"/>
          <w:sz w:val="22"/>
          <w:szCs w:val="22"/>
          <w:lang w:eastAsia="en-US"/>
        </w:rPr>
        <w:t xml:space="preserve">Trường hợp quý khách không được xuất cảnh hay nhập cảnh vì lý do cá nhân hoặc do cơ quan hải quan sở tại từ chối xuất cảnh hay nhập cảnh. Công ty sẽ không chịu trách nhiệm và sẽ không hoàn trả tiền tour. Quý khách sẽ tự túc chi phí mua vé máy bay quay về Việt Nam. </w:t>
      </w:r>
    </w:p>
    <w:p w14:paraId="7FFF6F76" w14:textId="565C36D9" w:rsidR="00C5459A" w:rsidRPr="009D42BC" w:rsidRDefault="00C5459A" w:rsidP="00872A5E">
      <w:pPr>
        <w:pStyle w:val="ListParagraph"/>
        <w:numPr>
          <w:ilvl w:val="0"/>
          <w:numId w:val="14"/>
        </w:numPr>
        <w:suppressAutoHyphens w:val="0"/>
        <w:spacing w:line="360" w:lineRule="auto"/>
        <w:ind w:right="-90"/>
        <w:jc w:val="both"/>
        <w:rPr>
          <w:rFonts w:eastAsia="Calibri"/>
          <w:sz w:val="22"/>
          <w:szCs w:val="22"/>
          <w:lang w:eastAsia="en-US"/>
        </w:rPr>
      </w:pPr>
      <w:r w:rsidRPr="009D42BC">
        <w:rPr>
          <w:rFonts w:eastAsia="Calibri"/>
          <w:sz w:val="22"/>
          <w:szCs w:val="22"/>
          <w:lang w:eastAsia="en-US"/>
        </w:rPr>
        <w:t>Tùy theo tình hình cấp Visa của Lãnh Sự Quán và vé máy bay, ngày khởi hành có thể dời lại từ 1 đến 10 ngày so với ngày khởi hành ban đầu hoặc vào đoàn khởi hành tiếp theo gần nhất. Nếu quý khách không đồng ý, công ty sẽ hoàn trả lại tiền cọc sau khi trừ phí visa, đồng thời báo lãnh sự quán/ đại sức quán thu hồi hiệu lực visa.</w:t>
      </w:r>
    </w:p>
    <w:p w14:paraId="7754A11F" w14:textId="77777777" w:rsidR="002A12D6" w:rsidRPr="009D42BC" w:rsidRDefault="00C5459A" w:rsidP="00872A5E">
      <w:pPr>
        <w:pStyle w:val="ListParagraph"/>
        <w:numPr>
          <w:ilvl w:val="0"/>
          <w:numId w:val="14"/>
        </w:numPr>
        <w:suppressAutoHyphens w:val="0"/>
        <w:spacing w:line="360" w:lineRule="auto"/>
        <w:ind w:right="-90"/>
        <w:jc w:val="both"/>
        <w:rPr>
          <w:rFonts w:eastAsia="Calibri"/>
          <w:sz w:val="22"/>
          <w:szCs w:val="22"/>
          <w:lang w:eastAsia="en-US"/>
        </w:rPr>
      </w:pPr>
      <w:r w:rsidRPr="009D42BC">
        <w:rPr>
          <w:rFonts w:eastAsia="Calibri"/>
          <w:sz w:val="22"/>
          <w:szCs w:val="22"/>
          <w:lang w:eastAsia="en-US"/>
        </w:rPr>
        <w:t>Hồ sơ xin visa sau khi nộp vào Lãnh Sự Quán sẽ không được hoàn trả lại.</w:t>
      </w:r>
    </w:p>
    <w:p w14:paraId="3C0479A7" w14:textId="006ED920" w:rsidR="002A12D6" w:rsidRPr="009D42BC" w:rsidRDefault="002A12D6" w:rsidP="00872A5E">
      <w:pPr>
        <w:pStyle w:val="ListParagraph"/>
        <w:numPr>
          <w:ilvl w:val="0"/>
          <w:numId w:val="14"/>
        </w:numPr>
        <w:suppressAutoHyphens w:val="0"/>
        <w:spacing w:line="360" w:lineRule="auto"/>
        <w:ind w:right="-90"/>
        <w:jc w:val="both"/>
        <w:rPr>
          <w:rFonts w:eastAsia="Calibri"/>
          <w:sz w:val="22"/>
          <w:szCs w:val="22"/>
          <w:lang w:eastAsia="en-US"/>
        </w:rPr>
      </w:pPr>
      <w:r w:rsidRPr="009D42BC">
        <w:rPr>
          <w:rFonts w:eastAsia="Calibri"/>
          <w:b/>
          <w:bCs/>
          <w:sz w:val="22"/>
          <w:szCs w:val="22"/>
          <w:lang w:eastAsia="en-US"/>
        </w:rPr>
        <w:t>Trường hợp không đạt visa thì phí không hoàn lại là 5.</w:t>
      </w:r>
      <w:r w:rsidR="00941DD5" w:rsidRPr="009D42BC">
        <w:rPr>
          <w:rFonts w:eastAsia="Calibri"/>
          <w:b/>
          <w:bCs/>
          <w:sz w:val="22"/>
          <w:szCs w:val="22"/>
          <w:lang w:eastAsia="en-US"/>
        </w:rPr>
        <w:t>5</w:t>
      </w:r>
      <w:r w:rsidRPr="009D42BC">
        <w:rPr>
          <w:rFonts w:eastAsia="Calibri"/>
          <w:b/>
          <w:bCs/>
          <w:sz w:val="22"/>
          <w:szCs w:val="22"/>
          <w:lang w:eastAsia="en-US"/>
        </w:rPr>
        <w:t>00.000 VND</w:t>
      </w:r>
    </w:p>
    <w:p w14:paraId="33A8E4C1" w14:textId="77777777" w:rsidR="00193DE7" w:rsidRPr="009D42BC" w:rsidRDefault="00193DE7" w:rsidP="00543521">
      <w:pPr>
        <w:adjustRightInd w:val="0"/>
        <w:snapToGrid w:val="0"/>
        <w:spacing w:line="360" w:lineRule="auto"/>
        <w:ind w:right="-2"/>
        <w:jc w:val="both"/>
        <w:rPr>
          <w:b/>
          <w:bCs/>
          <w:color w:val="002060"/>
          <w:sz w:val="22"/>
          <w:szCs w:val="22"/>
          <w:u w:val="single"/>
        </w:rPr>
      </w:pPr>
    </w:p>
    <w:p w14:paraId="114FAE5F" w14:textId="2201A1CC" w:rsidR="002A12D6" w:rsidRPr="00AF5CB7" w:rsidRDefault="002A12D6" w:rsidP="00543521">
      <w:pPr>
        <w:adjustRightInd w:val="0"/>
        <w:snapToGrid w:val="0"/>
        <w:spacing w:line="360" w:lineRule="auto"/>
        <w:ind w:right="-2"/>
        <w:jc w:val="both"/>
        <w:rPr>
          <w:b/>
          <w:bCs/>
          <w:color w:val="EE0000"/>
          <w:sz w:val="22"/>
          <w:szCs w:val="22"/>
          <w:u w:val="single"/>
        </w:rPr>
      </w:pPr>
      <w:r w:rsidRPr="00AF5CB7">
        <w:rPr>
          <w:b/>
          <w:bCs/>
          <w:color w:val="EE0000"/>
          <w:sz w:val="22"/>
          <w:szCs w:val="22"/>
          <w:u w:val="single"/>
        </w:rPr>
        <w:t>QUY ĐỊNH PHỤ NỮ CÓ THAI - TRẺ EM VÀ NGƯỜI LỚN TUỔI</w:t>
      </w:r>
    </w:p>
    <w:p w14:paraId="38E11ECC" w14:textId="77777777" w:rsidR="002A12D6" w:rsidRPr="009D42BC" w:rsidRDefault="002A12D6" w:rsidP="00543521">
      <w:pPr>
        <w:pStyle w:val="ListParagraph"/>
        <w:adjustRightInd w:val="0"/>
        <w:snapToGrid w:val="0"/>
        <w:spacing w:line="360" w:lineRule="auto"/>
        <w:ind w:left="360" w:right="-2" w:hanging="360"/>
        <w:jc w:val="both"/>
        <w:rPr>
          <w:sz w:val="22"/>
          <w:szCs w:val="22"/>
        </w:rPr>
      </w:pPr>
      <w:r w:rsidRPr="009D42BC">
        <w:rPr>
          <w:sz w:val="22"/>
          <w:szCs w:val="22"/>
        </w:rPr>
        <w:t>1.</w:t>
      </w:r>
      <w:r w:rsidRPr="009D42BC">
        <w:rPr>
          <w:sz w:val="22"/>
          <w:szCs w:val="22"/>
        </w:rPr>
        <w:tab/>
        <w:t>Phụ nữ có thai: Vui lòng mang theo giấy khám thai có song ngữ vào ngày tour khởi hành tại sân bay. Chi tiết nào chưa rõ vui lòng liên lạc lại với nhân viên tư vấn để được tư vấn kỹ hơn và chính xác hơn theo tuần tuổi của thai kỳ của mỗi trường hợp.</w:t>
      </w:r>
    </w:p>
    <w:p w14:paraId="2F673900" w14:textId="77777777" w:rsidR="002A12D6" w:rsidRPr="009D42BC" w:rsidRDefault="002A12D6" w:rsidP="00543521">
      <w:pPr>
        <w:pStyle w:val="ListParagraph"/>
        <w:adjustRightInd w:val="0"/>
        <w:snapToGrid w:val="0"/>
        <w:spacing w:line="360" w:lineRule="auto"/>
        <w:ind w:left="360" w:right="-2" w:hanging="360"/>
        <w:jc w:val="both"/>
        <w:rPr>
          <w:sz w:val="22"/>
          <w:szCs w:val="22"/>
        </w:rPr>
      </w:pPr>
      <w:r w:rsidRPr="009D42BC">
        <w:rPr>
          <w:sz w:val="22"/>
          <w:szCs w:val="22"/>
        </w:rPr>
        <w:t>2.</w:t>
      </w:r>
      <w:r w:rsidRPr="009D42BC">
        <w:rPr>
          <w:sz w:val="22"/>
          <w:szCs w:val="22"/>
        </w:rPr>
        <w:tab/>
        <w:t>Trẻ em:</w:t>
      </w:r>
    </w:p>
    <w:p w14:paraId="26027404" w14:textId="77777777" w:rsidR="002A12D6" w:rsidRPr="009D42BC" w:rsidRDefault="002A12D6" w:rsidP="00543521">
      <w:pPr>
        <w:pStyle w:val="ListParagraph"/>
        <w:adjustRightInd w:val="0"/>
        <w:snapToGrid w:val="0"/>
        <w:spacing w:line="360" w:lineRule="auto"/>
        <w:ind w:left="360" w:right="-2" w:hanging="360"/>
        <w:jc w:val="both"/>
        <w:rPr>
          <w:sz w:val="22"/>
          <w:szCs w:val="22"/>
        </w:rPr>
      </w:pPr>
      <w:r w:rsidRPr="009D42BC">
        <w:rPr>
          <w:sz w:val="22"/>
          <w:szCs w:val="22"/>
        </w:rPr>
        <w:t>-</w:t>
      </w:r>
      <w:r w:rsidRPr="009D42BC">
        <w:rPr>
          <w:sz w:val="22"/>
          <w:szCs w:val="22"/>
        </w:rPr>
        <w:tab/>
        <w:t>Vui lòng mang theo giấy khai sinh bản chính hoặc bản sao y có dấu mộc đỏ theo quy định khi đi tour.</w:t>
      </w:r>
    </w:p>
    <w:p w14:paraId="47298E13" w14:textId="77777777" w:rsidR="002A12D6" w:rsidRPr="009D42BC" w:rsidRDefault="002A12D6" w:rsidP="00543521">
      <w:pPr>
        <w:pStyle w:val="ListParagraph"/>
        <w:adjustRightInd w:val="0"/>
        <w:snapToGrid w:val="0"/>
        <w:spacing w:line="360" w:lineRule="auto"/>
        <w:ind w:left="360" w:right="-2" w:hanging="360"/>
        <w:jc w:val="both"/>
        <w:rPr>
          <w:sz w:val="22"/>
          <w:szCs w:val="22"/>
        </w:rPr>
      </w:pPr>
      <w:r w:rsidRPr="009D42BC">
        <w:rPr>
          <w:sz w:val="22"/>
          <w:szCs w:val="22"/>
        </w:rPr>
        <w:t>-</w:t>
      </w:r>
      <w:r w:rsidRPr="009D42BC">
        <w:rPr>
          <w:sz w:val="22"/>
          <w:szCs w:val="22"/>
        </w:rPr>
        <w:tab/>
        <w:t>Trường hợp trẻ em không đi cùng Ba Mẹ thì phải có:</w:t>
      </w:r>
    </w:p>
    <w:p w14:paraId="203C59D4" w14:textId="77777777" w:rsidR="002A12D6" w:rsidRPr="009D42BC" w:rsidRDefault="002A12D6" w:rsidP="00543521">
      <w:pPr>
        <w:pStyle w:val="ListParagraph"/>
        <w:adjustRightInd w:val="0"/>
        <w:snapToGrid w:val="0"/>
        <w:spacing w:line="360" w:lineRule="auto"/>
        <w:ind w:left="360" w:right="-2" w:hanging="360"/>
        <w:jc w:val="both"/>
        <w:rPr>
          <w:sz w:val="22"/>
          <w:szCs w:val="22"/>
        </w:rPr>
      </w:pPr>
      <w:r w:rsidRPr="009D42BC">
        <w:rPr>
          <w:sz w:val="22"/>
          <w:szCs w:val="22"/>
        </w:rPr>
        <w:t>a.</w:t>
      </w:r>
      <w:r w:rsidRPr="009D42BC">
        <w:rPr>
          <w:sz w:val="22"/>
          <w:szCs w:val="22"/>
        </w:rPr>
        <w:tab/>
        <w:t>Giấy khai sinh bản bản chính hoặc bản sao y có dấu mộc đỏ theo quy định khi đi tour.</w:t>
      </w:r>
    </w:p>
    <w:p w14:paraId="464ED535" w14:textId="77777777" w:rsidR="002A12D6" w:rsidRPr="009D42BC" w:rsidRDefault="002A12D6" w:rsidP="00543521">
      <w:pPr>
        <w:pStyle w:val="ListParagraph"/>
        <w:adjustRightInd w:val="0"/>
        <w:snapToGrid w:val="0"/>
        <w:spacing w:line="360" w:lineRule="auto"/>
        <w:ind w:left="360" w:right="-2" w:hanging="360"/>
        <w:jc w:val="both"/>
        <w:rPr>
          <w:sz w:val="22"/>
          <w:szCs w:val="22"/>
        </w:rPr>
      </w:pPr>
      <w:r w:rsidRPr="009D42BC">
        <w:rPr>
          <w:sz w:val="22"/>
          <w:szCs w:val="22"/>
        </w:rPr>
        <w:t>b.</w:t>
      </w:r>
      <w:r w:rsidRPr="009D42BC">
        <w:rPr>
          <w:sz w:val="22"/>
          <w:szCs w:val="22"/>
        </w:rPr>
        <w:tab/>
        <w:t xml:space="preserve">Giấy ủy quyền có đóng dấu mộc và ký xác nhận của cơ quan Công An địa phương nơi cư trú, yêu cầu đảm bảo có 02 dấu mộc: 01 mộc giáp lai tại vị trí hình ảnh và 01 mộc đỏ nơi có chữ ký. </w:t>
      </w:r>
    </w:p>
    <w:p w14:paraId="59563F20" w14:textId="77777777" w:rsidR="002A12D6" w:rsidRPr="009D42BC" w:rsidRDefault="002A12D6" w:rsidP="00543521">
      <w:pPr>
        <w:pStyle w:val="ListParagraph"/>
        <w:adjustRightInd w:val="0"/>
        <w:snapToGrid w:val="0"/>
        <w:spacing w:line="360" w:lineRule="auto"/>
        <w:ind w:left="360" w:right="-2" w:hanging="360"/>
        <w:jc w:val="both"/>
        <w:rPr>
          <w:sz w:val="22"/>
          <w:szCs w:val="22"/>
        </w:rPr>
      </w:pPr>
      <w:r w:rsidRPr="009D42BC">
        <w:rPr>
          <w:sz w:val="22"/>
          <w:szCs w:val="22"/>
        </w:rPr>
        <w:t>3.</w:t>
      </w:r>
      <w:r w:rsidRPr="009D42BC">
        <w:rPr>
          <w:sz w:val="22"/>
          <w:szCs w:val="22"/>
        </w:rPr>
        <w:tab/>
        <w:t>Đối với khách hàng cao tuổi (từ 70 tuổi trở lên) Quý khách nên:</w:t>
      </w:r>
    </w:p>
    <w:p w14:paraId="5CC0858A" w14:textId="77777777" w:rsidR="002A12D6" w:rsidRPr="009D42BC" w:rsidRDefault="002A12D6" w:rsidP="00543521">
      <w:pPr>
        <w:pStyle w:val="ListParagraph"/>
        <w:adjustRightInd w:val="0"/>
        <w:snapToGrid w:val="0"/>
        <w:spacing w:line="360" w:lineRule="auto"/>
        <w:ind w:left="360" w:right="-2" w:hanging="360"/>
        <w:jc w:val="both"/>
        <w:rPr>
          <w:sz w:val="22"/>
          <w:szCs w:val="22"/>
        </w:rPr>
      </w:pPr>
      <w:r w:rsidRPr="009D42BC">
        <w:rPr>
          <w:sz w:val="22"/>
          <w:szCs w:val="22"/>
        </w:rPr>
        <w:t>-</w:t>
      </w:r>
      <w:r w:rsidRPr="009D42BC">
        <w:rPr>
          <w:sz w:val="22"/>
          <w:szCs w:val="22"/>
        </w:rPr>
        <w:tab/>
        <w:t xml:space="preserve">Kiểm tra sức khỏe trước khi đi tour. </w:t>
      </w:r>
    </w:p>
    <w:p w14:paraId="60CFF3F2" w14:textId="77777777" w:rsidR="002A12D6" w:rsidRPr="009D42BC" w:rsidRDefault="002A12D6" w:rsidP="00543521">
      <w:pPr>
        <w:pStyle w:val="ListParagraph"/>
        <w:adjustRightInd w:val="0"/>
        <w:snapToGrid w:val="0"/>
        <w:spacing w:line="360" w:lineRule="auto"/>
        <w:ind w:left="360" w:right="-2" w:hanging="360"/>
        <w:jc w:val="both"/>
        <w:rPr>
          <w:sz w:val="22"/>
          <w:szCs w:val="22"/>
        </w:rPr>
      </w:pPr>
      <w:r w:rsidRPr="009D42BC">
        <w:rPr>
          <w:sz w:val="22"/>
          <w:szCs w:val="22"/>
        </w:rPr>
        <w:t>-</w:t>
      </w:r>
      <w:r w:rsidRPr="009D42BC">
        <w:rPr>
          <w:sz w:val="22"/>
          <w:szCs w:val="22"/>
        </w:rPr>
        <w:tab/>
        <w:t>Mang theo thuốc đặc trị riêng cho bệnh nền (nếu có) như cao/thấp huyết áp, bệnh tim mạch, tiểu đường…</w:t>
      </w:r>
    </w:p>
    <w:p w14:paraId="24CE6B93" w14:textId="77777777" w:rsidR="002A12D6" w:rsidRPr="009D42BC" w:rsidRDefault="002A12D6" w:rsidP="00543521">
      <w:pPr>
        <w:pStyle w:val="ListParagraph"/>
        <w:adjustRightInd w:val="0"/>
        <w:snapToGrid w:val="0"/>
        <w:spacing w:line="360" w:lineRule="auto"/>
        <w:ind w:left="360" w:right="-2"/>
        <w:jc w:val="both"/>
        <w:rPr>
          <w:sz w:val="22"/>
          <w:szCs w:val="22"/>
        </w:rPr>
      </w:pPr>
      <w:r w:rsidRPr="009D42BC">
        <w:rPr>
          <w:sz w:val="22"/>
          <w:szCs w:val="22"/>
        </w:rPr>
        <w:t xml:space="preserve">Lưu ý: Công ty được miễn trừ trách nhiệm cũng như các chi phí khác trong mọi tình huống phát sinh liên quan đến sức khỏe của Quý Khách. </w:t>
      </w:r>
    </w:p>
    <w:p w14:paraId="1E01A605" w14:textId="77777777" w:rsidR="002A12D6" w:rsidRPr="009D42BC" w:rsidRDefault="002A12D6" w:rsidP="00543521">
      <w:pPr>
        <w:adjustRightInd w:val="0"/>
        <w:snapToGrid w:val="0"/>
        <w:spacing w:line="360" w:lineRule="auto"/>
        <w:ind w:right="-2"/>
        <w:jc w:val="both"/>
        <w:rPr>
          <w:b/>
          <w:bCs/>
          <w:color w:val="002060"/>
          <w:sz w:val="22"/>
          <w:szCs w:val="22"/>
          <w:u w:val="single"/>
        </w:rPr>
      </w:pPr>
    </w:p>
    <w:p w14:paraId="404AC976" w14:textId="77777777" w:rsidR="002A12D6" w:rsidRPr="00AF5CB7" w:rsidRDefault="002A12D6" w:rsidP="00543521">
      <w:pPr>
        <w:adjustRightInd w:val="0"/>
        <w:snapToGrid w:val="0"/>
        <w:spacing w:line="360" w:lineRule="auto"/>
        <w:ind w:right="-2"/>
        <w:jc w:val="both"/>
        <w:rPr>
          <w:b/>
          <w:bCs/>
          <w:color w:val="EE0000"/>
          <w:sz w:val="22"/>
          <w:szCs w:val="22"/>
          <w:u w:val="single"/>
        </w:rPr>
      </w:pPr>
      <w:r w:rsidRPr="00AF5CB7">
        <w:rPr>
          <w:b/>
          <w:bCs/>
          <w:color w:val="EE0000"/>
          <w:sz w:val="22"/>
          <w:szCs w:val="22"/>
          <w:u w:val="single"/>
        </w:rPr>
        <w:lastRenderedPageBreak/>
        <w:t>LƯU Ý KHÁC:</w:t>
      </w:r>
    </w:p>
    <w:p w14:paraId="101F7DD3" w14:textId="77777777" w:rsidR="002A12D6" w:rsidRPr="009D42BC" w:rsidRDefault="002A12D6" w:rsidP="00872A5E">
      <w:pPr>
        <w:pStyle w:val="ListParagraph"/>
        <w:numPr>
          <w:ilvl w:val="2"/>
          <w:numId w:val="3"/>
        </w:numPr>
        <w:adjustRightInd w:val="0"/>
        <w:snapToGrid w:val="0"/>
        <w:spacing w:line="360" w:lineRule="auto"/>
        <w:ind w:left="360" w:right="-2"/>
        <w:jc w:val="both"/>
        <w:rPr>
          <w:sz w:val="22"/>
          <w:szCs w:val="22"/>
        </w:rPr>
      </w:pPr>
      <w:r w:rsidRPr="009D42BC">
        <w:rPr>
          <w:sz w:val="22"/>
          <w:szCs w:val="22"/>
        </w:rPr>
        <w:t>Khách sạn ở Châu Âu thường rất hiếm phòng ba và sẽ có một số khách sạn không có điều hòa.</w:t>
      </w:r>
    </w:p>
    <w:p w14:paraId="232AC5D8" w14:textId="77777777" w:rsidR="002A12D6" w:rsidRPr="009D42BC" w:rsidRDefault="002A12D6" w:rsidP="00872A5E">
      <w:pPr>
        <w:pStyle w:val="ListParagraph"/>
        <w:numPr>
          <w:ilvl w:val="2"/>
          <w:numId w:val="3"/>
        </w:numPr>
        <w:adjustRightInd w:val="0"/>
        <w:snapToGrid w:val="0"/>
        <w:spacing w:line="360" w:lineRule="auto"/>
        <w:ind w:left="360" w:right="-2"/>
        <w:jc w:val="both"/>
        <w:rPr>
          <w:sz w:val="22"/>
          <w:szCs w:val="22"/>
        </w:rPr>
      </w:pPr>
      <w:r w:rsidRPr="009D42BC">
        <w:rPr>
          <w:sz w:val="22"/>
          <w:szCs w:val="22"/>
        </w:rPr>
        <w:t>Quý khách muốn đăng ký phòng ba vui lòng thông báo cho nhân viên tư vấn tour, chúng tôi sẽ cố gắng sắp xếp trong khả năng có thể.</w:t>
      </w:r>
    </w:p>
    <w:p w14:paraId="3AF4C02B" w14:textId="77777777" w:rsidR="002A12D6" w:rsidRPr="009D42BC" w:rsidRDefault="002A12D6" w:rsidP="00872A5E">
      <w:pPr>
        <w:pStyle w:val="ListParagraph"/>
        <w:numPr>
          <w:ilvl w:val="2"/>
          <w:numId w:val="3"/>
        </w:numPr>
        <w:adjustRightInd w:val="0"/>
        <w:snapToGrid w:val="0"/>
        <w:spacing w:line="360" w:lineRule="auto"/>
        <w:ind w:left="360" w:right="-2"/>
        <w:jc w:val="both"/>
        <w:rPr>
          <w:sz w:val="22"/>
          <w:szCs w:val="22"/>
        </w:rPr>
      </w:pPr>
      <w:r w:rsidRPr="009D42BC">
        <w:rPr>
          <w:sz w:val="22"/>
          <w:szCs w:val="22"/>
        </w:rPr>
        <w:t>Quý Khách vui lòng có mặt tại sân bay đúng giờ tập trung theo thông báo của Hướng Dẫn Viên.</w:t>
      </w:r>
    </w:p>
    <w:p w14:paraId="5A7CFD26" w14:textId="77777777" w:rsidR="002A12D6" w:rsidRPr="009D42BC" w:rsidRDefault="002A12D6" w:rsidP="00872A5E">
      <w:pPr>
        <w:pStyle w:val="ListParagraph"/>
        <w:numPr>
          <w:ilvl w:val="2"/>
          <w:numId w:val="3"/>
        </w:numPr>
        <w:adjustRightInd w:val="0"/>
        <w:snapToGrid w:val="0"/>
        <w:spacing w:line="360" w:lineRule="auto"/>
        <w:ind w:left="360" w:right="-2"/>
        <w:jc w:val="both"/>
        <w:rPr>
          <w:sz w:val="22"/>
          <w:szCs w:val="22"/>
        </w:rPr>
      </w:pPr>
      <w:r w:rsidRPr="009D42BC">
        <w:rPr>
          <w:sz w:val="22"/>
          <w:szCs w:val="22"/>
        </w:rPr>
        <w:t xml:space="preserve">Trường hợp Quý Khách đi 1 một mình, cần người ngủ ghép. Công Ty đã xác nhận có người ngủ ghép nhưng nếu phát sinh trường hợp người ngủ cùng không may không đạt visa hoặc hủy tour vì lý do cá nhân, Quý khách còn lại vui lòng thanh toán phụ phí phòng đơn như quy định ở trên. Mọi trường hợp liên quan phát sinh liên quan đến người lạ được ngủ ghép do sự lựa chọn của Quý khách Công ty được miễn trừ trách nhiệm. </w:t>
      </w:r>
    </w:p>
    <w:p w14:paraId="0808783E" w14:textId="77777777" w:rsidR="002A12D6" w:rsidRPr="009D42BC" w:rsidRDefault="002A12D6" w:rsidP="00872A5E">
      <w:pPr>
        <w:pStyle w:val="ListParagraph"/>
        <w:numPr>
          <w:ilvl w:val="2"/>
          <w:numId w:val="3"/>
        </w:numPr>
        <w:adjustRightInd w:val="0"/>
        <w:snapToGrid w:val="0"/>
        <w:spacing w:line="360" w:lineRule="auto"/>
        <w:ind w:left="360" w:right="-2"/>
        <w:jc w:val="both"/>
        <w:rPr>
          <w:sz w:val="22"/>
          <w:szCs w:val="22"/>
        </w:rPr>
      </w:pPr>
      <w:r w:rsidRPr="009D42BC">
        <w:rPr>
          <w:sz w:val="22"/>
          <w:szCs w:val="22"/>
        </w:rPr>
        <w:t xml:space="preserve">Trẻ em ngủ chung giường với bố mẹ. Mỗi gia đình chỉ được kèm 1 trẻ em, trẻ em thứ 2 đóng tiền như người lớn. Chi phí cũng như các mục bao gồm của trẻ em sẽ tuân theo mô tả ở trên. </w:t>
      </w:r>
    </w:p>
    <w:p w14:paraId="47F9A968" w14:textId="77777777" w:rsidR="002A12D6" w:rsidRPr="009D42BC" w:rsidRDefault="002A12D6" w:rsidP="00872A5E">
      <w:pPr>
        <w:pStyle w:val="ListParagraph"/>
        <w:numPr>
          <w:ilvl w:val="2"/>
          <w:numId w:val="3"/>
        </w:numPr>
        <w:adjustRightInd w:val="0"/>
        <w:snapToGrid w:val="0"/>
        <w:spacing w:line="360" w:lineRule="auto"/>
        <w:ind w:left="360" w:right="-2"/>
        <w:jc w:val="both"/>
        <w:rPr>
          <w:sz w:val="22"/>
          <w:szCs w:val="22"/>
        </w:rPr>
      </w:pPr>
      <w:r w:rsidRPr="009D42BC">
        <w:rPr>
          <w:sz w:val="22"/>
          <w:szCs w:val="22"/>
        </w:rPr>
        <w:t xml:space="preserve">Thời gian đi tour có thể thay đổi, tùy theo ngày ra Visa của Lãnh Sự Quán. Đây được coi là trường hợp bất khả kháng. Công Ty sẽ thông báo tới quý khách hàng và đưa ra phương án giải quyết trên tinh thần 2 bên chia sẻ và hợp tác theo chiều hướng có lợi, hợp tình và hợp lý cho các bên. </w:t>
      </w:r>
    </w:p>
    <w:p w14:paraId="4FE4CE2D" w14:textId="77777777" w:rsidR="002A12D6" w:rsidRPr="009D42BC" w:rsidRDefault="002A12D6" w:rsidP="00872A5E">
      <w:pPr>
        <w:pStyle w:val="ListParagraph"/>
        <w:numPr>
          <w:ilvl w:val="2"/>
          <w:numId w:val="3"/>
        </w:numPr>
        <w:adjustRightInd w:val="0"/>
        <w:snapToGrid w:val="0"/>
        <w:spacing w:line="360" w:lineRule="auto"/>
        <w:ind w:left="360" w:right="-2"/>
        <w:jc w:val="both"/>
        <w:rPr>
          <w:sz w:val="22"/>
          <w:szCs w:val="22"/>
        </w:rPr>
      </w:pPr>
      <w:r w:rsidRPr="009D42BC">
        <w:rPr>
          <w:sz w:val="22"/>
          <w:szCs w:val="22"/>
        </w:rPr>
        <w:t>Mọi hình ảnh trong quá trình đi tour, Công ty có thể sử dụng cho mục đích quảng cáo, trường hợp không đồng ý vui lòng báo lại với HDV trước khi tour khởi hành.</w:t>
      </w:r>
    </w:p>
    <w:p w14:paraId="67DA5821" w14:textId="51E3028A" w:rsidR="006D1B9B" w:rsidRPr="009D42BC" w:rsidRDefault="002A12D6" w:rsidP="00475FC9">
      <w:pPr>
        <w:pStyle w:val="ListParagraph"/>
        <w:numPr>
          <w:ilvl w:val="2"/>
          <w:numId w:val="3"/>
        </w:numPr>
        <w:adjustRightInd w:val="0"/>
        <w:snapToGrid w:val="0"/>
        <w:spacing w:line="360" w:lineRule="auto"/>
        <w:ind w:left="360" w:right="-2"/>
        <w:jc w:val="both"/>
        <w:rPr>
          <w:sz w:val="22"/>
          <w:szCs w:val="22"/>
        </w:rPr>
      </w:pPr>
      <w:r w:rsidRPr="009D42BC">
        <w:rPr>
          <w:sz w:val="22"/>
          <w:szCs w:val="22"/>
        </w:rPr>
        <w:t>Điều kiện để khởi hành: Đoàn có ít nhất 10 khách người lớn trở lên (trẻ em từ 09 tuổi được tính như người lớn), nếu dưới 10 khách thì tour sẽ dời ngày khởi hành hoặc nếu vẫn khởi hành thì có phụ thu chi phí tổ chức tùy theo số lượng khách có tính đến trước khởi hành 10 ngày.</w:t>
      </w:r>
    </w:p>
    <w:p w14:paraId="55AFF622" w14:textId="6B07CAA5" w:rsidR="00475FC9" w:rsidRPr="0023643C" w:rsidRDefault="002A12D6" w:rsidP="0023643C">
      <w:pPr>
        <w:pStyle w:val="ListParagraph"/>
        <w:numPr>
          <w:ilvl w:val="2"/>
          <w:numId w:val="3"/>
        </w:numPr>
        <w:suppressAutoHyphens w:val="0"/>
        <w:adjustRightInd w:val="0"/>
        <w:snapToGrid w:val="0"/>
        <w:spacing w:after="200" w:line="360" w:lineRule="auto"/>
        <w:ind w:left="360" w:right="-90"/>
        <w:jc w:val="both"/>
        <w:rPr>
          <w:b/>
          <w:bCs/>
          <w:i/>
          <w:color w:val="ED7D31"/>
          <w:sz w:val="22"/>
          <w:szCs w:val="22"/>
        </w:rPr>
      </w:pPr>
      <w:r w:rsidRPr="009D42BC">
        <w:rPr>
          <w:sz w:val="22"/>
          <w:szCs w:val="22"/>
        </w:rPr>
        <w:t>Tất cả các phát sinh Bảo Hiểm (nếu có) quý khách phải giữ lại toàn bộ hồ sơ gốc cũng như toàn bộ hóa đơn gốc. Công ty sẽ kết hợp gửi cho bảo hiểm. Mọi vấn đề liên quan đến chi phí của bảo hiểm theo từng hạng mục phát sinh sẽ do bên bảo hiểm quyết định khi nhận đủ hồ sơ theo từng trường hợp và tuân thủ theo hợp đồng cũng như quy tắc bảo hiểm ban hành. Công Ty được miễn trừ hoàn toàn trách nhiệm thanh toán tiền liên quan đến Bảo Hiểm</w:t>
      </w:r>
      <w:r w:rsidRPr="009D42BC">
        <w:rPr>
          <w:color w:val="1F497D" w:themeColor="text2"/>
          <w:sz w:val="22"/>
          <w:szCs w:val="22"/>
        </w:rPr>
        <w:t>.</w:t>
      </w:r>
    </w:p>
    <w:p w14:paraId="1B324AD6" w14:textId="4F5A9D0B" w:rsidR="00941DD5" w:rsidRPr="0023643C" w:rsidRDefault="00941DD5" w:rsidP="0023643C">
      <w:pPr>
        <w:pStyle w:val="ListParagraph"/>
        <w:suppressAutoHyphens w:val="0"/>
        <w:adjustRightInd w:val="0"/>
        <w:snapToGrid w:val="0"/>
        <w:spacing w:line="360" w:lineRule="auto"/>
        <w:ind w:left="360" w:right="-90"/>
        <w:jc w:val="center"/>
        <w:rPr>
          <w:b/>
          <w:bCs/>
          <w:iCs/>
          <w:color w:val="EE0000"/>
          <w:sz w:val="36"/>
          <w:szCs w:val="36"/>
          <w:lang w:val="vi-VN"/>
        </w:rPr>
      </w:pPr>
      <w:r w:rsidRPr="0023643C">
        <w:rPr>
          <w:b/>
          <w:bCs/>
          <w:iCs/>
          <w:color w:val="EE0000"/>
          <w:sz w:val="36"/>
          <w:szCs w:val="36"/>
        </w:rPr>
        <w:t>Kính chúc Quý khách một chuyến đi nhiều niềm vui và thú vị!</w:t>
      </w:r>
    </w:p>
    <w:p w14:paraId="489571B9" w14:textId="77777777" w:rsidR="00BF1555" w:rsidRPr="009D42BC" w:rsidRDefault="00BF1555" w:rsidP="00BF1555">
      <w:pPr>
        <w:pStyle w:val="ListParagraph"/>
        <w:spacing w:line="360" w:lineRule="auto"/>
        <w:ind w:right="-90"/>
        <w:jc w:val="both"/>
        <w:rPr>
          <w:b/>
          <w:color w:val="FF0000"/>
          <w:sz w:val="22"/>
          <w:szCs w:val="22"/>
          <w:u w:val="single"/>
          <w:lang w:val="pt-BR"/>
        </w:rPr>
      </w:pPr>
    </w:p>
    <w:p w14:paraId="133D0E6E" w14:textId="1B265FBF" w:rsidR="002A226A" w:rsidRPr="009D42BC" w:rsidRDefault="002A226A" w:rsidP="00543521">
      <w:pPr>
        <w:shd w:val="clear" w:color="auto" w:fill="FFFFFF"/>
        <w:suppressAutoHyphens w:val="0"/>
        <w:spacing w:line="360" w:lineRule="auto"/>
        <w:ind w:right="-90"/>
        <w:jc w:val="center"/>
        <w:rPr>
          <w:rFonts w:eastAsia="Times New Roman"/>
          <w:b/>
          <w:color w:val="FF0000"/>
          <w:sz w:val="22"/>
          <w:szCs w:val="22"/>
          <w:lang w:val="pt-BR" w:eastAsia="en-US"/>
        </w:rPr>
      </w:pPr>
    </w:p>
    <w:sectPr w:rsidR="002A226A" w:rsidRPr="009D42BC" w:rsidSect="00475FC9">
      <w:pgSz w:w="12240" w:h="15840"/>
      <w:pgMar w:top="810" w:right="720" w:bottom="1800" w:left="90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09F58" w14:textId="77777777" w:rsidR="00041FC6" w:rsidRDefault="00041FC6" w:rsidP="00E64817">
      <w:r>
        <w:separator/>
      </w:r>
    </w:p>
  </w:endnote>
  <w:endnote w:type="continuationSeparator" w:id="0">
    <w:p w14:paraId="2A10131D" w14:textId="77777777" w:rsidR="00041FC6" w:rsidRDefault="00041FC6" w:rsidP="00E6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A8BEA" w14:textId="77777777" w:rsidR="00041FC6" w:rsidRDefault="00041FC6" w:rsidP="00E64817">
      <w:r>
        <w:separator/>
      </w:r>
    </w:p>
  </w:footnote>
  <w:footnote w:type="continuationSeparator" w:id="0">
    <w:p w14:paraId="0256C937" w14:textId="77777777" w:rsidR="00041FC6" w:rsidRDefault="00041FC6" w:rsidP="00E648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2076"/>
    <w:multiLevelType w:val="hybridMultilevel"/>
    <w:tmpl w:val="21BEC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587BB8"/>
    <w:multiLevelType w:val="hybridMultilevel"/>
    <w:tmpl w:val="38AEFEF2"/>
    <w:lvl w:ilvl="0" w:tplc="B81C9A2C">
      <w:start w:val="1"/>
      <w:numFmt w:val="bullet"/>
      <w:lvlText w:val=""/>
      <w:lvlJc w:val="left"/>
      <w:pPr>
        <w:ind w:left="720" w:hanging="360"/>
      </w:pPr>
      <w:rPr>
        <w:rFonts w:ascii="Symbol" w:hAnsi="Symbol" w:hint="default"/>
        <w:color w:val="E4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26419"/>
    <w:multiLevelType w:val="hybridMultilevel"/>
    <w:tmpl w:val="B6D6E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892616"/>
    <w:multiLevelType w:val="hybridMultilevel"/>
    <w:tmpl w:val="1B5A8DCE"/>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06403CD"/>
    <w:multiLevelType w:val="hybridMultilevel"/>
    <w:tmpl w:val="EAC09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324D98"/>
    <w:multiLevelType w:val="hybridMultilevel"/>
    <w:tmpl w:val="0BB80DAC"/>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155339B0"/>
    <w:multiLevelType w:val="hybridMultilevel"/>
    <w:tmpl w:val="CBE6E3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A2167D"/>
    <w:multiLevelType w:val="hybridMultilevel"/>
    <w:tmpl w:val="C928863A"/>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0" w:hanging="360"/>
      </w:pPr>
      <w:rPr>
        <w:rFonts w:ascii="Symbol" w:hAnsi="Symbol" w:hint="default"/>
      </w:rPr>
    </w:lvl>
    <w:lvl w:ilvl="4" w:tplc="FFFFFFFF" w:tentative="1">
      <w:start w:val="1"/>
      <w:numFmt w:val="bullet"/>
      <w:lvlText w:val="o"/>
      <w:lvlJc w:val="left"/>
      <w:pPr>
        <w:ind w:left="720" w:hanging="360"/>
      </w:pPr>
      <w:rPr>
        <w:rFonts w:ascii="Courier New" w:hAnsi="Courier New" w:cs="Courier New" w:hint="default"/>
      </w:rPr>
    </w:lvl>
    <w:lvl w:ilvl="5" w:tplc="FFFFFFFF" w:tentative="1">
      <w:start w:val="1"/>
      <w:numFmt w:val="bullet"/>
      <w:lvlText w:val=""/>
      <w:lvlJc w:val="left"/>
      <w:pPr>
        <w:ind w:left="1440" w:hanging="360"/>
      </w:pPr>
      <w:rPr>
        <w:rFonts w:ascii="Wingdings" w:hAnsi="Wingdings" w:hint="default"/>
      </w:rPr>
    </w:lvl>
    <w:lvl w:ilvl="6" w:tplc="FFFFFFFF" w:tentative="1">
      <w:start w:val="1"/>
      <w:numFmt w:val="bullet"/>
      <w:lvlText w:val=""/>
      <w:lvlJc w:val="left"/>
      <w:pPr>
        <w:ind w:left="2160" w:hanging="360"/>
      </w:pPr>
      <w:rPr>
        <w:rFonts w:ascii="Symbol" w:hAnsi="Symbol" w:hint="default"/>
      </w:rPr>
    </w:lvl>
    <w:lvl w:ilvl="7" w:tplc="FFFFFFFF" w:tentative="1">
      <w:start w:val="1"/>
      <w:numFmt w:val="bullet"/>
      <w:lvlText w:val="o"/>
      <w:lvlJc w:val="left"/>
      <w:pPr>
        <w:ind w:left="2880" w:hanging="360"/>
      </w:pPr>
      <w:rPr>
        <w:rFonts w:ascii="Courier New" w:hAnsi="Courier New" w:cs="Courier New" w:hint="default"/>
      </w:rPr>
    </w:lvl>
    <w:lvl w:ilvl="8" w:tplc="FFFFFFFF" w:tentative="1">
      <w:start w:val="1"/>
      <w:numFmt w:val="bullet"/>
      <w:lvlText w:val=""/>
      <w:lvlJc w:val="left"/>
      <w:pPr>
        <w:ind w:left="3600" w:hanging="360"/>
      </w:pPr>
      <w:rPr>
        <w:rFonts w:ascii="Wingdings" w:hAnsi="Wingdings" w:hint="default"/>
      </w:rPr>
    </w:lvl>
  </w:abstractNum>
  <w:abstractNum w:abstractNumId="8" w15:restartNumberingAfterBreak="0">
    <w:nsid w:val="1AE612E2"/>
    <w:multiLevelType w:val="hybridMultilevel"/>
    <w:tmpl w:val="4CB649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450051"/>
    <w:multiLevelType w:val="hybridMultilevel"/>
    <w:tmpl w:val="BCBCF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84494E"/>
    <w:multiLevelType w:val="hybridMultilevel"/>
    <w:tmpl w:val="6AD4C48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4283E2A"/>
    <w:multiLevelType w:val="hybridMultilevel"/>
    <w:tmpl w:val="1F78A6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ED7360F"/>
    <w:multiLevelType w:val="hybridMultilevel"/>
    <w:tmpl w:val="551A2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BC36FB"/>
    <w:multiLevelType w:val="hybridMultilevel"/>
    <w:tmpl w:val="DB02873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AFA53B3"/>
    <w:multiLevelType w:val="hybridMultilevel"/>
    <w:tmpl w:val="A76430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4D04C2"/>
    <w:multiLevelType w:val="hybridMultilevel"/>
    <w:tmpl w:val="455C2FC4"/>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E5211C1"/>
    <w:multiLevelType w:val="hybridMultilevel"/>
    <w:tmpl w:val="1C160228"/>
    <w:lvl w:ilvl="0" w:tplc="FFFFFFFF">
      <w:start w:val="1"/>
      <w:numFmt w:val="bullet"/>
      <w:lvlText w:val=""/>
      <w:lvlJc w:val="left"/>
      <w:pPr>
        <w:ind w:left="720" w:hanging="360"/>
      </w:pPr>
      <w:rPr>
        <w:rFonts w:ascii="Symbol" w:hAnsi="Symbol" w:hint="default"/>
        <w:b w:val="0"/>
        <w:bCs w:val="0"/>
        <w:i w:val="0"/>
        <w:iCs w:val="0"/>
        <w:strike w:val="0"/>
        <w:color w:val="auto"/>
        <w:sz w:val="22"/>
        <w:szCs w:val="22"/>
        <w:u w:val="none"/>
      </w:rPr>
    </w:lvl>
    <w:lvl w:ilvl="1" w:tplc="FFFFFFFF">
      <w:start w:val="1"/>
      <w:numFmt w:val="bullet"/>
      <w:lvlText w:val="o"/>
      <w:lvlJc w:val="left"/>
      <w:pPr>
        <w:ind w:left="1440" w:hanging="360"/>
      </w:pPr>
      <w:rPr>
        <w:rFonts w:ascii="Courier New" w:hAnsi="Courier New" w:cs="Courier New" w:hint="default"/>
      </w:rPr>
    </w:lvl>
    <w:lvl w:ilvl="2" w:tplc="2DCC5964">
      <w:start w:val="1"/>
      <w:numFmt w:val="bullet"/>
      <w:lvlText w:val=""/>
      <w:lvlJc w:val="left"/>
      <w:pPr>
        <w:ind w:left="720" w:hanging="360"/>
      </w:pPr>
      <w:rPr>
        <w:rFonts w:ascii="Wingdings" w:hAnsi="Wingdings" w:hint="default"/>
        <w:color w:val="00000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686E26"/>
    <w:multiLevelType w:val="hybridMultilevel"/>
    <w:tmpl w:val="37B0CD32"/>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4AA5121"/>
    <w:multiLevelType w:val="hybridMultilevel"/>
    <w:tmpl w:val="50702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55741B"/>
    <w:multiLevelType w:val="hybridMultilevel"/>
    <w:tmpl w:val="04EAD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73C4037"/>
    <w:multiLevelType w:val="hybridMultilevel"/>
    <w:tmpl w:val="34CE3D3A"/>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6B183B53"/>
    <w:multiLevelType w:val="hybridMultilevel"/>
    <w:tmpl w:val="23BC6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09305C6"/>
    <w:multiLevelType w:val="hybridMultilevel"/>
    <w:tmpl w:val="AC189ECA"/>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B263C01"/>
    <w:multiLevelType w:val="hybridMultilevel"/>
    <w:tmpl w:val="ECF87F2C"/>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630" w:hanging="360"/>
      </w:pPr>
      <w:rPr>
        <w:rFonts w:ascii="Courier New" w:hAnsi="Courier New" w:cs="Courier New" w:hint="default"/>
      </w:rPr>
    </w:lvl>
    <w:lvl w:ilvl="2" w:tplc="FFFFFFFF" w:tentative="1">
      <w:start w:val="1"/>
      <w:numFmt w:val="bullet"/>
      <w:lvlText w:val=""/>
      <w:lvlJc w:val="left"/>
      <w:pPr>
        <w:ind w:left="1350" w:hanging="360"/>
      </w:pPr>
      <w:rPr>
        <w:rFonts w:ascii="Wingdings" w:hAnsi="Wingdings" w:hint="default"/>
      </w:rPr>
    </w:lvl>
    <w:lvl w:ilvl="3" w:tplc="FFFFFFFF" w:tentative="1">
      <w:start w:val="1"/>
      <w:numFmt w:val="bullet"/>
      <w:lvlText w:val=""/>
      <w:lvlJc w:val="left"/>
      <w:pPr>
        <w:ind w:left="2070" w:hanging="360"/>
      </w:pPr>
      <w:rPr>
        <w:rFonts w:ascii="Symbol" w:hAnsi="Symbol" w:hint="default"/>
      </w:rPr>
    </w:lvl>
    <w:lvl w:ilvl="4" w:tplc="FFFFFFFF" w:tentative="1">
      <w:start w:val="1"/>
      <w:numFmt w:val="bullet"/>
      <w:lvlText w:val="o"/>
      <w:lvlJc w:val="left"/>
      <w:pPr>
        <w:ind w:left="2790" w:hanging="360"/>
      </w:pPr>
      <w:rPr>
        <w:rFonts w:ascii="Courier New" w:hAnsi="Courier New" w:cs="Courier New" w:hint="default"/>
      </w:rPr>
    </w:lvl>
    <w:lvl w:ilvl="5" w:tplc="FFFFFFFF" w:tentative="1">
      <w:start w:val="1"/>
      <w:numFmt w:val="bullet"/>
      <w:lvlText w:val=""/>
      <w:lvlJc w:val="left"/>
      <w:pPr>
        <w:ind w:left="3510" w:hanging="360"/>
      </w:pPr>
      <w:rPr>
        <w:rFonts w:ascii="Wingdings" w:hAnsi="Wingdings" w:hint="default"/>
      </w:rPr>
    </w:lvl>
    <w:lvl w:ilvl="6" w:tplc="FFFFFFFF" w:tentative="1">
      <w:start w:val="1"/>
      <w:numFmt w:val="bullet"/>
      <w:lvlText w:val=""/>
      <w:lvlJc w:val="left"/>
      <w:pPr>
        <w:ind w:left="4230" w:hanging="360"/>
      </w:pPr>
      <w:rPr>
        <w:rFonts w:ascii="Symbol" w:hAnsi="Symbol" w:hint="default"/>
      </w:rPr>
    </w:lvl>
    <w:lvl w:ilvl="7" w:tplc="FFFFFFFF" w:tentative="1">
      <w:start w:val="1"/>
      <w:numFmt w:val="bullet"/>
      <w:lvlText w:val="o"/>
      <w:lvlJc w:val="left"/>
      <w:pPr>
        <w:ind w:left="4950" w:hanging="360"/>
      </w:pPr>
      <w:rPr>
        <w:rFonts w:ascii="Courier New" w:hAnsi="Courier New" w:cs="Courier New" w:hint="default"/>
      </w:rPr>
    </w:lvl>
    <w:lvl w:ilvl="8" w:tplc="FFFFFFFF" w:tentative="1">
      <w:start w:val="1"/>
      <w:numFmt w:val="bullet"/>
      <w:lvlText w:val=""/>
      <w:lvlJc w:val="left"/>
      <w:pPr>
        <w:ind w:left="5670" w:hanging="360"/>
      </w:pPr>
      <w:rPr>
        <w:rFonts w:ascii="Wingdings" w:hAnsi="Wingdings" w:hint="default"/>
      </w:rPr>
    </w:lvl>
  </w:abstractNum>
  <w:abstractNum w:abstractNumId="24" w15:restartNumberingAfterBreak="0">
    <w:nsid w:val="7C546754"/>
    <w:multiLevelType w:val="hybridMultilevel"/>
    <w:tmpl w:val="825204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17822233">
    <w:abstractNumId w:val="5"/>
  </w:num>
  <w:num w:numId="2" w16cid:durableId="810560006">
    <w:abstractNumId w:val="6"/>
  </w:num>
  <w:num w:numId="3" w16cid:durableId="2131432406">
    <w:abstractNumId w:val="16"/>
  </w:num>
  <w:num w:numId="4" w16cid:durableId="1743796109">
    <w:abstractNumId w:val="23"/>
  </w:num>
  <w:num w:numId="5" w16cid:durableId="316958908">
    <w:abstractNumId w:val="7"/>
  </w:num>
  <w:num w:numId="6" w16cid:durableId="683751313">
    <w:abstractNumId w:val="17"/>
  </w:num>
  <w:num w:numId="7" w16cid:durableId="453406958">
    <w:abstractNumId w:val="15"/>
  </w:num>
  <w:num w:numId="8" w16cid:durableId="2035381482">
    <w:abstractNumId w:val="8"/>
  </w:num>
  <w:num w:numId="9" w16cid:durableId="1336879865">
    <w:abstractNumId w:val="22"/>
  </w:num>
  <w:num w:numId="10" w16cid:durableId="1097361053">
    <w:abstractNumId w:val="3"/>
  </w:num>
  <w:num w:numId="11" w16cid:durableId="1536187796">
    <w:abstractNumId w:val="10"/>
  </w:num>
  <w:num w:numId="12" w16cid:durableId="182980377">
    <w:abstractNumId w:val="13"/>
  </w:num>
  <w:num w:numId="13" w16cid:durableId="616182092">
    <w:abstractNumId w:val="14"/>
  </w:num>
  <w:num w:numId="14" w16cid:durableId="1643922970">
    <w:abstractNumId w:val="24"/>
  </w:num>
  <w:num w:numId="15" w16cid:durableId="1368067810">
    <w:abstractNumId w:val="12"/>
  </w:num>
  <w:num w:numId="16" w16cid:durableId="1736246890">
    <w:abstractNumId w:val="9"/>
  </w:num>
  <w:num w:numId="17" w16cid:durableId="137845412">
    <w:abstractNumId w:val="2"/>
  </w:num>
  <w:num w:numId="18" w16cid:durableId="1401906191">
    <w:abstractNumId w:val="21"/>
  </w:num>
  <w:num w:numId="19" w16cid:durableId="1963463328">
    <w:abstractNumId w:val="4"/>
  </w:num>
  <w:num w:numId="20" w16cid:durableId="657925257">
    <w:abstractNumId w:val="11"/>
  </w:num>
  <w:num w:numId="21" w16cid:durableId="1619995240">
    <w:abstractNumId w:val="19"/>
  </w:num>
  <w:num w:numId="22" w16cid:durableId="1081366173">
    <w:abstractNumId w:val="1"/>
  </w:num>
  <w:num w:numId="23" w16cid:durableId="1978681847">
    <w:abstractNumId w:val="18"/>
  </w:num>
  <w:num w:numId="24" w16cid:durableId="793137739">
    <w:abstractNumId w:val="0"/>
  </w:num>
  <w:num w:numId="25" w16cid:durableId="1508129217">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fr-FR"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12E"/>
    <w:rsid w:val="000010BE"/>
    <w:rsid w:val="00001D54"/>
    <w:rsid w:val="00006584"/>
    <w:rsid w:val="00010A83"/>
    <w:rsid w:val="00016E64"/>
    <w:rsid w:val="00024576"/>
    <w:rsid w:val="00026DAD"/>
    <w:rsid w:val="00032356"/>
    <w:rsid w:val="000332B9"/>
    <w:rsid w:val="0003747F"/>
    <w:rsid w:val="00041FC6"/>
    <w:rsid w:val="000503D6"/>
    <w:rsid w:val="000566D8"/>
    <w:rsid w:val="000578E6"/>
    <w:rsid w:val="0006068F"/>
    <w:rsid w:val="00063B0D"/>
    <w:rsid w:val="00076C0D"/>
    <w:rsid w:val="00076FCF"/>
    <w:rsid w:val="00081A31"/>
    <w:rsid w:val="000844AD"/>
    <w:rsid w:val="00085E3B"/>
    <w:rsid w:val="000906EB"/>
    <w:rsid w:val="000911AB"/>
    <w:rsid w:val="00094EF4"/>
    <w:rsid w:val="00095406"/>
    <w:rsid w:val="000A0A76"/>
    <w:rsid w:val="000B4F16"/>
    <w:rsid w:val="000B7708"/>
    <w:rsid w:val="000C1658"/>
    <w:rsid w:val="000C4D96"/>
    <w:rsid w:val="000D2BB2"/>
    <w:rsid w:val="000E4A4B"/>
    <w:rsid w:val="000E5204"/>
    <w:rsid w:val="000F4660"/>
    <w:rsid w:val="00100911"/>
    <w:rsid w:val="001062FB"/>
    <w:rsid w:val="00107C48"/>
    <w:rsid w:val="00115B31"/>
    <w:rsid w:val="00117FCA"/>
    <w:rsid w:val="0012033C"/>
    <w:rsid w:val="001207C8"/>
    <w:rsid w:val="0012080C"/>
    <w:rsid w:val="001232A2"/>
    <w:rsid w:val="00123961"/>
    <w:rsid w:val="001344AF"/>
    <w:rsid w:val="00134FFC"/>
    <w:rsid w:val="00136405"/>
    <w:rsid w:val="00144D56"/>
    <w:rsid w:val="00146328"/>
    <w:rsid w:val="00146F81"/>
    <w:rsid w:val="001515B3"/>
    <w:rsid w:val="001632F1"/>
    <w:rsid w:val="0016338D"/>
    <w:rsid w:val="001644F3"/>
    <w:rsid w:val="00166159"/>
    <w:rsid w:val="00174389"/>
    <w:rsid w:val="00180729"/>
    <w:rsid w:val="00180A8B"/>
    <w:rsid w:val="00184D1D"/>
    <w:rsid w:val="00185A8D"/>
    <w:rsid w:val="0018774E"/>
    <w:rsid w:val="00187AE2"/>
    <w:rsid w:val="00190706"/>
    <w:rsid w:val="001911D9"/>
    <w:rsid w:val="00192F5B"/>
    <w:rsid w:val="00193DE7"/>
    <w:rsid w:val="001B0D27"/>
    <w:rsid w:val="001B0F21"/>
    <w:rsid w:val="001B6D06"/>
    <w:rsid w:val="001C1E24"/>
    <w:rsid w:val="001C6205"/>
    <w:rsid w:val="001C7F1A"/>
    <w:rsid w:val="001D3172"/>
    <w:rsid w:val="001D6900"/>
    <w:rsid w:val="001E3B29"/>
    <w:rsid w:val="001E78F2"/>
    <w:rsid w:val="001E7D5C"/>
    <w:rsid w:val="001F203F"/>
    <w:rsid w:val="001F3282"/>
    <w:rsid w:val="0020028E"/>
    <w:rsid w:val="00203DFF"/>
    <w:rsid w:val="00203FC8"/>
    <w:rsid w:val="002065E9"/>
    <w:rsid w:val="0021470D"/>
    <w:rsid w:val="00215011"/>
    <w:rsid w:val="0022445D"/>
    <w:rsid w:val="00227A13"/>
    <w:rsid w:val="00235763"/>
    <w:rsid w:val="0023643C"/>
    <w:rsid w:val="00236C94"/>
    <w:rsid w:val="00242A9F"/>
    <w:rsid w:val="0024327A"/>
    <w:rsid w:val="002464DB"/>
    <w:rsid w:val="00253A6D"/>
    <w:rsid w:val="00257D84"/>
    <w:rsid w:val="00260EEB"/>
    <w:rsid w:val="00265B6C"/>
    <w:rsid w:val="00266F16"/>
    <w:rsid w:val="002704C2"/>
    <w:rsid w:val="00273F85"/>
    <w:rsid w:val="00280186"/>
    <w:rsid w:val="00280318"/>
    <w:rsid w:val="0028102F"/>
    <w:rsid w:val="00281BF6"/>
    <w:rsid w:val="0028381B"/>
    <w:rsid w:val="0029003B"/>
    <w:rsid w:val="002919C6"/>
    <w:rsid w:val="00295B68"/>
    <w:rsid w:val="002A12D6"/>
    <w:rsid w:val="002A226A"/>
    <w:rsid w:val="002A252A"/>
    <w:rsid w:val="002A41D8"/>
    <w:rsid w:val="002B01A1"/>
    <w:rsid w:val="002B0D28"/>
    <w:rsid w:val="002B4245"/>
    <w:rsid w:val="002B7DC2"/>
    <w:rsid w:val="002C25CD"/>
    <w:rsid w:val="002C5ADA"/>
    <w:rsid w:val="002C6979"/>
    <w:rsid w:val="002D28E9"/>
    <w:rsid w:val="002E2BCA"/>
    <w:rsid w:val="002E3252"/>
    <w:rsid w:val="002E54EE"/>
    <w:rsid w:val="002F1C32"/>
    <w:rsid w:val="002F61FD"/>
    <w:rsid w:val="002F6E52"/>
    <w:rsid w:val="00304E65"/>
    <w:rsid w:val="00306597"/>
    <w:rsid w:val="00312555"/>
    <w:rsid w:val="0031423F"/>
    <w:rsid w:val="0031503C"/>
    <w:rsid w:val="003215E7"/>
    <w:rsid w:val="003238C9"/>
    <w:rsid w:val="0032530F"/>
    <w:rsid w:val="003306DF"/>
    <w:rsid w:val="00336AE2"/>
    <w:rsid w:val="00343A3E"/>
    <w:rsid w:val="00345674"/>
    <w:rsid w:val="003459B5"/>
    <w:rsid w:val="003465E9"/>
    <w:rsid w:val="00352D73"/>
    <w:rsid w:val="0035540B"/>
    <w:rsid w:val="00363C48"/>
    <w:rsid w:val="0036436A"/>
    <w:rsid w:val="003650D8"/>
    <w:rsid w:val="003658A6"/>
    <w:rsid w:val="00372111"/>
    <w:rsid w:val="003769CF"/>
    <w:rsid w:val="00376DFA"/>
    <w:rsid w:val="00385959"/>
    <w:rsid w:val="00387ABC"/>
    <w:rsid w:val="003940D1"/>
    <w:rsid w:val="00396F36"/>
    <w:rsid w:val="003A0625"/>
    <w:rsid w:val="003A22CB"/>
    <w:rsid w:val="003A4A20"/>
    <w:rsid w:val="003B2BFB"/>
    <w:rsid w:val="003C1F7E"/>
    <w:rsid w:val="003C2EE8"/>
    <w:rsid w:val="003C47EA"/>
    <w:rsid w:val="003D0522"/>
    <w:rsid w:val="003D1854"/>
    <w:rsid w:val="003D4C0F"/>
    <w:rsid w:val="003D5FF7"/>
    <w:rsid w:val="003E1DDC"/>
    <w:rsid w:val="003E7733"/>
    <w:rsid w:val="003F617A"/>
    <w:rsid w:val="00400644"/>
    <w:rsid w:val="00411963"/>
    <w:rsid w:val="0041275C"/>
    <w:rsid w:val="00414272"/>
    <w:rsid w:val="004176B1"/>
    <w:rsid w:val="00420063"/>
    <w:rsid w:val="00420B0E"/>
    <w:rsid w:val="00422047"/>
    <w:rsid w:val="0042528C"/>
    <w:rsid w:val="0042651B"/>
    <w:rsid w:val="00427807"/>
    <w:rsid w:val="00437402"/>
    <w:rsid w:val="00450336"/>
    <w:rsid w:val="004523F1"/>
    <w:rsid w:val="00463CDB"/>
    <w:rsid w:val="00463F8A"/>
    <w:rsid w:val="00465862"/>
    <w:rsid w:val="00466339"/>
    <w:rsid w:val="00470B56"/>
    <w:rsid w:val="00471D9D"/>
    <w:rsid w:val="00475FC9"/>
    <w:rsid w:val="00482DEC"/>
    <w:rsid w:val="004847B7"/>
    <w:rsid w:val="0049123D"/>
    <w:rsid w:val="004929A1"/>
    <w:rsid w:val="004930C4"/>
    <w:rsid w:val="00494744"/>
    <w:rsid w:val="004A0882"/>
    <w:rsid w:val="004A4415"/>
    <w:rsid w:val="004A4E38"/>
    <w:rsid w:val="004A719A"/>
    <w:rsid w:val="004B6C25"/>
    <w:rsid w:val="004C29B4"/>
    <w:rsid w:val="004C3A7E"/>
    <w:rsid w:val="004C7A04"/>
    <w:rsid w:val="004D7EB9"/>
    <w:rsid w:val="004E16A1"/>
    <w:rsid w:val="004E36F6"/>
    <w:rsid w:val="004E40B4"/>
    <w:rsid w:val="004E78EF"/>
    <w:rsid w:val="004F1B14"/>
    <w:rsid w:val="004F26E8"/>
    <w:rsid w:val="004F2CB3"/>
    <w:rsid w:val="004F307C"/>
    <w:rsid w:val="004F476B"/>
    <w:rsid w:val="0050124C"/>
    <w:rsid w:val="00501A6F"/>
    <w:rsid w:val="00506198"/>
    <w:rsid w:val="00506918"/>
    <w:rsid w:val="00517E13"/>
    <w:rsid w:val="00521C20"/>
    <w:rsid w:val="005241E0"/>
    <w:rsid w:val="005245B6"/>
    <w:rsid w:val="00525283"/>
    <w:rsid w:val="0052710B"/>
    <w:rsid w:val="00530FD7"/>
    <w:rsid w:val="00535F4C"/>
    <w:rsid w:val="00543521"/>
    <w:rsid w:val="00546E2F"/>
    <w:rsid w:val="005518C0"/>
    <w:rsid w:val="00551DAB"/>
    <w:rsid w:val="00552CB8"/>
    <w:rsid w:val="0055311E"/>
    <w:rsid w:val="005539AB"/>
    <w:rsid w:val="005557F0"/>
    <w:rsid w:val="00555BDA"/>
    <w:rsid w:val="00555D38"/>
    <w:rsid w:val="00556ABE"/>
    <w:rsid w:val="0056795B"/>
    <w:rsid w:val="00570F84"/>
    <w:rsid w:val="00575247"/>
    <w:rsid w:val="00575FA4"/>
    <w:rsid w:val="0057741B"/>
    <w:rsid w:val="00583A2C"/>
    <w:rsid w:val="005851EA"/>
    <w:rsid w:val="00585B23"/>
    <w:rsid w:val="00586101"/>
    <w:rsid w:val="00587504"/>
    <w:rsid w:val="005918EB"/>
    <w:rsid w:val="005930B9"/>
    <w:rsid w:val="005B2DA7"/>
    <w:rsid w:val="005B4217"/>
    <w:rsid w:val="005B4E67"/>
    <w:rsid w:val="005B69EF"/>
    <w:rsid w:val="005C36A5"/>
    <w:rsid w:val="005C3F00"/>
    <w:rsid w:val="005D03BF"/>
    <w:rsid w:val="005D312D"/>
    <w:rsid w:val="005D6A28"/>
    <w:rsid w:val="005F249E"/>
    <w:rsid w:val="005F4739"/>
    <w:rsid w:val="005F4CD4"/>
    <w:rsid w:val="005F53A6"/>
    <w:rsid w:val="005F70AE"/>
    <w:rsid w:val="0060196B"/>
    <w:rsid w:val="00603484"/>
    <w:rsid w:val="006040CF"/>
    <w:rsid w:val="00612762"/>
    <w:rsid w:val="00621AB0"/>
    <w:rsid w:val="00626251"/>
    <w:rsid w:val="0063091B"/>
    <w:rsid w:val="0063494B"/>
    <w:rsid w:val="00640385"/>
    <w:rsid w:val="0064424D"/>
    <w:rsid w:val="006524A8"/>
    <w:rsid w:val="006575FB"/>
    <w:rsid w:val="0066512E"/>
    <w:rsid w:val="00667527"/>
    <w:rsid w:val="00682D51"/>
    <w:rsid w:val="0068300C"/>
    <w:rsid w:val="0068469A"/>
    <w:rsid w:val="00690A4F"/>
    <w:rsid w:val="006976B1"/>
    <w:rsid w:val="006A2973"/>
    <w:rsid w:val="006A4EB4"/>
    <w:rsid w:val="006A5854"/>
    <w:rsid w:val="006A5DAB"/>
    <w:rsid w:val="006B6658"/>
    <w:rsid w:val="006B7FD4"/>
    <w:rsid w:val="006C2048"/>
    <w:rsid w:val="006D1B9B"/>
    <w:rsid w:val="006D47EC"/>
    <w:rsid w:val="006E68D6"/>
    <w:rsid w:val="006E756F"/>
    <w:rsid w:val="006F5256"/>
    <w:rsid w:val="007028A6"/>
    <w:rsid w:val="0071018B"/>
    <w:rsid w:val="00710BFD"/>
    <w:rsid w:val="007128E3"/>
    <w:rsid w:val="007247B7"/>
    <w:rsid w:val="00731987"/>
    <w:rsid w:val="00735CCA"/>
    <w:rsid w:val="00740EEC"/>
    <w:rsid w:val="00750CCD"/>
    <w:rsid w:val="00752365"/>
    <w:rsid w:val="00761267"/>
    <w:rsid w:val="00766A84"/>
    <w:rsid w:val="0076718E"/>
    <w:rsid w:val="00771AC0"/>
    <w:rsid w:val="00774F6F"/>
    <w:rsid w:val="00776249"/>
    <w:rsid w:val="00786AA9"/>
    <w:rsid w:val="0079557F"/>
    <w:rsid w:val="00795AD4"/>
    <w:rsid w:val="00797649"/>
    <w:rsid w:val="007A53CC"/>
    <w:rsid w:val="007B000E"/>
    <w:rsid w:val="007B0523"/>
    <w:rsid w:val="007B37D9"/>
    <w:rsid w:val="007B544C"/>
    <w:rsid w:val="007B656D"/>
    <w:rsid w:val="007C0EC0"/>
    <w:rsid w:val="007C2552"/>
    <w:rsid w:val="007C3F59"/>
    <w:rsid w:val="007C6301"/>
    <w:rsid w:val="007C6AEF"/>
    <w:rsid w:val="007D0AD0"/>
    <w:rsid w:val="007E2E02"/>
    <w:rsid w:val="007E35FE"/>
    <w:rsid w:val="007F2452"/>
    <w:rsid w:val="007F51AC"/>
    <w:rsid w:val="00801C22"/>
    <w:rsid w:val="00810FE1"/>
    <w:rsid w:val="00812E73"/>
    <w:rsid w:val="008220E0"/>
    <w:rsid w:val="00822A9C"/>
    <w:rsid w:val="00847818"/>
    <w:rsid w:val="00862980"/>
    <w:rsid w:val="008721B9"/>
    <w:rsid w:val="00872A5E"/>
    <w:rsid w:val="008744D8"/>
    <w:rsid w:val="00875461"/>
    <w:rsid w:val="00876987"/>
    <w:rsid w:val="00881EEE"/>
    <w:rsid w:val="00886C5A"/>
    <w:rsid w:val="00891D75"/>
    <w:rsid w:val="00892461"/>
    <w:rsid w:val="008A3041"/>
    <w:rsid w:val="008A6F87"/>
    <w:rsid w:val="008C0A72"/>
    <w:rsid w:val="008C4C00"/>
    <w:rsid w:val="008C5241"/>
    <w:rsid w:val="008C6FA3"/>
    <w:rsid w:val="008E1FFE"/>
    <w:rsid w:val="008E4132"/>
    <w:rsid w:val="008E4A93"/>
    <w:rsid w:val="008F04C2"/>
    <w:rsid w:val="008F2850"/>
    <w:rsid w:val="008F2D1E"/>
    <w:rsid w:val="008F3996"/>
    <w:rsid w:val="008F68A2"/>
    <w:rsid w:val="00902943"/>
    <w:rsid w:val="00907020"/>
    <w:rsid w:val="00912CEB"/>
    <w:rsid w:val="00912D82"/>
    <w:rsid w:val="00921E32"/>
    <w:rsid w:val="00924200"/>
    <w:rsid w:val="00941DD5"/>
    <w:rsid w:val="00945B35"/>
    <w:rsid w:val="009462C4"/>
    <w:rsid w:val="00947A3F"/>
    <w:rsid w:val="00947B13"/>
    <w:rsid w:val="009566B8"/>
    <w:rsid w:val="009573F7"/>
    <w:rsid w:val="00961593"/>
    <w:rsid w:val="0096267F"/>
    <w:rsid w:val="00965DE9"/>
    <w:rsid w:val="009670B5"/>
    <w:rsid w:val="00975E4E"/>
    <w:rsid w:val="00982DF1"/>
    <w:rsid w:val="00983A4A"/>
    <w:rsid w:val="00995B89"/>
    <w:rsid w:val="009A0644"/>
    <w:rsid w:val="009A0B4E"/>
    <w:rsid w:val="009B3FED"/>
    <w:rsid w:val="009B791B"/>
    <w:rsid w:val="009C19FF"/>
    <w:rsid w:val="009C1EDE"/>
    <w:rsid w:val="009C2003"/>
    <w:rsid w:val="009C5910"/>
    <w:rsid w:val="009C68A0"/>
    <w:rsid w:val="009C7B73"/>
    <w:rsid w:val="009D42BC"/>
    <w:rsid w:val="009D670F"/>
    <w:rsid w:val="009D7D8C"/>
    <w:rsid w:val="009D7EE9"/>
    <w:rsid w:val="009E5CE9"/>
    <w:rsid w:val="009F7DEC"/>
    <w:rsid w:val="00A0147B"/>
    <w:rsid w:val="00A0180C"/>
    <w:rsid w:val="00A07E67"/>
    <w:rsid w:val="00A1634D"/>
    <w:rsid w:val="00A17B87"/>
    <w:rsid w:val="00A20323"/>
    <w:rsid w:val="00A20967"/>
    <w:rsid w:val="00A2337E"/>
    <w:rsid w:val="00A23FBB"/>
    <w:rsid w:val="00A33623"/>
    <w:rsid w:val="00A34A27"/>
    <w:rsid w:val="00A3673D"/>
    <w:rsid w:val="00A51988"/>
    <w:rsid w:val="00A53524"/>
    <w:rsid w:val="00A55651"/>
    <w:rsid w:val="00A55BB9"/>
    <w:rsid w:val="00A602FB"/>
    <w:rsid w:val="00A60E01"/>
    <w:rsid w:val="00A61045"/>
    <w:rsid w:val="00A62624"/>
    <w:rsid w:val="00A63C13"/>
    <w:rsid w:val="00A726F8"/>
    <w:rsid w:val="00A72A1D"/>
    <w:rsid w:val="00A73AC8"/>
    <w:rsid w:val="00A744D8"/>
    <w:rsid w:val="00A74C6A"/>
    <w:rsid w:val="00A826D0"/>
    <w:rsid w:val="00A837E9"/>
    <w:rsid w:val="00A8566C"/>
    <w:rsid w:val="00A865AC"/>
    <w:rsid w:val="00A871E1"/>
    <w:rsid w:val="00A90BD2"/>
    <w:rsid w:val="00A90E6F"/>
    <w:rsid w:val="00A9350D"/>
    <w:rsid w:val="00AA049D"/>
    <w:rsid w:val="00AA068F"/>
    <w:rsid w:val="00AA1D73"/>
    <w:rsid w:val="00AA75B7"/>
    <w:rsid w:val="00AB4AAB"/>
    <w:rsid w:val="00AC2DBE"/>
    <w:rsid w:val="00AC594B"/>
    <w:rsid w:val="00AC7D6C"/>
    <w:rsid w:val="00AC7E10"/>
    <w:rsid w:val="00AD071B"/>
    <w:rsid w:val="00AD276F"/>
    <w:rsid w:val="00AD3961"/>
    <w:rsid w:val="00AE29FC"/>
    <w:rsid w:val="00AE6516"/>
    <w:rsid w:val="00AF038C"/>
    <w:rsid w:val="00AF1A57"/>
    <w:rsid w:val="00AF5CB7"/>
    <w:rsid w:val="00AF5F5B"/>
    <w:rsid w:val="00AF6A9E"/>
    <w:rsid w:val="00AF741A"/>
    <w:rsid w:val="00B008CA"/>
    <w:rsid w:val="00B0360C"/>
    <w:rsid w:val="00B04941"/>
    <w:rsid w:val="00B11132"/>
    <w:rsid w:val="00B15B3F"/>
    <w:rsid w:val="00B1630A"/>
    <w:rsid w:val="00B21727"/>
    <w:rsid w:val="00B22E92"/>
    <w:rsid w:val="00B248D8"/>
    <w:rsid w:val="00B24F51"/>
    <w:rsid w:val="00B268E3"/>
    <w:rsid w:val="00B31129"/>
    <w:rsid w:val="00B31204"/>
    <w:rsid w:val="00B32575"/>
    <w:rsid w:val="00B4652D"/>
    <w:rsid w:val="00B53D90"/>
    <w:rsid w:val="00B618DC"/>
    <w:rsid w:val="00B66D41"/>
    <w:rsid w:val="00B66F22"/>
    <w:rsid w:val="00B82733"/>
    <w:rsid w:val="00B83E1D"/>
    <w:rsid w:val="00B84176"/>
    <w:rsid w:val="00B84DB1"/>
    <w:rsid w:val="00B86B46"/>
    <w:rsid w:val="00B86FBF"/>
    <w:rsid w:val="00B94049"/>
    <w:rsid w:val="00B96232"/>
    <w:rsid w:val="00B97972"/>
    <w:rsid w:val="00BA076E"/>
    <w:rsid w:val="00BA449F"/>
    <w:rsid w:val="00BB1519"/>
    <w:rsid w:val="00BB4435"/>
    <w:rsid w:val="00BB7BC8"/>
    <w:rsid w:val="00BB7D51"/>
    <w:rsid w:val="00BC3AFF"/>
    <w:rsid w:val="00BC4E51"/>
    <w:rsid w:val="00BC5B2A"/>
    <w:rsid w:val="00BC73B9"/>
    <w:rsid w:val="00BC7687"/>
    <w:rsid w:val="00BD2103"/>
    <w:rsid w:val="00BD63A9"/>
    <w:rsid w:val="00BE2085"/>
    <w:rsid w:val="00BE42F5"/>
    <w:rsid w:val="00BE7124"/>
    <w:rsid w:val="00BF0475"/>
    <w:rsid w:val="00BF1555"/>
    <w:rsid w:val="00BF2311"/>
    <w:rsid w:val="00BF3530"/>
    <w:rsid w:val="00BF6796"/>
    <w:rsid w:val="00C03CB9"/>
    <w:rsid w:val="00C041BB"/>
    <w:rsid w:val="00C04D95"/>
    <w:rsid w:val="00C055C8"/>
    <w:rsid w:val="00C115C4"/>
    <w:rsid w:val="00C1166E"/>
    <w:rsid w:val="00C1220E"/>
    <w:rsid w:val="00C12737"/>
    <w:rsid w:val="00C2008D"/>
    <w:rsid w:val="00C240A2"/>
    <w:rsid w:val="00C26A6C"/>
    <w:rsid w:val="00C405BF"/>
    <w:rsid w:val="00C4391A"/>
    <w:rsid w:val="00C45230"/>
    <w:rsid w:val="00C45EBB"/>
    <w:rsid w:val="00C52062"/>
    <w:rsid w:val="00C523B4"/>
    <w:rsid w:val="00C53683"/>
    <w:rsid w:val="00C5459A"/>
    <w:rsid w:val="00C57DE9"/>
    <w:rsid w:val="00C6672C"/>
    <w:rsid w:val="00C67B39"/>
    <w:rsid w:val="00C76B2F"/>
    <w:rsid w:val="00C84CF4"/>
    <w:rsid w:val="00C84E7C"/>
    <w:rsid w:val="00C9246C"/>
    <w:rsid w:val="00C961C7"/>
    <w:rsid w:val="00C96E7F"/>
    <w:rsid w:val="00CA075B"/>
    <w:rsid w:val="00CA168C"/>
    <w:rsid w:val="00CA1DB4"/>
    <w:rsid w:val="00CA259D"/>
    <w:rsid w:val="00CA4F06"/>
    <w:rsid w:val="00CB2490"/>
    <w:rsid w:val="00CB61F8"/>
    <w:rsid w:val="00CB76A7"/>
    <w:rsid w:val="00CC4401"/>
    <w:rsid w:val="00CC79DF"/>
    <w:rsid w:val="00CD30B7"/>
    <w:rsid w:val="00CD51DA"/>
    <w:rsid w:val="00CD6912"/>
    <w:rsid w:val="00CE1CB3"/>
    <w:rsid w:val="00CF0B1D"/>
    <w:rsid w:val="00CF2BF8"/>
    <w:rsid w:val="00CF5C0C"/>
    <w:rsid w:val="00D135F3"/>
    <w:rsid w:val="00D13B9E"/>
    <w:rsid w:val="00D144A4"/>
    <w:rsid w:val="00D20DFD"/>
    <w:rsid w:val="00D220AA"/>
    <w:rsid w:val="00D2682E"/>
    <w:rsid w:val="00D272DE"/>
    <w:rsid w:val="00D27903"/>
    <w:rsid w:val="00D30114"/>
    <w:rsid w:val="00D3153A"/>
    <w:rsid w:val="00D3241F"/>
    <w:rsid w:val="00D32BD8"/>
    <w:rsid w:val="00D33F86"/>
    <w:rsid w:val="00D37DFD"/>
    <w:rsid w:val="00D40626"/>
    <w:rsid w:val="00D40A4B"/>
    <w:rsid w:val="00D4542B"/>
    <w:rsid w:val="00D56304"/>
    <w:rsid w:val="00D56D74"/>
    <w:rsid w:val="00D57653"/>
    <w:rsid w:val="00D626C5"/>
    <w:rsid w:val="00D649C0"/>
    <w:rsid w:val="00D762F1"/>
    <w:rsid w:val="00D8570A"/>
    <w:rsid w:val="00D961CD"/>
    <w:rsid w:val="00DA02AE"/>
    <w:rsid w:val="00DA04FB"/>
    <w:rsid w:val="00DA0833"/>
    <w:rsid w:val="00DA4970"/>
    <w:rsid w:val="00DA6093"/>
    <w:rsid w:val="00DA79D8"/>
    <w:rsid w:val="00DB1ED6"/>
    <w:rsid w:val="00DB50F3"/>
    <w:rsid w:val="00DC0760"/>
    <w:rsid w:val="00DC0EF8"/>
    <w:rsid w:val="00DC3E02"/>
    <w:rsid w:val="00DC7D92"/>
    <w:rsid w:val="00DD148E"/>
    <w:rsid w:val="00DD3D2C"/>
    <w:rsid w:val="00DD7292"/>
    <w:rsid w:val="00DD753C"/>
    <w:rsid w:val="00DE06B0"/>
    <w:rsid w:val="00DE477A"/>
    <w:rsid w:val="00DE7797"/>
    <w:rsid w:val="00DF156C"/>
    <w:rsid w:val="00DF4A3E"/>
    <w:rsid w:val="00E17EAF"/>
    <w:rsid w:val="00E220C3"/>
    <w:rsid w:val="00E24212"/>
    <w:rsid w:val="00E243ED"/>
    <w:rsid w:val="00E35681"/>
    <w:rsid w:val="00E44AE7"/>
    <w:rsid w:val="00E457C7"/>
    <w:rsid w:val="00E46AA3"/>
    <w:rsid w:val="00E502BB"/>
    <w:rsid w:val="00E52518"/>
    <w:rsid w:val="00E553A1"/>
    <w:rsid w:val="00E625A9"/>
    <w:rsid w:val="00E63221"/>
    <w:rsid w:val="00E64817"/>
    <w:rsid w:val="00E675C2"/>
    <w:rsid w:val="00E77A01"/>
    <w:rsid w:val="00E82198"/>
    <w:rsid w:val="00E85CCB"/>
    <w:rsid w:val="00E85F31"/>
    <w:rsid w:val="00E9153E"/>
    <w:rsid w:val="00E92B01"/>
    <w:rsid w:val="00E97243"/>
    <w:rsid w:val="00EA0FFD"/>
    <w:rsid w:val="00EA1D52"/>
    <w:rsid w:val="00EA1DC0"/>
    <w:rsid w:val="00EA68A6"/>
    <w:rsid w:val="00EB08D1"/>
    <w:rsid w:val="00EB3D19"/>
    <w:rsid w:val="00EC3756"/>
    <w:rsid w:val="00ED0E1F"/>
    <w:rsid w:val="00EE0A4F"/>
    <w:rsid w:val="00EE0FEA"/>
    <w:rsid w:val="00EE148D"/>
    <w:rsid w:val="00EE1A94"/>
    <w:rsid w:val="00EE67C1"/>
    <w:rsid w:val="00EF4FE9"/>
    <w:rsid w:val="00F10071"/>
    <w:rsid w:val="00F11139"/>
    <w:rsid w:val="00F17431"/>
    <w:rsid w:val="00F22C74"/>
    <w:rsid w:val="00F25678"/>
    <w:rsid w:val="00F26094"/>
    <w:rsid w:val="00F35A07"/>
    <w:rsid w:val="00F35DB9"/>
    <w:rsid w:val="00F36061"/>
    <w:rsid w:val="00F36AC2"/>
    <w:rsid w:val="00F42ECF"/>
    <w:rsid w:val="00F579D7"/>
    <w:rsid w:val="00F61A75"/>
    <w:rsid w:val="00F62454"/>
    <w:rsid w:val="00F6248C"/>
    <w:rsid w:val="00F6751F"/>
    <w:rsid w:val="00F70CCD"/>
    <w:rsid w:val="00F7294E"/>
    <w:rsid w:val="00F8377E"/>
    <w:rsid w:val="00F85929"/>
    <w:rsid w:val="00FA3459"/>
    <w:rsid w:val="00FA479F"/>
    <w:rsid w:val="00FB0A00"/>
    <w:rsid w:val="00FB6A7A"/>
    <w:rsid w:val="00FC065A"/>
    <w:rsid w:val="00FC0D6B"/>
    <w:rsid w:val="00FC457C"/>
    <w:rsid w:val="00FC45B7"/>
    <w:rsid w:val="00FC5A8A"/>
    <w:rsid w:val="00FC662D"/>
    <w:rsid w:val="00FC6B4C"/>
    <w:rsid w:val="00FE59CA"/>
    <w:rsid w:val="00FE7B10"/>
    <w:rsid w:val="00FF099B"/>
    <w:rsid w:val="00FF0E92"/>
    <w:rsid w:val="00FF1A44"/>
    <w:rsid w:val="00FF1A6A"/>
    <w:rsid w:val="00FF310C"/>
    <w:rsid w:val="00FF4572"/>
    <w:rsid w:val="00FF489F"/>
    <w:rsid w:val="00FF7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AF905"/>
  <w15:docId w15:val="{40213CD9-C416-4E04-9462-DCB32E905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817"/>
    <w:pPr>
      <w:suppressAutoHyphens/>
      <w:spacing w:after="0" w:line="240" w:lineRule="auto"/>
    </w:pPr>
    <w:rPr>
      <w:rFonts w:ascii="Times New Roman" w:eastAsia="MS Mincho" w:hAnsi="Times New Roman" w:cs="Times New Roman"/>
      <w:sz w:val="24"/>
      <w:szCs w:val="24"/>
      <w:lang w:eastAsia="ar-SA"/>
    </w:rPr>
  </w:style>
  <w:style w:type="paragraph" w:styleId="Heading1">
    <w:name w:val="heading 1"/>
    <w:basedOn w:val="Normal"/>
    <w:link w:val="Heading1Char"/>
    <w:uiPriority w:val="9"/>
    <w:qFormat/>
    <w:rsid w:val="00A61045"/>
    <w:pPr>
      <w:suppressAutoHyphens w:val="0"/>
      <w:spacing w:before="100" w:beforeAutospacing="1" w:after="100" w:afterAutospacing="1"/>
      <w:outlineLvl w:val="0"/>
    </w:pPr>
    <w:rPr>
      <w:rFonts w:eastAsia="Times New Roman"/>
      <w:b/>
      <w:bCs/>
      <w:kern w:val="36"/>
      <w:sz w:val="48"/>
      <w:szCs w:val="48"/>
      <w:lang w:eastAsia="en-US"/>
    </w:rPr>
  </w:style>
  <w:style w:type="paragraph" w:styleId="Heading2">
    <w:name w:val="heading 2"/>
    <w:basedOn w:val="Normal"/>
    <w:next w:val="Normal"/>
    <w:link w:val="Heading2Char"/>
    <w:uiPriority w:val="9"/>
    <w:semiHidden/>
    <w:unhideWhenUsed/>
    <w:qFormat/>
    <w:rsid w:val="001344A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16615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4817"/>
    <w:rPr>
      <w:rFonts w:ascii="Tahoma" w:hAnsi="Tahoma" w:cs="Tahoma"/>
      <w:sz w:val="16"/>
      <w:szCs w:val="16"/>
    </w:rPr>
  </w:style>
  <w:style w:type="character" w:customStyle="1" w:styleId="BalloonTextChar">
    <w:name w:val="Balloon Text Char"/>
    <w:basedOn w:val="DefaultParagraphFont"/>
    <w:link w:val="BalloonText"/>
    <w:uiPriority w:val="99"/>
    <w:semiHidden/>
    <w:rsid w:val="00E64817"/>
    <w:rPr>
      <w:rFonts w:ascii="Tahoma" w:hAnsi="Tahoma" w:cs="Tahoma"/>
      <w:sz w:val="16"/>
      <w:szCs w:val="16"/>
    </w:rPr>
  </w:style>
  <w:style w:type="paragraph" w:styleId="Header">
    <w:name w:val="header"/>
    <w:basedOn w:val="Normal"/>
    <w:link w:val="HeaderChar"/>
    <w:unhideWhenUsed/>
    <w:rsid w:val="00E64817"/>
    <w:pPr>
      <w:tabs>
        <w:tab w:val="center" w:pos="4680"/>
        <w:tab w:val="right" w:pos="9360"/>
      </w:tabs>
    </w:pPr>
  </w:style>
  <w:style w:type="character" w:customStyle="1" w:styleId="HeaderChar">
    <w:name w:val="Header Char"/>
    <w:basedOn w:val="DefaultParagraphFont"/>
    <w:link w:val="Header"/>
    <w:rsid w:val="00E64817"/>
    <w:rPr>
      <w:rFonts w:ascii="Times New Roman" w:eastAsia="MS Mincho" w:hAnsi="Times New Roman" w:cs="Times New Roman"/>
      <w:sz w:val="24"/>
      <w:szCs w:val="24"/>
      <w:lang w:eastAsia="ar-SA"/>
    </w:rPr>
  </w:style>
  <w:style w:type="paragraph" w:styleId="Footer">
    <w:name w:val="footer"/>
    <w:basedOn w:val="Normal"/>
    <w:link w:val="FooterChar"/>
    <w:uiPriority w:val="99"/>
    <w:unhideWhenUsed/>
    <w:rsid w:val="00E64817"/>
    <w:pPr>
      <w:tabs>
        <w:tab w:val="center" w:pos="4680"/>
        <w:tab w:val="right" w:pos="9360"/>
      </w:tabs>
    </w:pPr>
  </w:style>
  <w:style w:type="character" w:customStyle="1" w:styleId="FooterChar">
    <w:name w:val="Footer Char"/>
    <w:basedOn w:val="DefaultParagraphFont"/>
    <w:link w:val="Footer"/>
    <w:uiPriority w:val="99"/>
    <w:rsid w:val="00E64817"/>
    <w:rPr>
      <w:rFonts w:ascii="Times New Roman" w:eastAsia="MS Mincho" w:hAnsi="Times New Roman" w:cs="Times New Roman"/>
      <w:sz w:val="24"/>
      <w:szCs w:val="24"/>
      <w:lang w:eastAsia="ar-SA"/>
    </w:rPr>
  </w:style>
  <w:style w:type="paragraph" w:styleId="ListParagraph">
    <w:name w:val="List Paragraph"/>
    <w:basedOn w:val="Normal"/>
    <w:uiPriority w:val="34"/>
    <w:qFormat/>
    <w:rsid w:val="00E64817"/>
    <w:pPr>
      <w:ind w:left="720"/>
    </w:pPr>
  </w:style>
  <w:style w:type="paragraph" w:styleId="NormalWeb">
    <w:name w:val="Normal (Web)"/>
    <w:basedOn w:val="Normal"/>
    <w:uiPriority w:val="99"/>
    <w:rsid w:val="001B0D27"/>
    <w:pPr>
      <w:suppressAutoHyphens w:val="0"/>
      <w:spacing w:before="100" w:beforeAutospacing="1" w:after="100" w:afterAutospacing="1"/>
    </w:pPr>
    <w:rPr>
      <w:rFonts w:eastAsia="Times New Roman"/>
      <w:lang w:eastAsia="en-US"/>
    </w:rPr>
  </w:style>
  <w:style w:type="character" w:customStyle="1" w:styleId="Heading1Char">
    <w:name w:val="Heading 1 Char"/>
    <w:basedOn w:val="DefaultParagraphFont"/>
    <w:link w:val="Heading1"/>
    <w:uiPriority w:val="9"/>
    <w:rsid w:val="00A61045"/>
    <w:rPr>
      <w:rFonts w:ascii="Times New Roman" w:eastAsia="Times New Roman" w:hAnsi="Times New Roman" w:cs="Times New Roman"/>
      <w:b/>
      <w:bCs/>
      <w:kern w:val="36"/>
      <w:sz w:val="48"/>
      <w:szCs w:val="48"/>
    </w:rPr>
  </w:style>
  <w:style w:type="paragraph" w:styleId="BodyText">
    <w:name w:val="Body Text"/>
    <w:basedOn w:val="Normal"/>
    <w:link w:val="BodyTextChar"/>
    <w:rsid w:val="00912D82"/>
    <w:pPr>
      <w:spacing w:after="120"/>
    </w:pPr>
  </w:style>
  <w:style w:type="character" w:customStyle="1" w:styleId="BodyTextChar">
    <w:name w:val="Body Text Char"/>
    <w:basedOn w:val="DefaultParagraphFont"/>
    <w:link w:val="BodyText"/>
    <w:rsid w:val="00912D82"/>
    <w:rPr>
      <w:rFonts w:ascii="Times New Roman" w:eastAsia="MS Mincho" w:hAnsi="Times New Roman" w:cs="Times New Roman"/>
      <w:sz w:val="24"/>
      <w:szCs w:val="24"/>
      <w:lang w:eastAsia="ar-SA"/>
    </w:rPr>
  </w:style>
  <w:style w:type="character" w:styleId="Strong">
    <w:name w:val="Strong"/>
    <w:basedOn w:val="DefaultParagraphFont"/>
    <w:uiPriority w:val="22"/>
    <w:qFormat/>
    <w:rsid w:val="004A4415"/>
    <w:rPr>
      <w:b/>
      <w:bCs/>
    </w:rPr>
  </w:style>
  <w:style w:type="character" w:customStyle="1" w:styleId="Heading5Char">
    <w:name w:val="Heading 5 Char"/>
    <w:basedOn w:val="DefaultParagraphFont"/>
    <w:link w:val="Heading5"/>
    <w:uiPriority w:val="9"/>
    <w:semiHidden/>
    <w:rsid w:val="00166159"/>
    <w:rPr>
      <w:rFonts w:asciiTheme="majorHAnsi" w:eastAsiaTheme="majorEastAsia" w:hAnsiTheme="majorHAnsi" w:cstheme="majorBidi"/>
      <w:color w:val="365F91" w:themeColor="accent1" w:themeShade="BF"/>
      <w:sz w:val="24"/>
      <w:szCs w:val="24"/>
      <w:lang w:eastAsia="ar-SA"/>
    </w:rPr>
  </w:style>
  <w:style w:type="character" w:styleId="Hyperlink">
    <w:name w:val="Hyperlink"/>
    <w:basedOn w:val="DefaultParagraphFont"/>
    <w:uiPriority w:val="99"/>
    <w:semiHidden/>
    <w:unhideWhenUsed/>
    <w:rsid w:val="00F61A75"/>
    <w:rPr>
      <w:color w:val="0000FF"/>
      <w:u w:val="single"/>
    </w:rPr>
  </w:style>
  <w:style w:type="table" w:styleId="TableGrid">
    <w:name w:val="Table Grid"/>
    <w:basedOn w:val="TableNormal"/>
    <w:uiPriority w:val="39"/>
    <w:rsid w:val="006E68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930B9"/>
    <w:pPr>
      <w:spacing w:after="0" w:line="240" w:lineRule="auto"/>
    </w:pPr>
    <w:rPr>
      <w:rFonts w:ascii="Calibri" w:eastAsia="SimSun" w:hAnsi="Calibri" w:cs="Times New Roman"/>
    </w:rPr>
  </w:style>
  <w:style w:type="character" w:customStyle="1" w:styleId="Heading2Char">
    <w:name w:val="Heading 2 Char"/>
    <w:basedOn w:val="DefaultParagraphFont"/>
    <w:link w:val="Heading2"/>
    <w:uiPriority w:val="9"/>
    <w:semiHidden/>
    <w:rsid w:val="001344AF"/>
    <w:rPr>
      <w:rFonts w:asciiTheme="majorHAnsi" w:eastAsiaTheme="majorEastAsia" w:hAnsiTheme="majorHAnsi" w:cstheme="majorBidi"/>
      <w:color w:val="365F91" w:themeColor="accent1" w:themeShade="BF"/>
      <w:sz w:val="26"/>
      <w:szCs w:val="26"/>
      <w:lang w:eastAsia="ar-SA"/>
    </w:rPr>
  </w:style>
  <w:style w:type="character" w:customStyle="1" w:styleId="NoSpacingChar">
    <w:name w:val="No Spacing Char"/>
    <w:link w:val="NoSpacing"/>
    <w:uiPriority w:val="1"/>
    <w:qFormat/>
    <w:rsid w:val="002A226A"/>
    <w:rPr>
      <w:rFonts w:ascii="Calibri" w:eastAsia="SimSun" w:hAnsi="Calibri" w:cs="Times New Roman"/>
    </w:rPr>
  </w:style>
  <w:style w:type="table" w:customStyle="1" w:styleId="PlainTable11">
    <w:name w:val="Plain Table 11"/>
    <w:basedOn w:val="TableNormal"/>
    <w:uiPriority w:val="41"/>
    <w:rsid w:val="00AC7D6C"/>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
    <w:name w:val="2"/>
    <w:basedOn w:val="TableNormal"/>
    <w:rsid w:val="00AC7D6C"/>
    <w:pPr>
      <w:spacing w:after="0" w:line="240" w:lineRule="auto"/>
    </w:pPr>
    <w:rPr>
      <w:rFonts w:ascii="Times New Roman" w:eastAsia="Times New Roman" w:hAnsi="Times New Roman" w:cs="Times New Roman"/>
      <w:sz w:val="20"/>
      <w:szCs w:val="20"/>
      <w:lang w:eastAsia="vi-VN"/>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
    <w:name w:val="1"/>
    <w:basedOn w:val="TableNormal"/>
    <w:rsid w:val="00471D9D"/>
    <w:pPr>
      <w:spacing w:after="0" w:line="240" w:lineRule="auto"/>
    </w:pPr>
    <w:rPr>
      <w:rFonts w:ascii="Times New Roman" w:eastAsia="Times New Roman" w:hAnsi="Times New Roman" w:cs="Times New Roman"/>
      <w:sz w:val="24"/>
      <w:szCs w:val="24"/>
      <w:lang w:eastAsia="vi-VN"/>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17978">
      <w:bodyDiv w:val="1"/>
      <w:marLeft w:val="0"/>
      <w:marRight w:val="0"/>
      <w:marTop w:val="0"/>
      <w:marBottom w:val="0"/>
      <w:divBdr>
        <w:top w:val="none" w:sz="0" w:space="0" w:color="auto"/>
        <w:left w:val="none" w:sz="0" w:space="0" w:color="auto"/>
        <w:bottom w:val="none" w:sz="0" w:space="0" w:color="auto"/>
        <w:right w:val="none" w:sz="0" w:space="0" w:color="auto"/>
      </w:divBdr>
    </w:div>
    <w:div w:id="278951901">
      <w:bodyDiv w:val="1"/>
      <w:marLeft w:val="0"/>
      <w:marRight w:val="0"/>
      <w:marTop w:val="0"/>
      <w:marBottom w:val="0"/>
      <w:divBdr>
        <w:top w:val="none" w:sz="0" w:space="0" w:color="auto"/>
        <w:left w:val="none" w:sz="0" w:space="0" w:color="auto"/>
        <w:bottom w:val="none" w:sz="0" w:space="0" w:color="auto"/>
        <w:right w:val="none" w:sz="0" w:space="0" w:color="auto"/>
      </w:divBdr>
    </w:div>
    <w:div w:id="578908620">
      <w:bodyDiv w:val="1"/>
      <w:marLeft w:val="0"/>
      <w:marRight w:val="0"/>
      <w:marTop w:val="0"/>
      <w:marBottom w:val="0"/>
      <w:divBdr>
        <w:top w:val="none" w:sz="0" w:space="0" w:color="auto"/>
        <w:left w:val="none" w:sz="0" w:space="0" w:color="auto"/>
        <w:bottom w:val="none" w:sz="0" w:space="0" w:color="auto"/>
        <w:right w:val="none" w:sz="0" w:space="0" w:color="auto"/>
      </w:divBdr>
    </w:div>
    <w:div w:id="1037971746">
      <w:bodyDiv w:val="1"/>
      <w:marLeft w:val="0"/>
      <w:marRight w:val="0"/>
      <w:marTop w:val="0"/>
      <w:marBottom w:val="0"/>
      <w:divBdr>
        <w:top w:val="none" w:sz="0" w:space="0" w:color="auto"/>
        <w:left w:val="none" w:sz="0" w:space="0" w:color="auto"/>
        <w:bottom w:val="none" w:sz="0" w:space="0" w:color="auto"/>
        <w:right w:val="none" w:sz="0" w:space="0" w:color="auto"/>
      </w:divBdr>
    </w:div>
    <w:div w:id="1166018106">
      <w:bodyDiv w:val="1"/>
      <w:marLeft w:val="0"/>
      <w:marRight w:val="0"/>
      <w:marTop w:val="0"/>
      <w:marBottom w:val="0"/>
      <w:divBdr>
        <w:top w:val="none" w:sz="0" w:space="0" w:color="auto"/>
        <w:left w:val="none" w:sz="0" w:space="0" w:color="auto"/>
        <w:bottom w:val="none" w:sz="0" w:space="0" w:color="auto"/>
        <w:right w:val="none" w:sz="0" w:space="0" w:color="auto"/>
      </w:divBdr>
    </w:div>
    <w:div w:id="1450079447">
      <w:bodyDiv w:val="1"/>
      <w:marLeft w:val="0"/>
      <w:marRight w:val="0"/>
      <w:marTop w:val="0"/>
      <w:marBottom w:val="0"/>
      <w:divBdr>
        <w:top w:val="none" w:sz="0" w:space="0" w:color="auto"/>
        <w:left w:val="none" w:sz="0" w:space="0" w:color="auto"/>
        <w:bottom w:val="none" w:sz="0" w:space="0" w:color="auto"/>
        <w:right w:val="none" w:sz="0" w:space="0" w:color="auto"/>
      </w:divBdr>
    </w:div>
    <w:div w:id="1551723614">
      <w:bodyDiv w:val="1"/>
      <w:marLeft w:val="0"/>
      <w:marRight w:val="0"/>
      <w:marTop w:val="0"/>
      <w:marBottom w:val="0"/>
      <w:divBdr>
        <w:top w:val="none" w:sz="0" w:space="0" w:color="auto"/>
        <w:left w:val="none" w:sz="0" w:space="0" w:color="auto"/>
        <w:bottom w:val="none" w:sz="0" w:space="0" w:color="auto"/>
        <w:right w:val="none" w:sz="0" w:space="0" w:color="auto"/>
      </w:divBdr>
    </w:div>
    <w:div w:id="1927567574">
      <w:bodyDiv w:val="1"/>
      <w:marLeft w:val="0"/>
      <w:marRight w:val="0"/>
      <w:marTop w:val="0"/>
      <w:marBottom w:val="0"/>
      <w:divBdr>
        <w:top w:val="none" w:sz="0" w:space="0" w:color="auto"/>
        <w:left w:val="none" w:sz="0" w:space="0" w:color="auto"/>
        <w:bottom w:val="none" w:sz="0" w:space="0" w:color="auto"/>
        <w:right w:val="none" w:sz="0" w:space="0" w:color="auto"/>
      </w:divBdr>
    </w:div>
    <w:div w:id="1944678739">
      <w:bodyDiv w:val="1"/>
      <w:marLeft w:val="0"/>
      <w:marRight w:val="0"/>
      <w:marTop w:val="0"/>
      <w:marBottom w:val="0"/>
      <w:divBdr>
        <w:top w:val="none" w:sz="0" w:space="0" w:color="auto"/>
        <w:left w:val="none" w:sz="0" w:space="0" w:color="auto"/>
        <w:bottom w:val="none" w:sz="0" w:space="0" w:color="auto"/>
        <w:right w:val="none" w:sz="0" w:space="0" w:color="auto"/>
      </w:divBdr>
      <w:divsChild>
        <w:div w:id="273708509">
          <w:marLeft w:val="240"/>
          <w:marRight w:val="240"/>
          <w:marTop w:val="0"/>
          <w:marBottom w:val="105"/>
          <w:divBdr>
            <w:top w:val="none" w:sz="0" w:space="0" w:color="auto"/>
            <w:left w:val="none" w:sz="0" w:space="0" w:color="auto"/>
            <w:bottom w:val="none" w:sz="0" w:space="0" w:color="auto"/>
            <w:right w:val="none" w:sz="0" w:space="0" w:color="auto"/>
          </w:divBdr>
          <w:divsChild>
            <w:div w:id="497035677">
              <w:marLeft w:val="150"/>
              <w:marRight w:val="0"/>
              <w:marTop w:val="0"/>
              <w:marBottom w:val="0"/>
              <w:divBdr>
                <w:top w:val="none" w:sz="0" w:space="0" w:color="auto"/>
                <w:left w:val="none" w:sz="0" w:space="0" w:color="auto"/>
                <w:bottom w:val="none" w:sz="0" w:space="0" w:color="auto"/>
                <w:right w:val="none" w:sz="0" w:space="0" w:color="auto"/>
              </w:divBdr>
              <w:divsChild>
                <w:div w:id="1029185359">
                  <w:marLeft w:val="0"/>
                  <w:marRight w:val="0"/>
                  <w:marTop w:val="0"/>
                  <w:marBottom w:val="0"/>
                  <w:divBdr>
                    <w:top w:val="none" w:sz="0" w:space="0" w:color="auto"/>
                    <w:left w:val="none" w:sz="0" w:space="0" w:color="auto"/>
                    <w:bottom w:val="none" w:sz="0" w:space="0" w:color="auto"/>
                    <w:right w:val="none" w:sz="0" w:space="0" w:color="auto"/>
                  </w:divBdr>
                  <w:divsChild>
                    <w:div w:id="1841500720">
                      <w:marLeft w:val="0"/>
                      <w:marRight w:val="0"/>
                      <w:marTop w:val="0"/>
                      <w:marBottom w:val="0"/>
                      <w:divBdr>
                        <w:top w:val="none" w:sz="0" w:space="0" w:color="auto"/>
                        <w:left w:val="none" w:sz="0" w:space="0" w:color="auto"/>
                        <w:bottom w:val="none" w:sz="0" w:space="0" w:color="auto"/>
                        <w:right w:val="none" w:sz="0" w:space="0" w:color="auto"/>
                      </w:divBdr>
                      <w:divsChild>
                        <w:div w:id="21564853">
                          <w:marLeft w:val="0"/>
                          <w:marRight w:val="0"/>
                          <w:marTop w:val="0"/>
                          <w:marBottom w:val="60"/>
                          <w:divBdr>
                            <w:top w:val="none" w:sz="0" w:space="0" w:color="auto"/>
                            <w:left w:val="none" w:sz="0" w:space="0" w:color="auto"/>
                            <w:bottom w:val="none" w:sz="0" w:space="0" w:color="auto"/>
                            <w:right w:val="none" w:sz="0" w:space="0" w:color="auto"/>
                          </w:divBdr>
                          <w:divsChild>
                            <w:div w:id="485168793">
                              <w:marLeft w:val="0"/>
                              <w:marRight w:val="0"/>
                              <w:marTop w:val="0"/>
                              <w:marBottom w:val="0"/>
                              <w:divBdr>
                                <w:top w:val="none" w:sz="0" w:space="0" w:color="auto"/>
                                <w:left w:val="none" w:sz="0" w:space="0" w:color="auto"/>
                                <w:bottom w:val="none" w:sz="0" w:space="0" w:color="auto"/>
                                <w:right w:val="none" w:sz="0" w:space="0" w:color="auto"/>
                              </w:divBdr>
                            </w:div>
                            <w:div w:id="20049671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405416">
          <w:marLeft w:val="225"/>
          <w:marRight w:val="225"/>
          <w:marTop w:val="0"/>
          <w:marBottom w:val="105"/>
          <w:divBdr>
            <w:top w:val="none" w:sz="0" w:space="0" w:color="auto"/>
            <w:left w:val="none" w:sz="0" w:space="0" w:color="auto"/>
            <w:bottom w:val="none" w:sz="0" w:space="0" w:color="auto"/>
            <w:right w:val="none" w:sz="0" w:space="0" w:color="auto"/>
          </w:divBdr>
          <w:divsChild>
            <w:div w:id="564754921">
              <w:marLeft w:val="0"/>
              <w:marRight w:val="0"/>
              <w:marTop w:val="0"/>
              <w:marBottom w:val="0"/>
              <w:divBdr>
                <w:top w:val="none" w:sz="0" w:space="0" w:color="auto"/>
                <w:left w:val="none" w:sz="0" w:space="0" w:color="auto"/>
                <w:bottom w:val="none" w:sz="0" w:space="0" w:color="auto"/>
                <w:right w:val="none" w:sz="0" w:space="0" w:color="auto"/>
              </w:divBdr>
              <w:divsChild>
                <w:div w:id="136385538">
                  <w:marLeft w:val="0"/>
                  <w:marRight w:val="0"/>
                  <w:marTop w:val="0"/>
                  <w:marBottom w:val="0"/>
                  <w:divBdr>
                    <w:top w:val="none" w:sz="0" w:space="0" w:color="auto"/>
                    <w:left w:val="none" w:sz="0" w:space="0" w:color="auto"/>
                    <w:bottom w:val="none" w:sz="0" w:space="0" w:color="auto"/>
                    <w:right w:val="none" w:sz="0" w:space="0" w:color="auto"/>
                  </w:divBdr>
                </w:div>
              </w:divsChild>
            </w:div>
            <w:div w:id="1617516601">
              <w:marLeft w:val="0"/>
              <w:marRight w:val="165"/>
              <w:marTop w:val="0"/>
              <w:marBottom w:val="0"/>
              <w:divBdr>
                <w:top w:val="none" w:sz="0" w:space="0" w:color="auto"/>
                <w:left w:val="none" w:sz="0" w:space="0" w:color="auto"/>
                <w:bottom w:val="none" w:sz="0" w:space="0" w:color="auto"/>
                <w:right w:val="none" w:sz="0" w:space="0" w:color="auto"/>
              </w:divBdr>
              <w:divsChild>
                <w:div w:id="223420387">
                  <w:marLeft w:val="0"/>
                  <w:marRight w:val="0"/>
                  <w:marTop w:val="0"/>
                  <w:marBottom w:val="0"/>
                  <w:divBdr>
                    <w:top w:val="none" w:sz="0" w:space="0" w:color="auto"/>
                    <w:left w:val="none" w:sz="0" w:space="0" w:color="auto"/>
                    <w:bottom w:val="none" w:sz="0" w:space="0" w:color="auto"/>
                    <w:right w:val="none" w:sz="0" w:space="0" w:color="auto"/>
                  </w:divBdr>
                  <w:divsChild>
                    <w:div w:id="1397318733">
                      <w:marLeft w:val="0"/>
                      <w:marRight w:val="0"/>
                      <w:marTop w:val="0"/>
                      <w:marBottom w:val="0"/>
                      <w:divBdr>
                        <w:top w:val="none" w:sz="0" w:space="0" w:color="auto"/>
                        <w:left w:val="none" w:sz="0" w:space="0" w:color="auto"/>
                        <w:bottom w:val="none" w:sz="0" w:space="0" w:color="auto"/>
                        <w:right w:val="none" w:sz="0" w:space="0" w:color="auto"/>
                      </w:divBdr>
                      <w:divsChild>
                        <w:div w:id="49980868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54729709">
                  <w:marLeft w:val="0"/>
                  <w:marRight w:val="0"/>
                  <w:marTop w:val="0"/>
                  <w:marBottom w:val="0"/>
                  <w:divBdr>
                    <w:top w:val="none" w:sz="0" w:space="0" w:color="auto"/>
                    <w:left w:val="none" w:sz="0" w:space="0" w:color="auto"/>
                    <w:bottom w:val="none" w:sz="0" w:space="0" w:color="auto"/>
                    <w:right w:val="none" w:sz="0" w:space="0" w:color="auto"/>
                  </w:divBdr>
                  <w:divsChild>
                    <w:div w:id="831261781">
                      <w:marLeft w:val="0"/>
                      <w:marRight w:val="0"/>
                      <w:marTop w:val="0"/>
                      <w:marBottom w:val="0"/>
                      <w:divBdr>
                        <w:top w:val="none" w:sz="0" w:space="0" w:color="auto"/>
                        <w:left w:val="none" w:sz="0" w:space="0" w:color="auto"/>
                        <w:bottom w:val="none" w:sz="0" w:space="0" w:color="auto"/>
                        <w:right w:val="none" w:sz="0" w:space="0" w:color="auto"/>
                      </w:divBdr>
                      <w:divsChild>
                        <w:div w:id="13573444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77023040">
                  <w:marLeft w:val="0"/>
                  <w:marRight w:val="0"/>
                  <w:marTop w:val="0"/>
                  <w:marBottom w:val="0"/>
                  <w:divBdr>
                    <w:top w:val="none" w:sz="0" w:space="0" w:color="auto"/>
                    <w:left w:val="none" w:sz="0" w:space="0" w:color="auto"/>
                    <w:bottom w:val="none" w:sz="0" w:space="0" w:color="auto"/>
                    <w:right w:val="none" w:sz="0" w:space="0" w:color="auto"/>
                  </w:divBdr>
                  <w:divsChild>
                    <w:div w:id="827014828">
                      <w:marLeft w:val="0"/>
                      <w:marRight w:val="0"/>
                      <w:marTop w:val="0"/>
                      <w:marBottom w:val="0"/>
                      <w:divBdr>
                        <w:top w:val="none" w:sz="0" w:space="0" w:color="auto"/>
                        <w:left w:val="none" w:sz="0" w:space="0" w:color="auto"/>
                        <w:bottom w:val="none" w:sz="0" w:space="0" w:color="auto"/>
                        <w:right w:val="none" w:sz="0" w:space="0" w:color="auto"/>
                      </w:divBdr>
                      <w:divsChild>
                        <w:div w:id="15717688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06029270">
                  <w:marLeft w:val="0"/>
                  <w:marRight w:val="0"/>
                  <w:marTop w:val="0"/>
                  <w:marBottom w:val="0"/>
                  <w:divBdr>
                    <w:top w:val="none" w:sz="0" w:space="0" w:color="auto"/>
                    <w:left w:val="none" w:sz="0" w:space="0" w:color="auto"/>
                    <w:bottom w:val="none" w:sz="0" w:space="0" w:color="auto"/>
                    <w:right w:val="none" w:sz="0" w:space="0" w:color="auto"/>
                  </w:divBdr>
                  <w:divsChild>
                    <w:div w:id="1515732386">
                      <w:marLeft w:val="0"/>
                      <w:marRight w:val="0"/>
                      <w:marTop w:val="0"/>
                      <w:marBottom w:val="0"/>
                      <w:divBdr>
                        <w:top w:val="none" w:sz="0" w:space="0" w:color="auto"/>
                        <w:left w:val="none" w:sz="0" w:space="0" w:color="auto"/>
                        <w:bottom w:val="none" w:sz="0" w:space="0" w:color="auto"/>
                        <w:right w:val="none" w:sz="0" w:space="0" w:color="auto"/>
                      </w:divBdr>
                      <w:divsChild>
                        <w:div w:id="21362149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03039789">
          <w:marLeft w:val="900"/>
          <w:marRight w:val="900"/>
          <w:marTop w:val="0"/>
          <w:marBottom w:val="1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C0221-B018-4178-A128-759C7FF1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4393</Words>
  <Characters>25041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ADMIN-PC</cp:lastModifiedBy>
  <cp:revision>12</cp:revision>
  <cp:lastPrinted>2025-11-28T03:21:00Z</cp:lastPrinted>
  <dcterms:created xsi:type="dcterms:W3CDTF">2025-11-28T03:21:00Z</dcterms:created>
  <dcterms:modified xsi:type="dcterms:W3CDTF">2026-03-25T01:59:00Z</dcterms:modified>
</cp:coreProperties>
</file>