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6EAE9" w14:textId="77777777" w:rsidR="00327797" w:rsidRDefault="00327797">
      <w:pPr>
        <w:widowControl w:val="0"/>
        <w:pBdr>
          <w:top w:val="nil"/>
          <w:left w:val="nil"/>
          <w:bottom w:val="nil"/>
          <w:right w:val="nil"/>
          <w:between w:val="nil"/>
        </w:pBdr>
        <w:spacing w:line="276" w:lineRule="auto"/>
      </w:pPr>
    </w:p>
    <w:p w14:paraId="2842E359" w14:textId="77777777" w:rsidR="00A74CAF" w:rsidRDefault="00000000" w:rsidP="00A74CAF">
      <w:pPr>
        <w:jc w:val="center"/>
        <w:rPr>
          <w:noProof/>
          <w:lang w:val="vi-VN"/>
        </w:rPr>
      </w:pPr>
      <w:r>
        <w:rPr>
          <w:b/>
          <w:bCs/>
          <w:color w:val="002060"/>
        </w:rPr>
        <w:t xml:space="preserve">                              </w:t>
      </w:r>
      <w:r w:rsidR="00A74CAF" w:rsidRPr="006649B9">
        <w:rPr>
          <w:noProof/>
        </w:rPr>
        <w:drawing>
          <wp:inline distT="0" distB="0" distL="0" distR="0" wp14:anchorId="2EE99627" wp14:editId="1CB3F569">
            <wp:extent cx="6941820" cy="2080895"/>
            <wp:effectExtent l="0" t="0" r="0" b="0"/>
            <wp:docPr id="517600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41820" cy="2080895"/>
                    </a:xfrm>
                    <a:prstGeom prst="rect">
                      <a:avLst/>
                    </a:prstGeom>
                    <a:noFill/>
                    <a:ln>
                      <a:noFill/>
                    </a:ln>
                  </pic:spPr>
                </pic:pic>
              </a:graphicData>
            </a:graphic>
          </wp:inline>
        </w:drawing>
      </w:r>
    </w:p>
    <w:p w14:paraId="2E881734" w14:textId="291893C4" w:rsidR="00327797" w:rsidRDefault="00327797">
      <w:pPr>
        <w:tabs>
          <w:tab w:val="left" w:pos="3612"/>
        </w:tabs>
        <w:spacing w:line="276" w:lineRule="auto"/>
        <w:jc w:val="both"/>
        <w:rPr>
          <w:b/>
          <w:bCs/>
          <w:color w:val="002060"/>
          <w:sz w:val="28"/>
          <w:szCs w:val="28"/>
        </w:rPr>
      </w:pPr>
    </w:p>
    <w:p w14:paraId="35EEF71D" w14:textId="77777777" w:rsidR="00327797" w:rsidRPr="00A74CAF" w:rsidRDefault="00000000">
      <w:pPr>
        <w:tabs>
          <w:tab w:val="left" w:pos="3612"/>
        </w:tabs>
        <w:spacing w:line="276" w:lineRule="auto"/>
        <w:jc w:val="both"/>
        <w:rPr>
          <w:b/>
          <w:bCs/>
          <w:color w:val="FFC000"/>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74CAF">
        <w:rPr>
          <w:b/>
          <w:bCs/>
          <w:color w:val="FFC000"/>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A74CAF">
        <w:rPr>
          <w:b/>
          <w:bCs/>
          <w:color w:val="FFC000"/>
          <w:spacing w:val="10"/>
          <w:sz w:val="34"/>
          <w:szCs w:val="3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HONG KONG - DINGDING TRARM - SHOPPING TOUR</w:t>
      </w:r>
    </w:p>
    <w:p w14:paraId="2B8AE97B" w14:textId="77777777" w:rsidR="00327797" w:rsidRDefault="00000000">
      <w:pPr>
        <w:tabs>
          <w:tab w:val="left" w:pos="3404"/>
        </w:tabs>
        <w:spacing w:line="276" w:lineRule="auto"/>
        <w:ind w:left="360"/>
        <w:jc w:val="center"/>
        <w:rPr>
          <w:b/>
          <w:bCs/>
          <w:color w:val="002060"/>
        </w:rPr>
      </w:pPr>
      <w:r>
        <w:rPr>
          <w:b/>
          <w:bCs/>
          <w:color w:val="002060"/>
        </w:rPr>
        <w:t>(4 ngày/ 3 đêm)</w:t>
      </w:r>
    </w:p>
    <w:p w14:paraId="0B2BD446" w14:textId="77777777" w:rsidR="00327797" w:rsidRDefault="00000000">
      <w:pPr>
        <w:tabs>
          <w:tab w:val="left" w:pos="3404"/>
        </w:tabs>
        <w:spacing w:line="276" w:lineRule="auto"/>
        <w:ind w:left="360"/>
        <w:jc w:val="center"/>
        <w:rPr>
          <w:color w:val="002060"/>
        </w:rPr>
      </w:pPr>
      <w:r>
        <w:rPr>
          <w:b/>
          <w:bCs/>
          <w:color w:val="002060"/>
        </w:rPr>
        <w:t>Hàng không: Vietnam Airlines</w:t>
      </w:r>
    </w:p>
    <w:p w14:paraId="2B7B4AF0" w14:textId="77777777" w:rsidR="00327797" w:rsidRDefault="00000000">
      <w:pPr>
        <w:tabs>
          <w:tab w:val="left" w:pos="3404"/>
        </w:tabs>
        <w:spacing w:line="276" w:lineRule="auto"/>
        <w:ind w:left="360"/>
        <w:jc w:val="center"/>
        <w:rPr>
          <w:b/>
          <w:bCs/>
          <w:color w:val="C00000"/>
        </w:rPr>
      </w:pPr>
      <w:r>
        <w:rPr>
          <w:b/>
          <w:bCs/>
          <w:color w:val="002060"/>
        </w:rPr>
        <w:t>Khởi hành:</w:t>
      </w:r>
      <w:r>
        <w:rPr>
          <w:b/>
          <w:bCs/>
          <w:color w:val="C00000"/>
        </w:rPr>
        <w:t xml:space="preserve"> 18/02 ( M2 TẾT ÂL ) , </w:t>
      </w:r>
      <w:r>
        <w:rPr>
          <w:b/>
          <w:bCs/>
          <w:color w:val="002060"/>
        </w:rPr>
        <w:t xml:space="preserve">21/03, </w:t>
      </w:r>
      <w:r>
        <w:rPr>
          <w:b/>
          <w:bCs/>
          <w:color w:val="FF0000"/>
        </w:rPr>
        <w:t xml:space="preserve">29/04 ( LỄ 30/04, 01/05), </w:t>
      </w:r>
      <w:r>
        <w:rPr>
          <w:b/>
          <w:bCs/>
          <w:color w:val="002060"/>
        </w:rPr>
        <w:t>20/06, 11/07, 15/08, 26/09</w:t>
      </w:r>
    </w:p>
    <w:p w14:paraId="33F693EF" w14:textId="77777777" w:rsidR="00327797" w:rsidRPr="00A74CAF" w:rsidRDefault="00000000">
      <w:pPr>
        <w:tabs>
          <w:tab w:val="left" w:pos="3404"/>
        </w:tabs>
        <w:spacing w:line="276" w:lineRule="auto"/>
        <w:ind w:left="360"/>
        <w:rPr>
          <w:b/>
          <w:bCs/>
          <w:color w:val="002060"/>
          <w:lang w:val="nb-NO"/>
        </w:rPr>
      </w:pPr>
      <w:r>
        <w:rPr>
          <w:b/>
          <w:bCs/>
          <w:color w:val="002060"/>
        </w:rPr>
        <w:t xml:space="preserve">                                                  </w:t>
      </w:r>
      <w:r w:rsidRPr="00A74CAF">
        <w:rPr>
          <w:b/>
          <w:bCs/>
          <w:color w:val="002060"/>
          <w:lang w:val="nb-NO"/>
        </w:rPr>
        <w:t>1 VN 592 HANHKG SS1  1015  1330</w:t>
      </w:r>
    </w:p>
    <w:p w14:paraId="1595FAE3" w14:textId="77777777" w:rsidR="00327797" w:rsidRPr="00A74CAF" w:rsidRDefault="00000000">
      <w:pPr>
        <w:tabs>
          <w:tab w:val="left" w:pos="3404"/>
        </w:tabs>
        <w:spacing w:line="276" w:lineRule="auto"/>
        <w:ind w:left="360"/>
        <w:rPr>
          <w:b/>
          <w:bCs/>
          <w:color w:val="002060"/>
          <w:lang w:val="nb-NO"/>
        </w:rPr>
      </w:pPr>
      <w:bookmarkStart w:id="0" w:name="_heading=h.3eg8uy24hwio" w:colFirst="0" w:colLast="0"/>
      <w:bookmarkEnd w:id="0"/>
      <w:r w:rsidRPr="00A74CAF">
        <w:rPr>
          <w:b/>
          <w:bCs/>
          <w:color w:val="002060"/>
          <w:lang w:val="nb-NO"/>
        </w:rPr>
        <w:t xml:space="preserve">                                                  2 VN 593  HKGHAN SS1  1430 1545</w:t>
      </w:r>
      <w:r>
        <w:rPr>
          <w:noProof/>
        </w:rPr>
        <w:drawing>
          <wp:anchor distT="0" distB="0" distL="114300" distR="114300" simplePos="0" relativeHeight="251659264" behindDoc="0" locked="0" layoutInCell="1" hidden="0" allowOverlap="1" wp14:anchorId="6A72063D" wp14:editId="336640D5">
            <wp:simplePos x="0" y="0"/>
            <wp:positionH relativeFrom="column">
              <wp:posOffset>247206</wp:posOffset>
            </wp:positionH>
            <wp:positionV relativeFrom="paragraph">
              <wp:posOffset>205888</wp:posOffset>
            </wp:positionV>
            <wp:extent cx="6186155" cy="1860550"/>
            <wp:effectExtent l="0" t="0" r="0" b="0"/>
            <wp:wrapSquare wrapText="bothSides" distT="0" distB="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186155" cy="1860550"/>
                    </a:xfrm>
                    <a:prstGeom prst="rect">
                      <a:avLst/>
                    </a:prstGeom>
                    <a:ln/>
                  </pic:spPr>
                </pic:pic>
              </a:graphicData>
            </a:graphic>
          </wp:anchor>
        </w:drawing>
      </w:r>
    </w:p>
    <w:p w14:paraId="35C69FBF" w14:textId="77777777" w:rsidR="00327797" w:rsidRPr="00A74CAF" w:rsidRDefault="00000000">
      <w:pPr>
        <w:spacing w:line="360" w:lineRule="auto"/>
        <w:rPr>
          <w:lang w:val="nb-NO"/>
        </w:rPr>
      </w:pPr>
      <w:r w:rsidRPr="00A74CAF">
        <w:rPr>
          <w:b/>
          <w:bCs/>
          <w:i/>
          <w:iCs/>
          <w:color w:val="C00000"/>
          <w:lang w:val="nb-NO"/>
        </w:rPr>
        <w:t>Đặc sắc có trong chương trình:</w:t>
      </w:r>
      <w:r w:rsidRPr="00A74CAF">
        <w:rPr>
          <w:lang w:val="nb-NO"/>
        </w:rPr>
        <w:t xml:space="preserve"> </w:t>
      </w:r>
    </w:p>
    <w:p w14:paraId="1FEB2E97" w14:textId="77777777" w:rsidR="00327797" w:rsidRDefault="00000000">
      <w:pPr>
        <w:spacing w:line="360" w:lineRule="auto"/>
        <w:ind w:left="720" w:firstLine="720"/>
        <w:rPr>
          <w:i/>
          <w:iCs/>
          <w:color w:val="002060"/>
        </w:rPr>
      </w:pPr>
      <w:r>
        <w:rPr>
          <w:i/>
          <w:iCs/>
          <w:color w:val="002060"/>
        </w:rPr>
        <w:t>- Bay Vietnam Airlines 23 kg ký gửi + 12kg xách tay</w:t>
      </w:r>
    </w:p>
    <w:p w14:paraId="1C672648" w14:textId="77777777" w:rsidR="00327797" w:rsidRDefault="00000000">
      <w:pPr>
        <w:spacing w:line="360" w:lineRule="auto"/>
        <w:ind w:left="720" w:firstLine="720"/>
        <w:rPr>
          <w:i/>
          <w:iCs/>
          <w:color w:val="002060"/>
        </w:rPr>
      </w:pPr>
      <w:r>
        <w:rPr>
          <w:i/>
          <w:iCs/>
          <w:color w:val="002060"/>
        </w:rPr>
        <w:t>- Khách sạn tiêu chuẩn 4 sao</w:t>
      </w:r>
    </w:p>
    <w:p w14:paraId="3C346050" w14:textId="77777777" w:rsidR="00327797" w:rsidRDefault="00000000">
      <w:pPr>
        <w:spacing w:line="360" w:lineRule="auto"/>
        <w:ind w:left="720" w:firstLine="720"/>
        <w:rPr>
          <w:i/>
          <w:iCs/>
          <w:color w:val="002060"/>
        </w:rPr>
      </w:pPr>
      <w:r>
        <w:rPr>
          <w:i/>
          <w:iCs/>
          <w:color w:val="002060"/>
        </w:rPr>
        <w:t>- 01 bữa Buffet lẩu Nhật thoải mái với nhiều đồ ăn hấp dẫn</w:t>
      </w:r>
    </w:p>
    <w:p w14:paraId="405FB3D4" w14:textId="77777777" w:rsidR="00327797" w:rsidRDefault="00000000">
      <w:pPr>
        <w:spacing w:line="360" w:lineRule="auto"/>
        <w:ind w:left="720" w:firstLine="720"/>
        <w:rPr>
          <w:i/>
          <w:iCs/>
          <w:color w:val="002060"/>
        </w:rPr>
      </w:pPr>
      <w:r>
        <w:rPr>
          <w:i/>
          <w:iCs/>
          <w:color w:val="002060"/>
        </w:rPr>
        <w:t>- Thưởng thức Dimsum chuẩn Hongkong</w:t>
      </w:r>
    </w:p>
    <w:p w14:paraId="3282B2E5" w14:textId="77777777" w:rsidR="00327797" w:rsidRDefault="00000000">
      <w:pPr>
        <w:spacing w:line="360" w:lineRule="auto"/>
        <w:ind w:left="1440"/>
        <w:rPr>
          <w:i/>
          <w:iCs/>
          <w:color w:val="002060"/>
        </w:rPr>
      </w:pPr>
      <w:r>
        <w:rPr>
          <w:i/>
          <w:iCs/>
          <w:color w:val="002060"/>
        </w:rPr>
        <w:t>- Mua sắm tại các trung tâm mua sắm hàng đầu Châu Á:  Ladie Market, Sogo, World Trade Centre, The landmark, Time square…</w:t>
      </w:r>
    </w:p>
    <w:p w14:paraId="5B15BDBA" w14:textId="77777777" w:rsidR="00327797" w:rsidRDefault="00000000">
      <w:pPr>
        <w:spacing w:line="360" w:lineRule="auto"/>
        <w:ind w:left="1440"/>
        <w:rPr>
          <w:i/>
          <w:iCs/>
          <w:color w:val="002060"/>
        </w:rPr>
      </w:pPr>
      <w:r>
        <w:rPr>
          <w:i/>
          <w:iCs/>
          <w:color w:val="002060"/>
        </w:rPr>
        <w:t>- Trải nghiệm tàu điện ngầm</w:t>
      </w:r>
    </w:p>
    <w:p w14:paraId="6C1C6DCC" w14:textId="77777777" w:rsidR="00327797" w:rsidRDefault="00000000">
      <w:pPr>
        <w:spacing w:line="360" w:lineRule="auto"/>
        <w:ind w:left="1440"/>
        <w:rPr>
          <w:i/>
          <w:iCs/>
          <w:color w:val="002060"/>
        </w:rPr>
      </w:pPr>
      <w:r>
        <w:rPr>
          <w:i/>
          <w:iCs/>
          <w:color w:val="002060"/>
        </w:rPr>
        <w:t>- Trải nghiệm xe điện Ding Ding Trarm vòng quanh thành phố</w:t>
      </w:r>
    </w:p>
    <w:p w14:paraId="19AD1429" w14:textId="77777777" w:rsidR="00327797" w:rsidRDefault="00000000">
      <w:pPr>
        <w:spacing w:line="360" w:lineRule="auto"/>
        <w:ind w:left="1440"/>
        <w:rPr>
          <w:b/>
          <w:bCs/>
          <w:color w:val="002060"/>
        </w:rPr>
      </w:pPr>
      <w:r>
        <w:rPr>
          <w:i/>
          <w:iCs/>
          <w:color w:val="002060"/>
        </w:rPr>
        <w:t>- Thăm quan Victoria Habour, quảng trường Bauhinia, nhà bàn giao Hongkong, Vịnh nước cạn, Chí liên thiền viện, Đỉnh núi Thái bình…</w:t>
      </w:r>
      <w:r>
        <w:rPr>
          <w:b/>
          <w:bCs/>
          <w:color w:val="002060"/>
        </w:rPr>
        <w:t xml:space="preserve">             </w:t>
      </w:r>
      <w:r>
        <w:rPr>
          <w:b/>
          <w:bCs/>
          <w:i/>
          <w:iCs/>
          <w:color w:val="002060"/>
        </w:rPr>
        <w:t xml:space="preserve">                         </w:t>
      </w:r>
    </w:p>
    <w:p w14:paraId="1FEB35D9" w14:textId="63A44AAA" w:rsidR="00327797" w:rsidRPr="00A74CAF" w:rsidRDefault="00000000" w:rsidP="00A74CAF">
      <w:pPr>
        <w:shd w:val="clear" w:color="auto" w:fill="00B050"/>
        <w:tabs>
          <w:tab w:val="left" w:pos="3690"/>
        </w:tabs>
        <w:rPr>
          <w:b/>
          <w:bCs/>
          <w:i/>
          <w:iCs/>
          <w:color w:val="FFFFFF" w:themeColor="background1"/>
        </w:rPr>
      </w:pPr>
      <w:r w:rsidRPr="00A74CAF">
        <w:rPr>
          <w:b/>
          <w:bCs/>
          <w:color w:val="FFFFFF" w:themeColor="background1"/>
        </w:rPr>
        <w:lastRenderedPageBreak/>
        <w:t xml:space="preserve"> NGÀY 1: HÀ NỘI - HONG KONG                                                       </w:t>
      </w:r>
      <w:r w:rsidR="00A74CAF" w:rsidRPr="00A74CAF">
        <w:rPr>
          <w:b/>
          <w:bCs/>
          <w:color w:val="FFFFFF" w:themeColor="background1"/>
          <w:lang w:val="vi-VN"/>
        </w:rPr>
        <w:t xml:space="preserve">     </w:t>
      </w:r>
      <w:r w:rsidRPr="00A74CAF">
        <w:rPr>
          <w:b/>
          <w:bCs/>
          <w:color w:val="FFFFFF" w:themeColor="background1"/>
        </w:rPr>
        <w:t xml:space="preserve"> </w:t>
      </w:r>
      <w:r w:rsidRPr="00A74CAF">
        <w:rPr>
          <w:i/>
          <w:iCs/>
          <w:color w:val="FFFFFF" w:themeColor="background1"/>
        </w:rPr>
        <w:t>(</w:t>
      </w:r>
      <w:r w:rsidRPr="00A74CAF">
        <w:rPr>
          <w:b/>
          <w:bCs/>
          <w:i/>
          <w:iCs/>
          <w:color w:val="FFFFFF" w:themeColor="background1"/>
        </w:rPr>
        <w:t>Ăn trưa trên máy bay, ăn tối)</w:t>
      </w:r>
    </w:p>
    <w:p w14:paraId="1D7D8E37" w14:textId="77777777" w:rsidR="00327797" w:rsidRDefault="00000000">
      <w:pPr>
        <w:tabs>
          <w:tab w:val="left" w:pos="3690"/>
        </w:tabs>
        <w:rPr>
          <w:b/>
          <w:bCs/>
          <w:color w:val="C00000"/>
        </w:rPr>
      </w:pPr>
      <w:r>
        <w:rPr>
          <w:noProof/>
        </w:rPr>
        <w:drawing>
          <wp:anchor distT="0" distB="0" distL="114300" distR="114300" simplePos="0" relativeHeight="251660288" behindDoc="0" locked="0" layoutInCell="1" hidden="0" allowOverlap="1" wp14:anchorId="74D1E9B7" wp14:editId="7798C5D9">
            <wp:simplePos x="0" y="0"/>
            <wp:positionH relativeFrom="column">
              <wp:posOffset>4686935</wp:posOffset>
            </wp:positionH>
            <wp:positionV relativeFrom="paragraph">
              <wp:posOffset>116205</wp:posOffset>
            </wp:positionV>
            <wp:extent cx="2219325" cy="1493520"/>
            <wp:effectExtent l="0" t="0" r="0" b="0"/>
            <wp:wrapSquare wrapText="bothSides" distT="0" distB="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219325" cy="1493520"/>
                    </a:xfrm>
                    <a:prstGeom prst="rect">
                      <a:avLst/>
                    </a:prstGeom>
                    <a:ln/>
                  </pic:spPr>
                </pic:pic>
              </a:graphicData>
            </a:graphic>
          </wp:anchor>
        </w:drawing>
      </w:r>
    </w:p>
    <w:p w14:paraId="74C59949" w14:textId="77777777" w:rsidR="00327797" w:rsidRDefault="00000000">
      <w:pPr>
        <w:pBdr>
          <w:top w:val="nil"/>
          <w:left w:val="nil"/>
          <w:bottom w:val="nil"/>
          <w:right w:val="nil"/>
          <w:between w:val="nil"/>
        </w:pBdr>
        <w:spacing w:line="360" w:lineRule="auto"/>
        <w:ind w:left="720" w:hanging="720"/>
        <w:jc w:val="both"/>
        <w:rPr>
          <w:color w:val="002060"/>
        </w:rPr>
      </w:pPr>
      <w:r>
        <w:rPr>
          <w:b/>
          <w:bCs/>
          <w:color w:val="002060"/>
        </w:rPr>
        <w:t xml:space="preserve"> 06h45 ’:</w:t>
      </w:r>
      <w:r>
        <w:rPr>
          <w:color w:val="002060"/>
        </w:rPr>
        <w:t xml:space="preserve"> Xe và hướng dẫn viên của công ty đón khách tại điểm hẹn đi sân bay Nội Bài làm thủ tục, đáp chuyến bay </w:t>
      </w:r>
      <w:r>
        <w:rPr>
          <w:b/>
          <w:bCs/>
          <w:color w:val="002060"/>
        </w:rPr>
        <w:t xml:space="preserve">VN592 (10h15 - 13h30 ) </w:t>
      </w:r>
      <w:r>
        <w:rPr>
          <w:color w:val="002060"/>
        </w:rPr>
        <w:t xml:space="preserve">đi Hồng Kông ‘THIÊN ĐƯỜNG MUA SẮM CỦA CHÂU Á”. Tới sân bay xe đón Quý khách về trung tâm thành phố, trên đường ngắm cây cầu treo </w:t>
      </w:r>
      <w:r>
        <w:rPr>
          <w:b/>
          <w:bCs/>
          <w:i/>
          <w:iCs/>
          <w:color w:val="002060"/>
        </w:rPr>
        <w:t>Thanh Mã</w:t>
      </w:r>
      <w:r>
        <w:rPr>
          <w:color w:val="002060"/>
        </w:rPr>
        <w:t xml:space="preserve"> - Niềm tự hào của du lịch Hongkong – cây cầu lớn nhất Châu Á và đứng thứ 7 của </w:t>
      </w:r>
      <w:hyperlink r:id="rId12">
        <w:r>
          <w:rPr>
            <w:color w:val="002060"/>
          </w:rPr>
          <w:t>Thế Giới</w:t>
        </w:r>
      </w:hyperlink>
      <w:r>
        <w:rPr>
          <w:color w:val="002060"/>
        </w:rPr>
        <w:t>, được xem là một tuyệt tác nghệ thuật của Hong Kong</w:t>
      </w:r>
      <w:r>
        <w:rPr>
          <w:i/>
          <w:iCs/>
          <w:color w:val="002060"/>
        </w:rPr>
        <w:t>.</w:t>
      </w:r>
      <w:r>
        <w:rPr>
          <w:color w:val="002060"/>
        </w:rPr>
        <w:t xml:space="preserve"> </w:t>
      </w:r>
    </w:p>
    <w:p w14:paraId="5B968665" w14:textId="77777777" w:rsidR="00327797" w:rsidRDefault="00000000">
      <w:pPr>
        <w:numPr>
          <w:ilvl w:val="0"/>
          <w:numId w:val="12"/>
        </w:numPr>
        <w:pBdr>
          <w:top w:val="nil"/>
          <w:left w:val="nil"/>
          <w:bottom w:val="nil"/>
          <w:right w:val="nil"/>
          <w:between w:val="nil"/>
        </w:pBdr>
        <w:spacing w:line="360" w:lineRule="auto"/>
        <w:jc w:val="both"/>
        <w:rPr>
          <w:color w:val="002060"/>
        </w:rPr>
      </w:pPr>
      <w:r>
        <w:rPr>
          <w:b/>
          <w:bCs/>
          <w:i/>
          <w:iCs/>
          <w:color w:val="002060"/>
        </w:rPr>
        <w:t>Western Kowloon</w:t>
      </w:r>
      <w:r>
        <w:rPr>
          <w:b/>
          <w:bCs/>
          <w:color w:val="002060"/>
        </w:rPr>
        <w:t xml:space="preserve"> - </w:t>
      </w:r>
      <w:r>
        <w:rPr>
          <w:color w:val="002060"/>
          <w:highlight w:val="white"/>
        </w:rPr>
        <w:t>Với sứ mệnh trở thành trung tâm văn hóa sôi động của Hồng Kông, khu văn hóa Tây Cửu Long (West Kowloon) là một trong những công trình văn hóa lớn nhất thế giới, nơi hơi thở nghệ thuật truyền thống được lưu giữ và tiếp biến. Với 40 ha đất, trong đó có 23 ha không gian mở công cộng với 2 km đường đi dạo dọc bến cảng, Tây Cửu Long là tập hợp của một loạt các cơ sở văn hóa nghệ thuật sẽ sản xuất và tổ chức các cuộc triển lãm, trình diễn nghệ thuật và sự kiện văn hóa đẳng cấp thế giới.</w:t>
      </w:r>
      <w:r>
        <w:rPr>
          <w:rFonts w:ascii="Arial" w:eastAsia="Arial" w:hAnsi="Arial" w:cs="Arial"/>
          <w:color w:val="002060"/>
          <w:highlight w:val="white"/>
        </w:rPr>
        <w:t>.</w:t>
      </w:r>
    </w:p>
    <w:p w14:paraId="38AEBAB7" w14:textId="77777777" w:rsidR="00327797" w:rsidRDefault="00000000">
      <w:pPr>
        <w:pBdr>
          <w:top w:val="nil"/>
          <w:left w:val="nil"/>
          <w:bottom w:val="nil"/>
          <w:right w:val="nil"/>
          <w:between w:val="nil"/>
        </w:pBdr>
        <w:spacing w:line="360" w:lineRule="auto"/>
        <w:ind w:left="720" w:hanging="720"/>
        <w:jc w:val="both"/>
        <w:rPr>
          <w:color w:val="002060"/>
        </w:rPr>
      </w:pPr>
      <w:r>
        <w:rPr>
          <w:b/>
          <w:bCs/>
          <w:color w:val="002060"/>
        </w:rPr>
        <w:t xml:space="preserve"> 18h00’:</w:t>
      </w:r>
      <w:r>
        <w:rPr>
          <w:color w:val="002060"/>
        </w:rPr>
        <w:t xml:space="preserve"> Ăn tối tại nhà hàng, nhận phòng và nghỉ đêm tại Cozi Hotel 4* hoặc tương đương.</w:t>
      </w:r>
    </w:p>
    <w:p w14:paraId="223DD925" w14:textId="77777777" w:rsidR="00327797" w:rsidRPr="00A74CAF" w:rsidRDefault="00000000" w:rsidP="00A74CAF">
      <w:pPr>
        <w:shd w:val="clear" w:color="auto" w:fill="00B050"/>
        <w:rPr>
          <w:b/>
          <w:bCs/>
          <w:i/>
          <w:iCs/>
          <w:color w:val="FFFFFF" w:themeColor="background1"/>
        </w:rPr>
      </w:pPr>
      <w:r w:rsidRPr="00A74CAF">
        <w:rPr>
          <w:b/>
          <w:bCs/>
          <w:color w:val="FFFFFF" w:themeColor="background1"/>
        </w:rPr>
        <w:t xml:space="preserve"> NGÀY 2: HONG KONG  -  CITY TOUR</w:t>
      </w:r>
      <w:r w:rsidRPr="00A74CAF">
        <w:rPr>
          <w:b/>
          <w:bCs/>
          <w:color w:val="FFFFFF" w:themeColor="background1"/>
        </w:rPr>
        <w:tab/>
      </w:r>
      <w:r w:rsidRPr="00A74CAF">
        <w:rPr>
          <w:b/>
          <w:bCs/>
          <w:color w:val="FFFFFF" w:themeColor="background1"/>
        </w:rPr>
        <w:tab/>
      </w:r>
      <w:r w:rsidRPr="00A74CAF">
        <w:rPr>
          <w:b/>
          <w:bCs/>
          <w:color w:val="FFFFFF" w:themeColor="background1"/>
        </w:rPr>
        <w:tab/>
      </w:r>
      <w:r w:rsidRPr="00A74CAF">
        <w:rPr>
          <w:b/>
          <w:bCs/>
          <w:color w:val="FFFFFF" w:themeColor="background1"/>
        </w:rPr>
        <w:tab/>
      </w:r>
      <w:r w:rsidRPr="00A74CAF">
        <w:rPr>
          <w:b/>
          <w:bCs/>
          <w:color w:val="FFFFFF" w:themeColor="background1"/>
        </w:rPr>
        <w:tab/>
        <w:t xml:space="preserve">                </w:t>
      </w:r>
      <w:r w:rsidRPr="00A74CAF">
        <w:rPr>
          <w:i/>
          <w:iCs/>
          <w:color w:val="FFFFFF" w:themeColor="background1"/>
        </w:rPr>
        <w:t>(</w:t>
      </w:r>
      <w:r w:rsidRPr="00A74CAF">
        <w:rPr>
          <w:b/>
          <w:bCs/>
          <w:i/>
          <w:iCs/>
          <w:color w:val="FFFFFF" w:themeColor="background1"/>
        </w:rPr>
        <w:t>Ăn sáng, trưa, tối)</w:t>
      </w:r>
    </w:p>
    <w:p w14:paraId="39C0320A" w14:textId="77777777" w:rsidR="00327797" w:rsidRDefault="00327797">
      <w:pPr>
        <w:rPr>
          <w:b/>
          <w:bCs/>
        </w:rPr>
      </w:pPr>
    </w:p>
    <w:p w14:paraId="1D4C7C0E" w14:textId="61A63D7E" w:rsidR="00327797" w:rsidRDefault="006D2A2A">
      <w:pPr>
        <w:spacing w:after="60" w:line="360" w:lineRule="auto"/>
        <w:jc w:val="both"/>
        <w:rPr>
          <w:color w:val="002060"/>
        </w:rPr>
      </w:pPr>
      <w:r>
        <w:rPr>
          <w:noProof/>
        </w:rPr>
        <w:drawing>
          <wp:anchor distT="0" distB="0" distL="114300" distR="114300" simplePos="0" relativeHeight="251661312" behindDoc="0" locked="0" layoutInCell="1" hidden="0" allowOverlap="1" wp14:anchorId="026B300C" wp14:editId="419201D6">
            <wp:simplePos x="0" y="0"/>
            <wp:positionH relativeFrom="margin">
              <wp:align>right</wp:align>
            </wp:positionH>
            <wp:positionV relativeFrom="paragraph">
              <wp:posOffset>4445</wp:posOffset>
            </wp:positionV>
            <wp:extent cx="2109470" cy="1383665"/>
            <wp:effectExtent l="0" t="0" r="5080" b="6985"/>
            <wp:wrapSquare wrapText="bothSides" distT="0" distB="0" distL="114300" distR="11430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109470" cy="1383665"/>
                    </a:xfrm>
                    <a:prstGeom prst="rect">
                      <a:avLst/>
                    </a:prstGeom>
                    <a:ln/>
                  </pic:spPr>
                </pic:pic>
              </a:graphicData>
            </a:graphic>
          </wp:anchor>
        </w:drawing>
      </w:r>
      <w:r>
        <w:rPr>
          <w:color w:val="002060"/>
        </w:rPr>
        <w:t xml:space="preserve"> </w:t>
      </w:r>
      <w:r>
        <w:rPr>
          <w:b/>
          <w:bCs/>
          <w:color w:val="002060"/>
        </w:rPr>
        <w:t>Sáng</w:t>
      </w:r>
      <w:r>
        <w:rPr>
          <w:color w:val="002060"/>
        </w:rPr>
        <w:t xml:space="preserve">: Quý khách ăn sáng, xe đón đoàn thăm quan Đảo Kowloon: </w:t>
      </w:r>
    </w:p>
    <w:p w14:paraId="1A3FF76F" w14:textId="415B2BA5" w:rsidR="00327797" w:rsidRDefault="00000000">
      <w:pPr>
        <w:numPr>
          <w:ilvl w:val="0"/>
          <w:numId w:val="20"/>
        </w:numPr>
        <w:pBdr>
          <w:top w:val="nil"/>
          <w:left w:val="nil"/>
          <w:bottom w:val="nil"/>
          <w:right w:val="nil"/>
          <w:between w:val="nil"/>
        </w:pBdr>
        <w:spacing w:line="360" w:lineRule="auto"/>
        <w:jc w:val="both"/>
        <w:rPr>
          <w:color w:val="002060"/>
        </w:rPr>
      </w:pPr>
      <w:r>
        <w:rPr>
          <w:b/>
          <w:bCs/>
          <w:i/>
          <w:iCs/>
          <w:color w:val="002060"/>
        </w:rPr>
        <w:t>Thiền Viện Chí Liên</w:t>
      </w:r>
      <w:r>
        <w:rPr>
          <w:b/>
          <w:bCs/>
          <w:color w:val="002060"/>
        </w:rPr>
        <w:t xml:space="preserve"> - </w:t>
      </w:r>
      <w:r>
        <w:rPr>
          <w:color w:val="002060"/>
          <w:highlight w:val="white"/>
        </w:rPr>
        <w:t>một trong những quần thể kiến trúc Phật giáo rộng lớn</w:t>
      </w:r>
      <w:r>
        <w:rPr>
          <w:color w:val="002060"/>
        </w:rPr>
        <w:t>. Chốn thanh tịnh giữa lòng Hongkong sầm uất</w:t>
      </w:r>
    </w:p>
    <w:p w14:paraId="230428B4" w14:textId="77777777" w:rsidR="00327797" w:rsidRDefault="00000000">
      <w:pPr>
        <w:numPr>
          <w:ilvl w:val="0"/>
          <w:numId w:val="20"/>
        </w:numPr>
        <w:pBdr>
          <w:top w:val="nil"/>
          <w:left w:val="nil"/>
          <w:bottom w:val="nil"/>
          <w:right w:val="nil"/>
          <w:between w:val="nil"/>
        </w:pBdr>
        <w:spacing w:line="360" w:lineRule="auto"/>
        <w:jc w:val="both"/>
        <w:rPr>
          <w:color w:val="002060"/>
        </w:rPr>
      </w:pPr>
      <w:r>
        <w:rPr>
          <w:b/>
          <w:bCs/>
          <w:i/>
          <w:iCs/>
          <w:color w:val="002060"/>
        </w:rPr>
        <w:t xml:space="preserve">Vườn Nam Liên - </w:t>
      </w:r>
      <w:r>
        <w:rPr>
          <w:color w:val="002060"/>
        </w:rPr>
        <w:t>một không gian lý tưởng dành cho du khách đến tận hưởng bầu không khí thanh bình với cảnh sắc tuyệt đẹp</w:t>
      </w:r>
    </w:p>
    <w:p w14:paraId="719A50E3" w14:textId="77777777" w:rsidR="00327797" w:rsidRDefault="00000000">
      <w:pPr>
        <w:numPr>
          <w:ilvl w:val="0"/>
          <w:numId w:val="20"/>
        </w:numPr>
        <w:pBdr>
          <w:top w:val="nil"/>
          <w:left w:val="nil"/>
          <w:bottom w:val="nil"/>
          <w:right w:val="nil"/>
          <w:between w:val="nil"/>
        </w:pBdr>
        <w:spacing w:line="360" w:lineRule="auto"/>
        <w:jc w:val="both"/>
        <w:rPr>
          <w:color w:val="002060"/>
        </w:rPr>
      </w:pPr>
      <w:r>
        <w:rPr>
          <w:b/>
          <w:bCs/>
          <w:i/>
          <w:iCs/>
          <w:color w:val="002060"/>
        </w:rPr>
        <w:t>Victoria Harbour</w:t>
      </w:r>
      <w:r>
        <w:rPr>
          <w:color w:val="002060"/>
        </w:rPr>
        <w:t xml:space="preserve"> - nằm giữa đảo Hồng Kông và bán đảo Kowloon, vịnh là bến cảng lớn thứ ba trên thế giới. Vịnh Victoria Harbour nằm ngay bờ sông, nổi tiếng với cảnh quan thoáng đãng, thể hiện rõ sự hào nhoáng nhưng vô cùng yên bình của du lịch Hong Kong  </w:t>
      </w:r>
      <w:r>
        <w:rPr>
          <w:b/>
          <w:bCs/>
          <w:i/>
          <w:iCs/>
          <w:color w:val="002060"/>
        </w:rPr>
        <w:t>Đại Lộ Ngôi Sao</w:t>
      </w:r>
      <w:r>
        <w:rPr>
          <w:b/>
          <w:bCs/>
          <w:color w:val="002060"/>
        </w:rPr>
        <w:t xml:space="preserve"> - </w:t>
      </w:r>
      <w:r>
        <w:rPr>
          <w:color w:val="002060"/>
        </w:rPr>
        <w:t>nơi vinh danh tài tử điện ảnh Hoa ngữ Hong Kong và Trung Hoa Đại Lục</w:t>
      </w:r>
    </w:p>
    <w:p w14:paraId="481E09F4" w14:textId="77777777" w:rsidR="00327797" w:rsidRDefault="00000000">
      <w:pPr>
        <w:numPr>
          <w:ilvl w:val="0"/>
          <w:numId w:val="20"/>
        </w:numPr>
        <w:pBdr>
          <w:top w:val="nil"/>
          <w:left w:val="nil"/>
          <w:bottom w:val="nil"/>
          <w:right w:val="nil"/>
          <w:between w:val="nil"/>
        </w:pBdr>
        <w:spacing w:after="60" w:line="360" w:lineRule="auto"/>
        <w:jc w:val="both"/>
        <w:rPr>
          <w:color w:val="002060"/>
        </w:rPr>
      </w:pPr>
      <w:r>
        <w:rPr>
          <w:b/>
          <w:bCs/>
          <w:i/>
          <w:iCs/>
          <w:color w:val="002060"/>
        </w:rPr>
        <w:t>Tháp Đồng Hồ:</w:t>
      </w:r>
      <w:r>
        <w:rPr>
          <w:rFonts w:ascii="Arial" w:eastAsia="Arial" w:hAnsi="Arial" w:cs="Arial"/>
          <w:color w:val="000000"/>
          <w:sz w:val="21"/>
          <w:szCs w:val="21"/>
        </w:rPr>
        <w:t xml:space="preserve"> </w:t>
      </w:r>
      <w:r>
        <w:rPr>
          <w:color w:val="002060"/>
        </w:rPr>
        <w:t>Ngôi tháp này được lưu giữ như một lời gợi nhớ về kỷ nguyên tàu hơi nước và về việc nhiều người Hoa di cư đã đi qua trạm này để bắt đầu cuộc sống mới tại Hồng Kông.</w:t>
      </w:r>
    </w:p>
    <w:p w14:paraId="4370A849" w14:textId="77777777" w:rsidR="00327797" w:rsidRDefault="00000000">
      <w:pPr>
        <w:spacing w:after="60" w:line="360" w:lineRule="auto"/>
        <w:ind w:left="720" w:hanging="720"/>
        <w:jc w:val="both"/>
        <w:rPr>
          <w:color w:val="002060"/>
        </w:rPr>
      </w:pPr>
      <w:r>
        <w:rPr>
          <w:b/>
          <w:bCs/>
          <w:color w:val="002060"/>
        </w:rPr>
        <w:t xml:space="preserve"> Trưa: </w:t>
      </w:r>
      <w:r>
        <w:rPr>
          <w:color w:val="002060"/>
        </w:rPr>
        <w:t>Ăn trưa tại nhà hàng</w:t>
      </w:r>
      <w:r>
        <w:rPr>
          <w:b/>
          <w:bCs/>
          <w:color w:val="002060"/>
        </w:rPr>
        <w:t xml:space="preserve">. </w:t>
      </w:r>
      <w:r>
        <w:rPr>
          <w:color w:val="002060"/>
        </w:rPr>
        <w:t>Chiều đoàn thăm Đoàn thăm quan đảo Hongkong:</w:t>
      </w:r>
    </w:p>
    <w:p w14:paraId="53F4DFC5" w14:textId="77777777" w:rsidR="00327797" w:rsidRDefault="00000000">
      <w:pPr>
        <w:numPr>
          <w:ilvl w:val="0"/>
          <w:numId w:val="21"/>
        </w:numPr>
        <w:pBdr>
          <w:top w:val="nil"/>
          <w:left w:val="nil"/>
          <w:bottom w:val="nil"/>
          <w:right w:val="nil"/>
          <w:between w:val="nil"/>
        </w:pBdr>
        <w:spacing w:line="360" w:lineRule="auto"/>
        <w:jc w:val="both"/>
        <w:rPr>
          <w:color w:val="002060"/>
        </w:rPr>
      </w:pPr>
      <w:r>
        <w:rPr>
          <w:b/>
          <w:bCs/>
          <w:i/>
          <w:iCs/>
          <w:color w:val="002060"/>
        </w:rPr>
        <w:t>Đỉnh</w:t>
      </w:r>
      <w:r>
        <w:rPr>
          <w:i/>
          <w:iCs/>
          <w:color w:val="002060"/>
        </w:rPr>
        <w:t xml:space="preserve"> </w:t>
      </w:r>
      <w:r>
        <w:rPr>
          <w:b/>
          <w:bCs/>
          <w:i/>
          <w:iCs/>
          <w:color w:val="002060"/>
        </w:rPr>
        <w:t>núi Thái Bình:</w:t>
      </w:r>
      <w:r>
        <w:rPr>
          <w:color w:val="002060"/>
        </w:rPr>
        <w:t xml:space="preserve"> ngắm toàn cảnh Hồng Kông, nơi tọa lạc những ngôi biệt thự sang trọng của các ngôi sao điện ảnh Hongkong. </w:t>
      </w:r>
    </w:p>
    <w:p w14:paraId="74396DF1" w14:textId="77777777" w:rsidR="00327797" w:rsidRDefault="00000000">
      <w:pPr>
        <w:numPr>
          <w:ilvl w:val="0"/>
          <w:numId w:val="21"/>
        </w:numPr>
        <w:pBdr>
          <w:top w:val="nil"/>
          <w:left w:val="nil"/>
          <w:bottom w:val="nil"/>
          <w:right w:val="nil"/>
          <w:between w:val="nil"/>
        </w:pBdr>
        <w:spacing w:line="360" w:lineRule="auto"/>
        <w:jc w:val="both"/>
        <w:rPr>
          <w:color w:val="002060"/>
        </w:rPr>
      </w:pPr>
      <w:r>
        <w:rPr>
          <w:b/>
          <w:bCs/>
          <w:i/>
          <w:iCs/>
          <w:color w:val="002060"/>
        </w:rPr>
        <w:t>Vịnh Nước Cạn:</w:t>
      </w:r>
      <w:r>
        <w:rPr>
          <w:b/>
          <w:bCs/>
          <w:color w:val="C00000"/>
        </w:rPr>
        <w:t xml:space="preserve"> </w:t>
      </w:r>
      <w:r>
        <w:rPr>
          <w:color w:val="002060"/>
        </w:rPr>
        <w:t>trải dài 292 mét, bãi biển Vịnh Repulse được biết đến với bãi cát trắng mịn, óng ánh như tơ</w:t>
      </w:r>
    </w:p>
    <w:p w14:paraId="5A3BAD89" w14:textId="77777777" w:rsidR="00327797" w:rsidRDefault="00000000">
      <w:pPr>
        <w:numPr>
          <w:ilvl w:val="0"/>
          <w:numId w:val="21"/>
        </w:numPr>
        <w:pBdr>
          <w:top w:val="nil"/>
          <w:left w:val="nil"/>
          <w:bottom w:val="nil"/>
          <w:right w:val="nil"/>
          <w:between w:val="nil"/>
        </w:pBdr>
        <w:spacing w:line="360" w:lineRule="auto"/>
        <w:jc w:val="both"/>
        <w:rPr>
          <w:color w:val="002060"/>
        </w:rPr>
      </w:pPr>
      <w:r>
        <w:rPr>
          <w:b/>
          <w:bCs/>
          <w:color w:val="002060"/>
        </w:rPr>
        <w:lastRenderedPageBreak/>
        <w:t xml:space="preserve"> </w:t>
      </w:r>
      <w:r>
        <w:rPr>
          <w:b/>
          <w:bCs/>
          <w:i/>
          <w:iCs/>
          <w:color w:val="002060"/>
        </w:rPr>
        <w:t>Trung tâm Hội nghị, nhà bàn giao Hongkong</w:t>
      </w:r>
      <w:r>
        <w:rPr>
          <w:i/>
          <w:iCs/>
          <w:color w:val="002060"/>
        </w:rPr>
        <w:t>:</w:t>
      </w:r>
      <w:r>
        <w:rPr>
          <w:color w:val="002060"/>
        </w:rPr>
        <w:t xml:space="preserve"> nơi diễn ra lễ trao trả Hong Kong trở về Trung Quốc</w:t>
      </w:r>
    </w:p>
    <w:p w14:paraId="3E7D4BB1" w14:textId="77777777" w:rsidR="00327797" w:rsidRDefault="00000000">
      <w:pPr>
        <w:numPr>
          <w:ilvl w:val="0"/>
          <w:numId w:val="21"/>
        </w:numPr>
        <w:pBdr>
          <w:top w:val="nil"/>
          <w:left w:val="nil"/>
          <w:bottom w:val="nil"/>
          <w:right w:val="nil"/>
          <w:between w:val="nil"/>
        </w:pBdr>
        <w:spacing w:line="360" w:lineRule="auto"/>
        <w:jc w:val="both"/>
        <w:rPr>
          <w:color w:val="002060"/>
        </w:rPr>
      </w:pPr>
      <w:r>
        <w:rPr>
          <w:b/>
          <w:bCs/>
          <w:i/>
          <w:iCs/>
          <w:color w:val="002060"/>
        </w:rPr>
        <w:t>Quảng trường Golden Bauhinia:</w:t>
      </w:r>
      <w:r>
        <w:rPr>
          <w:i/>
          <w:iCs/>
          <w:color w:val="002060"/>
        </w:rPr>
        <w:t xml:space="preserve">  </w:t>
      </w:r>
      <w:r>
        <w:rPr>
          <w:color w:val="002060"/>
        </w:rPr>
        <w:t>nằm cạnh Trung tâm Hội nghị và Triển lãm Hồng Kông, đối diện bờ sông Loan Tử (Wan Chai). Có một tượng hoa dương tử kinh mạ vàng lớn trên quảng trường – là biểu tượng của đặc khu Hồng Kông.</w:t>
      </w:r>
    </w:p>
    <w:p w14:paraId="67CDA6DB" w14:textId="77777777" w:rsidR="00327797" w:rsidRDefault="00000000">
      <w:pPr>
        <w:numPr>
          <w:ilvl w:val="0"/>
          <w:numId w:val="20"/>
        </w:numPr>
        <w:pBdr>
          <w:top w:val="nil"/>
          <w:left w:val="nil"/>
          <w:bottom w:val="nil"/>
          <w:right w:val="nil"/>
          <w:between w:val="nil"/>
        </w:pBdr>
        <w:spacing w:after="60" w:line="360" w:lineRule="auto"/>
        <w:jc w:val="both"/>
        <w:rPr>
          <w:color w:val="002060"/>
        </w:rPr>
      </w:pPr>
      <w:r>
        <w:rPr>
          <w:color w:val="002060"/>
        </w:rPr>
        <w:t>Trung tâm vàng bạc đá quý, Cửa hàng Miễn thuế: với nhiều mặt hàng đẹp, chất lượng, giá cả phải chăng</w:t>
      </w:r>
    </w:p>
    <w:p w14:paraId="57870C6E" w14:textId="77777777" w:rsidR="00327797" w:rsidRDefault="00000000">
      <w:pPr>
        <w:spacing w:after="60" w:line="360" w:lineRule="auto"/>
        <w:ind w:left="720" w:hanging="720"/>
        <w:jc w:val="both"/>
        <w:rPr>
          <w:color w:val="002060"/>
        </w:rPr>
      </w:pPr>
      <w:r>
        <w:rPr>
          <w:b/>
          <w:bCs/>
          <w:color w:val="002060"/>
        </w:rPr>
        <w:t xml:space="preserve"> Tối:</w:t>
      </w:r>
      <w:r>
        <w:rPr>
          <w:color w:val="002060"/>
        </w:rPr>
        <w:t xml:space="preserve"> Ăn tối và nghỉ đêm tại Cozi Hotel 4* hoặc tương đương.</w:t>
      </w:r>
    </w:p>
    <w:p w14:paraId="72F4AEE0" w14:textId="77777777" w:rsidR="00327797" w:rsidRPr="00A74CAF" w:rsidRDefault="00000000" w:rsidP="00A74CAF">
      <w:pPr>
        <w:shd w:val="clear" w:color="auto" w:fill="00B050"/>
        <w:rPr>
          <w:b/>
          <w:bCs/>
          <w:color w:val="FFFFFF" w:themeColor="background1"/>
        </w:rPr>
      </w:pPr>
      <w:r w:rsidRPr="00A74CAF">
        <w:rPr>
          <w:b/>
          <w:bCs/>
          <w:color w:val="FFFFFF" w:themeColor="background1"/>
        </w:rPr>
        <w:t xml:space="preserve"> NGÀY 3: HONG KONG  -  DING DING TRARM - SHOPPING                                             </w:t>
      </w:r>
      <w:r w:rsidRPr="00A74CAF">
        <w:rPr>
          <w:i/>
          <w:iCs/>
          <w:color w:val="FFFFFF" w:themeColor="background1"/>
        </w:rPr>
        <w:t>(</w:t>
      </w:r>
      <w:r w:rsidRPr="00A74CAF">
        <w:rPr>
          <w:b/>
          <w:bCs/>
          <w:i/>
          <w:iCs/>
          <w:color w:val="FFFFFF" w:themeColor="background1"/>
        </w:rPr>
        <w:t>Ăn sáng)</w:t>
      </w:r>
    </w:p>
    <w:p w14:paraId="2FE5BC31" w14:textId="77777777" w:rsidR="00327797" w:rsidRDefault="00327797">
      <w:pPr>
        <w:rPr>
          <w:b/>
          <w:bCs/>
          <w:color w:val="000000"/>
        </w:rPr>
      </w:pPr>
    </w:p>
    <w:p w14:paraId="1B715E2C" w14:textId="77777777" w:rsidR="00327797" w:rsidRDefault="00000000">
      <w:pPr>
        <w:spacing w:after="60" w:line="360" w:lineRule="auto"/>
        <w:ind w:left="720" w:hanging="720"/>
        <w:jc w:val="both"/>
        <w:rPr>
          <w:color w:val="002060"/>
        </w:rPr>
      </w:pPr>
      <w:r>
        <w:rPr>
          <w:b/>
          <w:bCs/>
          <w:color w:val="002060"/>
        </w:rPr>
        <w:t xml:space="preserve"> Sáng:</w:t>
      </w:r>
      <w:r>
        <w:rPr>
          <w:color w:val="002060"/>
        </w:rPr>
        <w:t xml:space="preserve"> 07h00 quý khách ăn sáng </w:t>
      </w:r>
    </w:p>
    <w:p w14:paraId="67368491" w14:textId="77777777" w:rsidR="00327797" w:rsidRDefault="00000000">
      <w:pPr>
        <w:spacing w:after="60" w:line="360" w:lineRule="auto"/>
        <w:ind w:left="720" w:hanging="720"/>
        <w:jc w:val="both"/>
        <w:rPr>
          <w:color w:val="002060"/>
        </w:rPr>
      </w:pPr>
      <w:r>
        <w:rPr>
          <w:b/>
          <w:bCs/>
          <w:color w:val="002060"/>
        </w:rPr>
        <w:t>Option 1:</w:t>
      </w:r>
      <w:r>
        <w:rPr>
          <w:color w:val="002060"/>
        </w:rPr>
        <w:t xml:space="preserve"> Hướng dẫn viên hướng dẫn khách mua sắm tại các trung tâm mua sắm tại Hongkong. Trải nghiệm 1 chuyến tàu điện ngầm ra trung tâm, trải nghiệm xe điện Ding Ding Trarm vòng quanh thành phố ngắm toàn cảnh Hongkong. Quý khách </w:t>
      </w:r>
      <w:r>
        <w:rPr>
          <w:b/>
          <w:bCs/>
          <w:color w:val="002060"/>
        </w:rPr>
        <w:t>tự do ăn trưa</w:t>
      </w:r>
      <w:r>
        <w:rPr>
          <w:color w:val="002060"/>
        </w:rPr>
        <w:t xml:space="preserve"> </w:t>
      </w:r>
      <w:r>
        <w:rPr>
          <w:b/>
          <w:bCs/>
          <w:color w:val="002060"/>
        </w:rPr>
        <w:t>và tối</w:t>
      </w:r>
      <w:r>
        <w:rPr>
          <w:color w:val="002060"/>
        </w:rPr>
        <w:t xml:space="preserve">, tự do phương tiện trở về khách sạn. </w:t>
      </w:r>
    </w:p>
    <w:p w14:paraId="31888C90" w14:textId="77777777" w:rsidR="00327797" w:rsidRDefault="00000000">
      <w:pPr>
        <w:spacing w:after="60" w:line="360" w:lineRule="auto"/>
        <w:ind w:left="720" w:hanging="720"/>
        <w:jc w:val="both"/>
        <w:rPr>
          <w:color w:val="002060"/>
        </w:rPr>
      </w:pPr>
      <w:r>
        <w:rPr>
          <w:b/>
          <w:bCs/>
          <w:color w:val="C00000"/>
          <w:u w:val="single"/>
        </w:rPr>
        <w:t xml:space="preserve">Option 2:  </w:t>
      </w:r>
      <w:r>
        <w:rPr>
          <w:color w:val="002060"/>
          <w:u w:val="single"/>
        </w:rPr>
        <w:t xml:space="preserve">tham gia chương trình thăm quan khu </w:t>
      </w:r>
      <w:r>
        <w:rPr>
          <w:b/>
          <w:bCs/>
          <w:i/>
          <w:iCs/>
          <w:color w:val="002060"/>
          <w:u w:val="single"/>
        </w:rPr>
        <w:t>Công viên giải trí Disneyland</w:t>
      </w:r>
      <w:r>
        <w:rPr>
          <w:i/>
          <w:iCs/>
          <w:color w:val="C00000"/>
        </w:rPr>
        <w:t>.</w:t>
      </w:r>
      <w:r>
        <w:rPr>
          <w:color w:val="C00000"/>
        </w:rPr>
        <w:t xml:space="preserve"> </w:t>
      </w:r>
      <w:r>
        <w:rPr>
          <w:color w:val="002060"/>
        </w:rPr>
        <w:t xml:space="preserve">Xe đưa quý khách thăm quan, - khu vui chơi giải trí quốc tế  Disneyland lớn thứ ba thế  giới sau Paris và Tokyo, được xây dựng trên 1 khu đất rộng 125ha thuộc đảo Lantau. Disneyland Hongkong - được chính thức khánh thành vào ngày 12/09/2005.. Quý khách sẽ được gặp gỡ các nhân vật quen thuộc của Walt Disney với màn diễu hành độc đáo. Disneyland Hong Kong mang đến cho du khách và gia đình một ngày vui trọn vẹn cùng Disney với 8 khu vực chủ đề xoay quanh những bộ phim Disney được yêu thích: </w:t>
      </w:r>
      <w:r>
        <w:rPr>
          <w:i/>
          <w:iCs/>
          <w:color w:val="002060"/>
        </w:rPr>
        <w:t>Main Street, U.S.A, Fantasyland (Vùng Đất Nhiệm Màu), Adventureland (Miền Khám Phá),Tomorrowland (Vùng Đất Tương Lai), Grizzly Gulch, Mystic Point và Toy Story Land (Thế Giới Đồ Chơi) .</w:t>
      </w:r>
      <w:r>
        <w:rPr>
          <w:color w:val="002060"/>
        </w:rPr>
        <w:t xml:space="preserve"> </w:t>
      </w:r>
      <w:r>
        <w:rPr>
          <w:i/>
          <w:iCs/>
          <w:color w:val="002060"/>
        </w:rPr>
        <w:t>Khu Vui Chơi Iron Man</w:t>
      </w:r>
      <w:r>
        <w:rPr>
          <w:color w:val="002060"/>
        </w:rPr>
        <w:t xml:space="preserve">– khu vực độc quyền duy nhất chỉ có tại Disneyland Hong Kong, </w:t>
      </w:r>
      <w:r>
        <w:rPr>
          <w:i/>
          <w:iCs/>
          <w:color w:val="002060"/>
        </w:rPr>
        <w:t>The World of Frozen là khu vui chơi chủ đề phim “Frozen”</w:t>
      </w:r>
      <w:r>
        <w:rPr>
          <w:color w:val="002060"/>
        </w:rPr>
        <w:t xml:space="preserve"> đầu tiên và lớn nhất trên thế giới</w:t>
      </w:r>
      <w:r>
        <w:rPr>
          <w:rFonts w:ascii="Arial" w:eastAsia="Arial" w:hAnsi="Arial" w:cs="Arial"/>
          <w:color w:val="040C28"/>
          <w:sz w:val="30"/>
          <w:szCs w:val="30"/>
        </w:rPr>
        <w:t xml:space="preserve">. </w:t>
      </w:r>
      <w:r>
        <w:rPr>
          <w:b/>
          <w:bCs/>
          <w:i/>
          <w:iCs/>
          <w:color w:val="002060"/>
        </w:rPr>
        <w:t xml:space="preserve"> Chi phí dự kiến 4.200.000/ 1 khách.</w:t>
      </w:r>
      <w:r>
        <w:t xml:space="preserve"> </w:t>
      </w:r>
      <w:r>
        <w:rPr>
          <w:b/>
          <w:bCs/>
          <w:i/>
          <w:iCs/>
          <w:color w:val="002060"/>
        </w:rPr>
        <w:t>( BAO GỒM VÉ VÀO CỬA CHƠI TOÀN BỘ TRÒ CHƠI, XE ĐƯA ĐÓN, HƯỚNG DẪN VIÊN) . Quý khách tự do ăn trưa trong Disneyland và ăn tối. Thông tin chi tiết hơn vui lòng liên hệ với bộ phận sale hoặc hướng dẫn viên phụ trách đoàn.</w:t>
      </w:r>
    </w:p>
    <w:p w14:paraId="5E853AA4" w14:textId="77777777" w:rsidR="00327797" w:rsidRDefault="00000000">
      <w:pPr>
        <w:spacing w:after="60" w:line="360" w:lineRule="auto"/>
        <w:ind w:left="720" w:hanging="720"/>
        <w:jc w:val="both"/>
        <w:rPr>
          <w:b/>
          <w:bCs/>
          <w:i/>
          <w:iCs/>
          <w:color w:val="002060"/>
        </w:rPr>
      </w:pPr>
      <w:r>
        <w:rPr>
          <w:b/>
          <w:bCs/>
          <w:color w:val="C00000"/>
          <w:u w:val="single"/>
        </w:rPr>
        <w:t xml:space="preserve">Option 3 </w:t>
      </w:r>
      <w:r>
        <w:rPr>
          <w:b/>
          <w:bCs/>
          <w:color w:val="002060"/>
          <w:u w:val="single"/>
        </w:rPr>
        <w:t xml:space="preserve"> </w:t>
      </w:r>
      <w:r>
        <w:rPr>
          <w:color w:val="002060"/>
          <w:u w:val="single"/>
        </w:rPr>
        <w:t>thăm quan</w:t>
      </w:r>
      <w:r>
        <w:rPr>
          <w:b/>
          <w:bCs/>
          <w:color w:val="002060"/>
          <w:u w:val="single"/>
        </w:rPr>
        <w:t xml:space="preserve">  </w:t>
      </w:r>
      <w:r>
        <w:rPr>
          <w:b/>
          <w:bCs/>
          <w:i/>
          <w:iCs/>
          <w:color w:val="002060"/>
          <w:u w:val="single"/>
        </w:rPr>
        <w:t>Nhĩ Sơn Đại Phật:</w:t>
      </w:r>
      <w:r>
        <w:rPr>
          <w:b/>
          <w:bCs/>
          <w:color w:val="002060"/>
          <w:u w:val="single"/>
        </w:rPr>
        <w:t xml:space="preserve"> </w:t>
      </w:r>
      <w:r>
        <w:rPr>
          <w:b/>
          <w:bCs/>
          <w:i/>
          <w:iCs/>
          <w:color w:val="002060"/>
          <w:u w:val="single"/>
        </w:rPr>
        <w:t xml:space="preserve"> </w:t>
      </w:r>
      <w:r>
        <w:rPr>
          <w:color w:val="002060"/>
        </w:rPr>
        <w:t>Xe đưa quý khách ra bến cáp treo đi Nhĩ Sơn Đại Phật</w:t>
      </w:r>
      <w:r>
        <w:rPr>
          <w:b/>
          <w:bCs/>
          <w:color w:val="002060"/>
        </w:rPr>
        <w:t>,</w:t>
      </w:r>
      <w:r>
        <w:rPr>
          <w:color w:val="C00000"/>
        </w:rPr>
        <w:t xml:space="preserve"> </w:t>
      </w:r>
      <w:r>
        <w:rPr>
          <w:color w:val="002060"/>
        </w:rPr>
        <w:t>Quý khách phóng tầm mắt qua Vịnh Ngong Ping nhìn rõ cảnh vật núi non hùng vĩ, bức tượng Phật lớn nằm ở phía xa xa: thăm quan</w:t>
      </w:r>
      <w:r>
        <w:rPr>
          <w:color w:val="C00000"/>
        </w:rPr>
        <w:t xml:space="preserve"> </w:t>
      </w:r>
      <w:r>
        <w:rPr>
          <w:b/>
          <w:bCs/>
          <w:i/>
          <w:iCs/>
          <w:color w:val="002060"/>
        </w:rPr>
        <w:t>Bửu Liên Tự (Po Lin)</w:t>
      </w:r>
      <w:r>
        <w:rPr>
          <w:color w:val="C00000"/>
        </w:rPr>
        <w:t xml:space="preserve"> </w:t>
      </w:r>
      <w:r>
        <w:rPr>
          <w:color w:val="002060"/>
        </w:rPr>
        <w:t>nổi tiếng. Ngôi chùa này là một trong những trung tâm</w:t>
      </w:r>
      <w:r>
        <w:rPr>
          <w:b/>
          <w:bCs/>
          <w:i/>
          <w:iCs/>
          <w:color w:val="002060"/>
          <w:u w:val="single"/>
        </w:rPr>
        <w:t xml:space="preserve"> </w:t>
      </w:r>
      <w:r>
        <w:rPr>
          <w:color w:val="002060"/>
        </w:rPr>
        <w:t xml:space="preserve">Phật giáo chính của Hồng Kông nên có rất nhiều du khách đến đây hành hương và chiêm bái. Nằm giữa cảnh núi rừng hùng vĩ, Bửu Liên Tự còn có bức tượng Phật bằng đồng nặng 202 tấn được xem là bức tượng Phật ngồi được đặt ở ngoài trời to nhất trên thế giới. Du khách có thể đi bộ lên 268 bậc thang để chiêm ngưỡng bức tượng Phật khổng lồ này. Xung quanh tượng Phật còn có nhiều bức tượng </w:t>
      </w:r>
      <w:r>
        <w:rPr>
          <w:color w:val="002060"/>
        </w:rPr>
        <w:lastRenderedPageBreak/>
        <w:t>các vị thần tiên dâng hoa chúc tụng đức Phật Thích Ca khi thành đạo. Thăm quan bảo tàng Phật, Hùng Sơn Đại Điện.</w:t>
      </w:r>
      <w:r>
        <w:rPr>
          <w:b/>
          <w:bCs/>
          <w:color w:val="002060"/>
        </w:rPr>
        <w:t xml:space="preserve"> </w:t>
      </w:r>
      <w:r>
        <w:rPr>
          <w:b/>
          <w:bCs/>
          <w:i/>
          <w:iCs/>
          <w:color w:val="002060"/>
        </w:rPr>
        <w:t>Chi phí dự kiến 2.700.000/ 1 khách. (BAO GỒM VÉ CÁP TREO, XE ĐƯA ĐÓN, HƯỚNG DẪN VIÊN, 01 BỮA ĂN CHAY TẠI BẢO LIÊN TỰ).</w:t>
      </w:r>
      <w:r>
        <w:rPr>
          <w:b/>
          <w:bCs/>
          <w:color w:val="002060"/>
        </w:rPr>
        <w:t>Trưa:</w:t>
      </w:r>
      <w:r>
        <w:rPr>
          <w:color w:val="002060"/>
        </w:rPr>
        <w:t xml:space="preserve"> Ăn trưa với các món ăn chay tại Bửu Liên Tự. Sau đó xuống núi mua sắm tại Tungchung Oullet với nhiều mặt hàng hiệu giá hời. (nếu đăng ký chương trình Đại Nhĩ Sơn Đại Phật).</w:t>
      </w:r>
      <w:r>
        <w:t xml:space="preserve"> </w:t>
      </w:r>
      <w:r>
        <w:rPr>
          <w:color w:val="002060"/>
        </w:rPr>
        <w:t>Thông tin chi tiết hơn vui lòng liên hệ với bộ phận sale hoặc hướng dẫn viên phụ trách đoàn.</w:t>
      </w:r>
    </w:p>
    <w:p w14:paraId="3827869C" w14:textId="77777777" w:rsidR="00327797" w:rsidRDefault="00000000">
      <w:pPr>
        <w:spacing w:line="360" w:lineRule="auto"/>
        <w:ind w:left="720" w:hanging="720"/>
        <w:jc w:val="both"/>
        <w:rPr>
          <w:color w:val="002060"/>
        </w:rPr>
      </w:pPr>
      <w:r>
        <w:rPr>
          <w:b/>
          <w:bCs/>
          <w:color w:val="002060"/>
        </w:rPr>
        <w:t xml:space="preserve"> Tối: </w:t>
      </w:r>
      <w:r>
        <w:rPr>
          <w:color w:val="002060"/>
        </w:rPr>
        <w:t xml:space="preserve">Quý khách </w:t>
      </w:r>
      <w:r>
        <w:rPr>
          <w:b/>
          <w:bCs/>
          <w:color w:val="002060"/>
        </w:rPr>
        <w:t>tự do ăn tối</w:t>
      </w:r>
      <w:r>
        <w:rPr>
          <w:color w:val="002060"/>
        </w:rPr>
        <w:t xml:space="preserve"> và Nghỉ đêm tại khách sạn Cozi Hotel 4* hoặc tương đương.</w:t>
      </w:r>
    </w:p>
    <w:p w14:paraId="5F63F120" w14:textId="77777777" w:rsidR="00327797" w:rsidRPr="00A74CAF" w:rsidRDefault="00000000" w:rsidP="00A74CAF">
      <w:pPr>
        <w:shd w:val="clear" w:color="auto" w:fill="00B050"/>
        <w:rPr>
          <w:b/>
          <w:bCs/>
          <w:i/>
          <w:iCs/>
          <w:color w:val="FFFFFF" w:themeColor="background1"/>
        </w:rPr>
      </w:pPr>
      <w:r w:rsidRPr="00A74CAF">
        <w:rPr>
          <w:b/>
          <w:bCs/>
          <w:color w:val="FFFFFF" w:themeColor="background1"/>
        </w:rPr>
        <w:t xml:space="preserve"> NGÀY 4: HONG KONG  - HÀ NỘI                                                              </w:t>
      </w:r>
      <w:r w:rsidRPr="00A74CAF">
        <w:rPr>
          <w:b/>
          <w:bCs/>
          <w:i/>
          <w:iCs/>
          <w:color w:val="FFFFFF" w:themeColor="background1"/>
        </w:rPr>
        <w:t>(Ăn sáng, trưa trên máy bay)</w:t>
      </w:r>
    </w:p>
    <w:p w14:paraId="18264C64" w14:textId="77777777" w:rsidR="00327797" w:rsidRDefault="00327797">
      <w:pPr>
        <w:rPr>
          <w:b/>
          <w:bCs/>
          <w:color w:val="000000"/>
        </w:rPr>
      </w:pPr>
    </w:p>
    <w:p w14:paraId="104D6429" w14:textId="77777777" w:rsidR="00327797" w:rsidRDefault="00000000">
      <w:pPr>
        <w:pBdr>
          <w:top w:val="nil"/>
          <w:left w:val="nil"/>
          <w:bottom w:val="nil"/>
          <w:right w:val="nil"/>
          <w:between w:val="nil"/>
        </w:pBdr>
        <w:spacing w:line="360" w:lineRule="auto"/>
        <w:ind w:left="720" w:hanging="720"/>
        <w:jc w:val="both"/>
        <w:rPr>
          <w:color w:val="002060"/>
        </w:rPr>
      </w:pPr>
      <w:r>
        <w:rPr>
          <w:b/>
          <w:bCs/>
          <w:color w:val="002060"/>
        </w:rPr>
        <w:t xml:space="preserve"> Sáng:</w:t>
      </w:r>
      <w:r>
        <w:rPr>
          <w:color w:val="002060"/>
        </w:rPr>
        <w:t xml:space="preserve"> Sau khi ăn sáng. Thu dọn hành lý, làm thủ tục trả phòng. Xe đưa quý khách ra sân bay mua sắm hàng miễn thuế tại sân bay Chek lap kok với nhiều mặt hàng hiệu đa dạng với giá siêu tốt. Đáp chuyến bay </w:t>
      </w:r>
      <w:r>
        <w:rPr>
          <w:b/>
          <w:bCs/>
          <w:color w:val="002060"/>
        </w:rPr>
        <w:t xml:space="preserve"> VN 593 (14h30 - 15h45)  </w:t>
      </w:r>
      <w:r>
        <w:rPr>
          <w:color w:val="002060"/>
        </w:rPr>
        <w:t>về Hà Nội. Ăn trưa trên máy bay.</w:t>
      </w:r>
    </w:p>
    <w:p w14:paraId="0408257B" w14:textId="77777777" w:rsidR="00327797" w:rsidRDefault="00000000">
      <w:pPr>
        <w:pBdr>
          <w:top w:val="nil"/>
          <w:left w:val="nil"/>
          <w:bottom w:val="nil"/>
          <w:right w:val="nil"/>
          <w:between w:val="nil"/>
        </w:pBdr>
        <w:spacing w:line="360" w:lineRule="auto"/>
        <w:ind w:left="720" w:hanging="720"/>
        <w:jc w:val="both"/>
        <w:rPr>
          <w:color w:val="002060"/>
        </w:rPr>
      </w:pPr>
      <w:r>
        <w:rPr>
          <w:b/>
          <w:bCs/>
          <w:color w:val="002060"/>
        </w:rPr>
        <w:t xml:space="preserve">15h45’:  </w:t>
      </w:r>
      <w:r>
        <w:rPr>
          <w:color w:val="002060"/>
        </w:rPr>
        <w:t>Đến sân bay Nội Bài, làm thủ tục nhập cảnh, lấy hành lý. Xe đưa Quý khách về lại trung tâm thành phố. Chia tay đoàn. kết thúc chương trình.</w:t>
      </w:r>
    </w:p>
    <w:p w14:paraId="47929615" w14:textId="77777777" w:rsidR="00327797" w:rsidRDefault="00000000">
      <w:pPr>
        <w:pBdr>
          <w:top w:val="nil"/>
          <w:left w:val="nil"/>
          <w:bottom w:val="nil"/>
          <w:right w:val="nil"/>
          <w:between w:val="nil"/>
        </w:pBdr>
        <w:spacing w:line="360" w:lineRule="auto"/>
        <w:ind w:left="720" w:hanging="720"/>
        <w:jc w:val="center"/>
        <w:rPr>
          <w:color w:val="002060"/>
        </w:rPr>
      </w:pPr>
      <w:r>
        <w:rPr>
          <w:color w:val="002060"/>
        </w:rPr>
        <w:t>(Chương trình có thể thay đổi tuy nhiên vẫn đảm bảo các điểm tham quan)</w:t>
      </w:r>
    </w:p>
    <w:p w14:paraId="5D947885" w14:textId="77777777" w:rsidR="00327797" w:rsidRDefault="00000000">
      <w:pPr>
        <w:pBdr>
          <w:top w:val="nil"/>
          <w:left w:val="nil"/>
          <w:bottom w:val="nil"/>
          <w:right w:val="nil"/>
          <w:between w:val="nil"/>
        </w:pBdr>
        <w:ind w:left="720" w:hanging="720"/>
        <w:jc w:val="both"/>
        <w:rPr>
          <w:color w:val="002060"/>
          <w:sz w:val="18"/>
          <w:szCs w:val="18"/>
        </w:rPr>
      </w:pPr>
      <w:r>
        <w:rPr>
          <w:b/>
          <w:bCs/>
          <w:color w:val="002060"/>
          <w:sz w:val="26"/>
          <w:szCs w:val="26"/>
        </w:rPr>
        <w:t xml:space="preserve">                                         GIÁ TRỌN GÓI CHO 01 KHÁCH THEO ĐOÀN</w:t>
      </w:r>
    </w:p>
    <w:p w14:paraId="23E07ECE" w14:textId="77777777" w:rsidR="00327797" w:rsidRDefault="00000000">
      <w:pPr>
        <w:jc w:val="center"/>
        <w:rPr>
          <w:i/>
          <w:iCs/>
          <w:color w:val="002060"/>
        </w:rPr>
      </w:pPr>
      <w:r>
        <w:rPr>
          <w:i/>
          <w:iCs/>
          <w:color w:val="002060"/>
        </w:rPr>
        <w:t xml:space="preserve">    (Áp dụng cho đoàn từ 25 khách người lớn trở lên)</w:t>
      </w:r>
    </w:p>
    <w:tbl>
      <w:tblPr>
        <w:tblStyle w:val="a0"/>
        <w:tblW w:w="909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2250"/>
        <w:gridCol w:w="2250"/>
        <w:gridCol w:w="1890"/>
      </w:tblGrid>
      <w:tr w:rsidR="00327797" w14:paraId="25DEDA8F" w14:textId="77777777" w:rsidTr="00A74CAF">
        <w:tc>
          <w:tcPr>
            <w:tcW w:w="2700" w:type="dxa"/>
            <w:tcBorders>
              <w:top w:val="single" w:sz="4" w:space="0" w:color="000000"/>
              <w:left w:val="single" w:sz="4" w:space="0" w:color="000000"/>
              <w:bottom w:val="single" w:sz="4" w:space="0" w:color="000000"/>
              <w:right w:val="single" w:sz="4" w:space="0" w:color="000000"/>
            </w:tcBorders>
            <w:shd w:val="clear" w:color="auto" w:fill="00B050"/>
          </w:tcPr>
          <w:p w14:paraId="766D5B4E" w14:textId="77777777" w:rsidR="00327797" w:rsidRPr="00A74CAF" w:rsidRDefault="00327797">
            <w:pPr>
              <w:spacing w:line="276" w:lineRule="auto"/>
              <w:jc w:val="center"/>
              <w:rPr>
                <w:b/>
                <w:bCs/>
                <w:color w:val="FFFFFF" w:themeColor="background1"/>
              </w:rPr>
            </w:pPr>
          </w:p>
          <w:p w14:paraId="5C54C18F" w14:textId="77777777" w:rsidR="00327797" w:rsidRPr="00A74CAF" w:rsidRDefault="00000000">
            <w:pPr>
              <w:spacing w:line="276" w:lineRule="auto"/>
              <w:jc w:val="center"/>
              <w:rPr>
                <w:b/>
                <w:bCs/>
                <w:color w:val="FFFFFF" w:themeColor="background1"/>
              </w:rPr>
            </w:pPr>
            <w:r w:rsidRPr="00A74CAF">
              <w:rPr>
                <w:b/>
                <w:bCs/>
                <w:color w:val="FFFFFF" w:themeColor="background1"/>
              </w:rPr>
              <w:t>Khởi hành</w:t>
            </w:r>
          </w:p>
          <w:p w14:paraId="3A927F77" w14:textId="77777777" w:rsidR="00327797" w:rsidRPr="00A74CAF" w:rsidRDefault="00327797">
            <w:pPr>
              <w:spacing w:line="276" w:lineRule="auto"/>
              <w:jc w:val="center"/>
              <w:rPr>
                <w:b/>
                <w:bCs/>
                <w:color w:val="FFFFFF" w:themeColor="background1"/>
              </w:rPr>
            </w:pPr>
          </w:p>
        </w:tc>
        <w:tc>
          <w:tcPr>
            <w:tcW w:w="2250" w:type="dxa"/>
            <w:tcBorders>
              <w:top w:val="single" w:sz="4" w:space="0" w:color="000000"/>
              <w:left w:val="single" w:sz="4" w:space="0" w:color="000000"/>
              <w:bottom w:val="single" w:sz="4" w:space="0" w:color="000000"/>
              <w:right w:val="single" w:sz="4" w:space="0" w:color="000000"/>
            </w:tcBorders>
            <w:shd w:val="clear" w:color="auto" w:fill="00B050"/>
          </w:tcPr>
          <w:p w14:paraId="2130BD04" w14:textId="77777777" w:rsidR="00327797" w:rsidRPr="00A74CAF" w:rsidRDefault="00327797">
            <w:pPr>
              <w:spacing w:line="276" w:lineRule="auto"/>
              <w:jc w:val="center"/>
              <w:rPr>
                <w:b/>
                <w:bCs/>
                <w:color w:val="FFFFFF" w:themeColor="background1"/>
              </w:rPr>
            </w:pPr>
          </w:p>
          <w:p w14:paraId="65D0128D" w14:textId="77777777" w:rsidR="00327797" w:rsidRPr="00A74CAF" w:rsidRDefault="00000000">
            <w:pPr>
              <w:spacing w:line="276" w:lineRule="auto"/>
              <w:jc w:val="center"/>
              <w:rPr>
                <w:b/>
                <w:bCs/>
                <w:color w:val="FFFFFF" w:themeColor="background1"/>
              </w:rPr>
            </w:pPr>
            <w:r w:rsidRPr="00A74CAF">
              <w:rPr>
                <w:b/>
                <w:bCs/>
                <w:color w:val="FFFFFF" w:themeColor="background1"/>
              </w:rPr>
              <w:t xml:space="preserve">Giá Tour </w:t>
            </w:r>
          </w:p>
          <w:p w14:paraId="7A648BBA" w14:textId="77777777" w:rsidR="00327797" w:rsidRPr="00A74CAF" w:rsidRDefault="00000000">
            <w:pPr>
              <w:spacing w:line="276" w:lineRule="auto"/>
              <w:jc w:val="center"/>
              <w:rPr>
                <w:b/>
                <w:bCs/>
                <w:color w:val="FFFFFF" w:themeColor="background1"/>
              </w:rPr>
            </w:pPr>
            <w:r w:rsidRPr="00A74CAF">
              <w:rPr>
                <w:b/>
                <w:bCs/>
                <w:color w:val="FFFFFF" w:themeColor="background1"/>
              </w:rPr>
              <w:t xml:space="preserve">Người lớn 12 tuổi </w:t>
            </w:r>
          </w:p>
          <w:p w14:paraId="7E515CF9" w14:textId="77777777" w:rsidR="00327797" w:rsidRPr="00A74CAF" w:rsidRDefault="00000000">
            <w:pPr>
              <w:spacing w:line="276" w:lineRule="auto"/>
              <w:jc w:val="center"/>
              <w:rPr>
                <w:b/>
                <w:bCs/>
                <w:color w:val="FFFFFF" w:themeColor="background1"/>
              </w:rPr>
            </w:pPr>
            <w:r w:rsidRPr="00A74CAF">
              <w:rPr>
                <w:b/>
                <w:bCs/>
                <w:color w:val="FFFFFF" w:themeColor="background1"/>
              </w:rPr>
              <w:t>trở lên</w:t>
            </w:r>
          </w:p>
        </w:tc>
        <w:tc>
          <w:tcPr>
            <w:tcW w:w="2250" w:type="dxa"/>
            <w:tcBorders>
              <w:top w:val="single" w:sz="4" w:space="0" w:color="000000"/>
              <w:left w:val="single" w:sz="4" w:space="0" w:color="000000"/>
              <w:bottom w:val="single" w:sz="4" w:space="0" w:color="000000"/>
              <w:right w:val="single" w:sz="4" w:space="0" w:color="000000"/>
            </w:tcBorders>
            <w:shd w:val="clear" w:color="auto" w:fill="00B050"/>
          </w:tcPr>
          <w:p w14:paraId="1268A6C9" w14:textId="77777777" w:rsidR="00327797" w:rsidRPr="00A74CAF" w:rsidRDefault="00327797">
            <w:pPr>
              <w:spacing w:line="276" w:lineRule="auto"/>
              <w:jc w:val="center"/>
              <w:rPr>
                <w:b/>
                <w:bCs/>
                <w:color w:val="FFFFFF" w:themeColor="background1"/>
              </w:rPr>
            </w:pPr>
          </w:p>
          <w:p w14:paraId="53D316E7" w14:textId="77777777" w:rsidR="00327797" w:rsidRPr="00A74CAF" w:rsidRDefault="00000000">
            <w:pPr>
              <w:spacing w:line="276" w:lineRule="auto"/>
              <w:jc w:val="center"/>
              <w:rPr>
                <w:b/>
                <w:bCs/>
                <w:color w:val="FFFFFF" w:themeColor="background1"/>
              </w:rPr>
            </w:pPr>
            <w:r w:rsidRPr="00A74CAF">
              <w:rPr>
                <w:b/>
                <w:bCs/>
                <w:color w:val="FFFFFF" w:themeColor="background1"/>
              </w:rPr>
              <w:t xml:space="preserve">Giá Tour </w:t>
            </w:r>
          </w:p>
          <w:p w14:paraId="64228A5C" w14:textId="77777777" w:rsidR="00327797" w:rsidRPr="00A74CAF" w:rsidRDefault="00000000">
            <w:pPr>
              <w:spacing w:line="276" w:lineRule="auto"/>
              <w:jc w:val="center"/>
              <w:rPr>
                <w:b/>
                <w:bCs/>
                <w:color w:val="FFFFFF" w:themeColor="background1"/>
              </w:rPr>
            </w:pPr>
            <w:r w:rsidRPr="00A74CAF">
              <w:rPr>
                <w:b/>
                <w:bCs/>
                <w:color w:val="FFFFFF" w:themeColor="background1"/>
              </w:rPr>
              <w:t>Trẻ em từ 2 đến dưới 12 tuổi</w:t>
            </w:r>
          </w:p>
        </w:tc>
        <w:tc>
          <w:tcPr>
            <w:tcW w:w="1890" w:type="dxa"/>
            <w:tcBorders>
              <w:top w:val="single" w:sz="4" w:space="0" w:color="000000"/>
              <w:left w:val="single" w:sz="4" w:space="0" w:color="000000"/>
              <w:bottom w:val="single" w:sz="4" w:space="0" w:color="000000"/>
              <w:right w:val="single" w:sz="4" w:space="0" w:color="000000"/>
            </w:tcBorders>
            <w:shd w:val="clear" w:color="auto" w:fill="00B050"/>
          </w:tcPr>
          <w:p w14:paraId="1C22E196" w14:textId="77777777" w:rsidR="00327797" w:rsidRPr="00A74CAF" w:rsidRDefault="00327797">
            <w:pPr>
              <w:spacing w:line="276" w:lineRule="auto"/>
              <w:jc w:val="center"/>
              <w:rPr>
                <w:b/>
                <w:bCs/>
                <w:color w:val="FFFFFF" w:themeColor="background1"/>
              </w:rPr>
            </w:pPr>
          </w:p>
          <w:p w14:paraId="0134FC21" w14:textId="77777777" w:rsidR="00327797" w:rsidRPr="00A74CAF" w:rsidRDefault="00000000">
            <w:pPr>
              <w:spacing w:line="276" w:lineRule="auto"/>
              <w:jc w:val="center"/>
              <w:rPr>
                <w:b/>
                <w:bCs/>
                <w:color w:val="FFFFFF" w:themeColor="background1"/>
              </w:rPr>
            </w:pPr>
            <w:r w:rsidRPr="00A74CAF">
              <w:rPr>
                <w:b/>
                <w:bCs/>
                <w:color w:val="FFFFFF" w:themeColor="background1"/>
              </w:rPr>
              <w:t xml:space="preserve">Phụ phí </w:t>
            </w:r>
          </w:p>
          <w:p w14:paraId="68B94026" w14:textId="77777777" w:rsidR="00327797" w:rsidRPr="00A74CAF" w:rsidRDefault="00000000">
            <w:pPr>
              <w:spacing w:line="276" w:lineRule="auto"/>
              <w:jc w:val="center"/>
              <w:rPr>
                <w:b/>
                <w:bCs/>
                <w:color w:val="FFFFFF" w:themeColor="background1"/>
              </w:rPr>
            </w:pPr>
            <w:r w:rsidRPr="00A74CAF">
              <w:rPr>
                <w:b/>
                <w:bCs/>
                <w:color w:val="FFFFFF" w:themeColor="background1"/>
              </w:rPr>
              <w:t>phòng đơn</w:t>
            </w:r>
          </w:p>
        </w:tc>
      </w:tr>
      <w:tr w:rsidR="00327797" w14:paraId="109610E1" w14:textId="77777777">
        <w:trPr>
          <w:trHeight w:val="476"/>
        </w:trPr>
        <w:tc>
          <w:tcPr>
            <w:tcW w:w="2700" w:type="dxa"/>
            <w:tcBorders>
              <w:top w:val="single" w:sz="4" w:space="0" w:color="000000"/>
              <w:left w:val="single" w:sz="4" w:space="0" w:color="000000"/>
              <w:bottom w:val="single" w:sz="4" w:space="0" w:color="000000"/>
              <w:right w:val="single" w:sz="4" w:space="0" w:color="000000"/>
            </w:tcBorders>
          </w:tcPr>
          <w:p w14:paraId="71735C57" w14:textId="77777777" w:rsidR="00327797" w:rsidRDefault="00000000">
            <w:pPr>
              <w:spacing w:line="276" w:lineRule="auto"/>
              <w:jc w:val="center"/>
              <w:rPr>
                <w:b/>
                <w:bCs/>
                <w:i/>
                <w:iCs/>
                <w:color w:val="FF0000"/>
              </w:rPr>
            </w:pPr>
            <w:r>
              <w:rPr>
                <w:b/>
                <w:bCs/>
                <w:i/>
                <w:iCs/>
                <w:color w:val="FF0000"/>
              </w:rPr>
              <w:t xml:space="preserve">18/02 </w:t>
            </w:r>
          </w:p>
          <w:p w14:paraId="71AA5EE1" w14:textId="77777777" w:rsidR="00327797" w:rsidRDefault="00000000">
            <w:pPr>
              <w:spacing w:line="276" w:lineRule="auto"/>
              <w:jc w:val="center"/>
              <w:rPr>
                <w:b/>
                <w:bCs/>
                <w:i/>
                <w:iCs/>
                <w:color w:val="002060"/>
              </w:rPr>
            </w:pPr>
            <w:r>
              <w:rPr>
                <w:b/>
                <w:bCs/>
                <w:i/>
                <w:iCs/>
                <w:color w:val="FF0000"/>
              </w:rPr>
              <w:t>( M2 TẾT ÂM)</w:t>
            </w:r>
          </w:p>
        </w:tc>
        <w:tc>
          <w:tcPr>
            <w:tcW w:w="2250" w:type="dxa"/>
            <w:tcBorders>
              <w:top w:val="single" w:sz="4" w:space="0" w:color="000000"/>
              <w:left w:val="single" w:sz="4" w:space="0" w:color="000000"/>
              <w:bottom w:val="single" w:sz="4" w:space="0" w:color="000000"/>
              <w:right w:val="single" w:sz="4" w:space="0" w:color="000000"/>
            </w:tcBorders>
          </w:tcPr>
          <w:p w14:paraId="3006BF85" w14:textId="77777777" w:rsidR="00327797" w:rsidRDefault="00000000">
            <w:pPr>
              <w:spacing w:line="276" w:lineRule="auto"/>
              <w:jc w:val="center"/>
              <w:rPr>
                <w:b/>
                <w:bCs/>
                <w:color w:val="FF0000"/>
              </w:rPr>
            </w:pPr>
            <w:r>
              <w:rPr>
                <w:b/>
                <w:bCs/>
                <w:color w:val="FF0000"/>
              </w:rPr>
              <w:t>24.990.000</w:t>
            </w:r>
          </w:p>
        </w:tc>
        <w:tc>
          <w:tcPr>
            <w:tcW w:w="2250" w:type="dxa"/>
            <w:tcBorders>
              <w:top w:val="single" w:sz="4" w:space="0" w:color="000000"/>
              <w:left w:val="single" w:sz="4" w:space="0" w:color="000000"/>
              <w:bottom w:val="single" w:sz="4" w:space="0" w:color="000000"/>
              <w:right w:val="single" w:sz="4" w:space="0" w:color="000000"/>
            </w:tcBorders>
          </w:tcPr>
          <w:p w14:paraId="0DEE2CCF" w14:textId="77777777" w:rsidR="00327797" w:rsidRDefault="00000000">
            <w:pPr>
              <w:spacing w:line="276" w:lineRule="auto"/>
              <w:jc w:val="center"/>
              <w:rPr>
                <w:b/>
                <w:bCs/>
                <w:color w:val="FF0000"/>
              </w:rPr>
            </w:pPr>
            <w:r>
              <w:rPr>
                <w:b/>
                <w:bCs/>
                <w:color w:val="FF0000"/>
              </w:rPr>
              <w:t>22.491.000</w:t>
            </w:r>
          </w:p>
        </w:tc>
        <w:tc>
          <w:tcPr>
            <w:tcW w:w="1890" w:type="dxa"/>
            <w:tcBorders>
              <w:top w:val="single" w:sz="4" w:space="0" w:color="000000"/>
              <w:left w:val="single" w:sz="4" w:space="0" w:color="000000"/>
              <w:bottom w:val="single" w:sz="4" w:space="0" w:color="000000"/>
              <w:right w:val="single" w:sz="4" w:space="0" w:color="000000"/>
            </w:tcBorders>
          </w:tcPr>
          <w:p w14:paraId="0539AC5D" w14:textId="77777777" w:rsidR="00327797" w:rsidRDefault="00000000">
            <w:pPr>
              <w:spacing w:line="276" w:lineRule="auto"/>
              <w:jc w:val="center"/>
              <w:rPr>
                <w:b/>
                <w:bCs/>
                <w:color w:val="FF0000"/>
              </w:rPr>
            </w:pPr>
            <w:r>
              <w:rPr>
                <w:b/>
                <w:bCs/>
                <w:color w:val="FF0000"/>
              </w:rPr>
              <w:t>6.200.000</w:t>
            </w:r>
          </w:p>
        </w:tc>
      </w:tr>
      <w:tr w:rsidR="00327797" w14:paraId="6D23EBFE" w14:textId="77777777">
        <w:trPr>
          <w:trHeight w:val="476"/>
        </w:trPr>
        <w:tc>
          <w:tcPr>
            <w:tcW w:w="2700" w:type="dxa"/>
            <w:tcBorders>
              <w:top w:val="single" w:sz="4" w:space="0" w:color="000000"/>
              <w:left w:val="single" w:sz="4" w:space="0" w:color="000000"/>
              <w:bottom w:val="single" w:sz="4" w:space="0" w:color="000000"/>
              <w:right w:val="single" w:sz="4" w:space="0" w:color="000000"/>
            </w:tcBorders>
          </w:tcPr>
          <w:p w14:paraId="681237D7" w14:textId="77777777" w:rsidR="00327797" w:rsidRDefault="00000000">
            <w:pPr>
              <w:spacing w:line="276" w:lineRule="auto"/>
              <w:jc w:val="center"/>
              <w:rPr>
                <w:b/>
                <w:bCs/>
                <w:i/>
                <w:iCs/>
                <w:color w:val="002060"/>
              </w:rPr>
            </w:pPr>
            <w:r>
              <w:rPr>
                <w:b/>
                <w:bCs/>
                <w:i/>
                <w:iCs/>
                <w:color w:val="002060"/>
              </w:rPr>
              <w:t>21/03</w:t>
            </w:r>
          </w:p>
        </w:tc>
        <w:tc>
          <w:tcPr>
            <w:tcW w:w="2250" w:type="dxa"/>
            <w:tcBorders>
              <w:top w:val="single" w:sz="4" w:space="0" w:color="000000"/>
              <w:left w:val="single" w:sz="4" w:space="0" w:color="000000"/>
              <w:bottom w:val="single" w:sz="4" w:space="0" w:color="000000"/>
              <w:right w:val="single" w:sz="4" w:space="0" w:color="000000"/>
            </w:tcBorders>
          </w:tcPr>
          <w:p w14:paraId="1DF52479" w14:textId="77777777" w:rsidR="00327797" w:rsidRDefault="00000000">
            <w:pPr>
              <w:spacing w:line="276" w:lineRule="auto"/>
              <w:jc w:val="center"/>
              <w:rPr>
                <w:b/>
                <w:bCs/>
                <w:color w:val="002060"/>
              </w:rPr>
            </w:pPr>
            <w:r>
              <w:rPr>
                <w:b/>
                <w:bCs/>
                <w:color w:val="002060"/>
              </w:rPr>
              <w:t>16.690.000</w:t>
            </w:r>
          </w:p>
        </w:tc>
        <w:tc>
          <w:tcPr>
            <w:tcW w:w="2250" w:type="dxa"/>
            <w:tcBorders>
              <w:top w:val="single" w:sz="4" w:space="0" w:color="000000"/>
              <w:left w:val="single" w:sz="4" w:space="0" w:color="000000"/>
              <w:bottom w:val="single" w:sz="4" w:space="0" w:color="000000"/>
              <w:right w:val="single" w:sz="4" w:space="0" w:color="000000"/>
            </w:tcBorders>
          </w:tcPr>
          <w:p w14:paraId="608508FA" w14:textId="77777777" w:rsidR="00327797" w:rsidRDefault="00000000">
            <w:pPr>
              <w:spacing w:line="276" w:lineRule="auto"/>
              <w:jc w:val="center"/>
              <w:rPr>
                <w:b/>
                <w:bCs/>
                <w:color w:val="002060"/>
              </w:rPr>
            </w:pPr>
            <w:r>
              <w:rPr>
                <w:b/>
                <w:bCs/>
                <w:color w:val="002060"/>
              </w:rPr>
              <w:t>15.021.0000</w:t>
            </w:r>
          </w:p>
        </w:tc>
        <w:tc>
          <w:tcPr>
            <w:tcW w:w="1890" w:type="dxa"/>
            <w:tcBorders>
              <w:top w:val="single" w:sz="4" w:space="0" w:color="000000"/>
              <w:left w:val="single" w:sz="4" w:space="0" w:color="000000"/>
              <w:bottom w:val="single" w:sz="4" w:space="0" w:color="000000"/>
              <w:right w:val="single" w:sz="4" w:space="0" w:color="000000"/>
            </w:tcBorders>
          </w:tcPr>
          <w:p w14:paraId="6AB6428C" w14:textId="77777777" w:rsidR="00327797" w:rsidRDefault="00000000">
            <w:pPr>
              <w:spacing w:line="276" w:lineRule="auto"/>
              <w:jc w:val="center"/>
              <w:rPr>
                <w:b/>
                <w:bCs/>
                <w:color w:val="002060"/>
              </w:rPr>
            </w:pPr>
            <w:r>
              <w:rPr>
                <w:b/>
                <w:bCs/>
                <w:color w:val="002060"/>
              </w:rPr>
              <w:t>4.200.000</w:t>
            </w:r>
          </w:p>
        </w:tc>
      </w:tr>
      <w:tr w:rsidR="00327797" w14:paraId="3B744557" w14:textId="77777777">
        <w:trPr>
          <w:trHeight w:val="476"/>
        </w:trPr>
        <w:tc>
          <w:tcPr>
            <w:tcW w:w="2700" w:type="dxa"/>
            <w:tcBorders>
              <w:top w:val="single" w:sz="4" w:space="0" w:color="000000"/>
              <w:left w:val="single" w:sz="4" w:space="0" w:color="000000"/>
              <w:bottom w:val="single" w:sz="4" w:space="0" w:color="000000"/>
              <w:right w:val="single" w:sz="4" w:space="0" w:color="000000"/>
            </w:tcBorders>
          </w:tcPr>
          <w:p w14:paraId="16216823" w14:textId="77777777" w:rsidR="00327797" w:rsidRDefault="00000000">
            <w:pPr>
              <w:spacing w:line="276" w:lineRule="auto"/>
              <w:jc w:val="center"/>
              <w:rPr>
                <w:b/>
                <w:bCs/>
                <w:i/>
                <w:iCs/>
                <w:color w:val="C00000"/>
              </w:rPr>
            </w:pPr>
            <w:r>
              <w:rPr>
                <w:b/>
                <w:bCs/>
                <w:i/>
                <w:iCs/>
                <w:color w:val="C00000"/>
              </w:rPr>
              <w:t>29/04</w:t>
            </w:r>
          </w:p>
        </w:tc>
        <w:tc>
          <w:tcPr>
            <w:tcW w:w="2250" w:type="dxa"/>
            <w:tcBorders>
              <w:top w:val="single" w:sz="4" w:space="0" w:color="000000"/>
              <w:left w:val="single" w:sz="4" w:space="0" w:color="000000"/>
              <w:bottom w:val="single" w:sz="4" w:space="0" w:color="000000"/>
              <w:right w:val="single" w:sz="4" w:space="0" w:color="000000"/>
            </w:tcBorders>
          </w:tcPr>
          <w:p w14:paraId="1AA4B9BE" w14:textId="77777777" w:rsidR="00327797" w:rsidRDefault="00000000">
            <w:pPr>
              <w:spacing w:line="276" w:lineRule="auto"/>
              <w:jc w:val="center"/>
              <w:rPr>
                <w:b/>
                <w:bCs/>
                <w:color w:val="C00000"/>
              </w:rPr>
            </w:pPr>
            <w:r>
              <w:rPr>
                <w:b/>
                <w:bCs/>
                <w:color w:val="C00000"/>
              </w:rPr>
              <w:t>20.590.000</w:t>
            </w:r>
          </w:p>
        </w:tc>
        <w:tc>
          <w:tcPr>
            <w:tcW w:w="2250" w:type="dxa"/>
            <w:tcBorders>
              <w:top w:val="single" w:sz="4" w:space="0" w:color="000000"/>
              <w:left w:val="single" w:sz="4" w:space="0" w:color="000000"/>
              <w:bottom w:val="single" w:sz="4" w:space="0" w:color="000000"/>
              <w:right w:val="single" w:sz="4" w:space="0" w:color="000000"/>
            </w:tcBorders>
          </w:tcPr>
          <w:p w14:paraId="3C767C40" w14:textId="77777777" w:rsidR="00327797" w:rsidRDefault="00000000">
            <w:pPr>
              <w:spacing w:line="276" w:lineRule="auto"/>
              <w:jc w:val="center"/>
              <w:rPr>
                <w:b/>
                <w:bCs/>
                <w:color w:val="C00000"/>
              </w:rPr>
            </w:pPr>
            <w:r>
              <w:rPr>
                <w:b/>
                <w:bCs/>
                <w:color w:val="C00000"/>
              </w:rPr>
              <w:t>18.531.0000</w:t>
            </w:r>
          </w:p>
        </w:tc>
        <w:tc>
          <w:tcPr>
            <w:tcW w:w="1890" w:type="dxa"/>
            <w:tcBorders>
              <w:top w:val="single" w:sz="4" w:space="0" w:color="000000"/>
              <w:left w:val="single" w:sz="4" w:space="0" w:color="000000"/>
              <w:bottom w:val="single" w:sz="4" w:space="0" w:color="000000"/>
              <w:right w:val="single" w:sz="4" w:space="0" w:color="000000"/>
            </w:tcBorders>
          </w:tcPr>
          <w:p w14:paraId="28896F01" w14:textId="77777777" w:rsidR="00327797" w:rsidRDefault="00000000">
            <w:pPr>
              <w:spacing w:line="276" w:lineRule="auto"/>
              <w:jc w:val="center"/>
              <w:rPr>
                <w:b/>
                <w:bCs/>
                <w:color w:val="C00000"/>
              </w:rPr>
            </w:pPr>
            <w:r>
              <w:rPr>
                <w:b/>
                <w:bCs/>
                <w:color w:val="C00000"/>
              </w:rPr>
              <w:t>5.500.000</w:t>
            </w:r>
          </w:p>
        </w:tc>
      </w:tr>
      <w:tr w:rsidR="00327797" w14:paraId="4498D275" w14:textId="77777777">
        <w:trPr>
          <w:trHeight w:val="476"/>
        </w:trPr>
        <w:tc>
          <w:tcPr>
            <w:tcW w:w="2700" w:type="dxa"/>
            <w:tcBorders>
              <w:top w:val="single" w:sz="4" w:space="0" w:color="000000"/>
              <w:left w:val="single" w:sz="4" w:space="0" w:color="000000"/>
              <w:bottom w:val="single" w:sz="4" w:space="0" w:color="000000"/>
              <w:right w:val="single" w:sz="4" w:space="0" w:color="000000"/>
            </w:tcBorders>
          </w:tcPr>
          <w:p w14:paraId="7694FB7C" w14:textId="77777777" w:rsidR="00327797" w:rsidRDefault="00000000">
            <w:pPr>
              <w:spacing w:line="276" w:lineRule="auto"/>
              <w:jc w:val="center"/>
              <w:rPr>
                <w:b/>
                <w:bCs/>
                <w:i/>
                <w:iCs/>
                <w:color w:val="C00000"/>
              </w:rPr>
            </w:pPr>
            <w:r>
              <w:rPr>
                <w:b/>
                <w:bCs/>
                <w:i/>
                <w:iCs/>
                <w:color w:val="002060"/>
              </w:rPr>
              <w:t>20/06</w:t>
            </w:r>
          </w:p>
        </w:tc>
        <w:tc>
          <w:tcPr>
            <w:tcW w:w="2250" w:type="dxa"/>
            <w:tcBorders>
              <w:top w:val="single" w:sz="4" w:space="0" w:color="000000"/>
              <w:left w:val="single" w:sz="4" w:space="0" w:color="000000"/>
              <w:bottom w:val="single" w:sz="4" w:space="0" w:color="000000"/>
              <w:right w:val="single" w:sz="4" w:space="0" w:color="000000"/>
            </w:tcBorders>
          </w:tcPr>
          <w:p w14:paraId="4C80BEEE" w14:textId="77777777" w:rsidR="00327797" w:rsidRDefault="00000000">
            <w:pPr>
              <w:spacing w:line="276" w:lineRule="auto"/>
              <w:jc w:val="center"/>
              <w:rPr>
                <w:b/>
                <w:bCs/>
                <w:color w:val="C00000"/>
              </w:rPr>
            </w:pPr>
            <w:r>
              <w:rPr>
                <w:b/>
                <w:bCs/>
                <w:color w:val="002060"/>
              </w:rPr>
              <w:t>16.690.000</w:t>
            </w:r>
          </w:p>
        </w:tc>
        <w:tc>
          <w:tcPr>
            <w:tcW w:w="2250" w:type="dxa"/>
            <w:tcBorders>
              <w:top w:val="single" w:sz="4" w:space="0" w:color="000000"/>
              <w:left w:val="single" w:sz="4" w:space="0" w:color="000000"/>
              <w:bottom w:val="single" w:sz="4" w:space="0" w:color="000000"/>
              <w:right w:val="single" w:sz="4" w:space="0" w:color="000000"/>
            </w:tcBorders>
          </w:tcPr>
          <w:p w14:paraId="0229861C" w14:textId="77777777" w:rsidR="00327797" w:rsidRDefault="00000000">
            <w:pPr>
              <w:spacing w:line="276" w:lineRule="auto"/>
              <w:jc w:val="center"/>
              <w:rPr>
                <w:b/>
                <w:bCs/>
                <w:color w:val="C00000"/>
              </w:rPr>
            </w:pPr>
            <w:r>
              <w:rPr>
                <w:b/>
                <w:bCs/>
                <w:color w:val="002060"/>
              </w:rPr>
              <w:t>15.021.0000</w:t>
            </w:r>
          </w:p>
        </w:tc>
        <w:tc>
          <w:tcPr>
            <w:tcW w:w="1890" w:type="dxa"/>
            <w:tcBorders>
              <w:top w:val="single" w:sz="4" w:space="0" w:color="000000"/>
              <w:left w:val="single" w:sz="4" w:space="0" w:color="000000"/>
              <w:bottom w:val="single" w:sz="4" w:space="0" w:color="000000"/>
              <w:right w:val="single" w:sz="4" w:space="0" w:color="000000"/>
            </w:tcBorders>
          </w:tcPr>
          <w:p w14:paraId="0E0A84E4" w14:textId="77777777" w:rsidR="00327797" w:rsidRDefault="00000000">
            <w:pPr>
              <w:spacing w:line="276" w:lineRule="auto"/>
              <w:jc w:val="center"/>
              <w:rPr>
                <w:b/>
                <w:bCs/>
                <w:color w:val="C00000"/>
              </w:rPr>
            </w:pPr>
            <w:r>
              <w:rPr>
                <w:b/>
                <w:bCs/>
                <w:color w:val="002060"/>
              </w:rPr>
              <w:t>4.200.000</w:t>
            </w:r>
          </w:p>
        </w:tc>
      </w:tr>
      <w:tr w:rsidR="00327797" w14:paraId="5BFABB4F" w14:textId="77777777">
        <w:trPr>
          <w:trHeight w:val="476"/>
        </w:trPr>
        <w:tc>
          <w:tcPr>
            <w:tcW w:w="2700" w:type="dxa"/>
            <w:tcBorders>
              <w:top w:val="single" w:sz="4" w:space="0" w:color="000000"/>
              <w:left w:val="single" w:sz="4" w:space="0" w:color="000000"/>
              <w:bottom w:val="single" w:sz="4" w:space="0" w:color="000000"/>
              <w:right w:val="single" w:sz="4" w:space="0" w:color="000000"/>
            </w:tcBorders>
          </w:tcPr>
          <w:p w14:paraId="35CEA2C1" w14:textId="77777777" w:rsidR="00327797" w:rsidRDefault="00000000">
            <w:pPr>
              <w:spacing w:line="276" w:lineRule="auto"/>
              <w:jc w:val="center"/>
              <w:rPr>
                <w:b/>
                <w:bCs/>
                <w:i/>
                <w:iCs/>
                <w:color w:val="C00000"/>
              </w:rPr>
            </w:pPr>
            <w:r>
              <w:rPr>
                <w:b/>
                <w:bCs/>
                <w:i/>
                <w:iCs/>
                <w:color w:val="002060"/>
              </w:rPr>
              <w:t>11/07, 15/08</w:t>
            </w:r>
          </w:p>
        </w:tc>
        <w:tc>
          <w:tcPr>
            <w:tcW w:w="2250" w:type="dxa"/>
            <w:tcBorders>
              <w:top w:val="single" w:sz="4" w:space="0" w:color="000000"/>
              <w:left w:val="single" w:sz="4" w:space="0" w:color="000000"/>
              <w:bottom w:val="single" w:sz="4" w:space="0" w:color="000000"/>
              <w:right w:val="single" w:sz="4" w:space="0" w:color="000000"/>
            </w:tcBorders>
          </w:tcPr>
          <w:p w14:paraId="53468E32" w14:textId="77777777" w:rsidR="00327797" w:rsidRDefault="00000000">
            <w:pPr>
              <w:spacing w:line="276" w:lineRule="auto"/>
              <w:jc w:val="center"/>
              <w:rPr>
                <w:b/>
                <w:bCs/>
                <w:color w:val="C00000"/>
              </w:rPr>
            </w:pPr>
            <w:r>
              <w:rPr>
                <w:b/>
                <w:bCs/>
                <w:color w:val="002060"/>
              </w:rPr>
              <w:t>17.590.000</w:t>
            </w:r>
          </w:p>
        </w:tc>
        <w:tc>
          <w:tcPr>
            <w:tcW w:w="2250" w:type="dxa"/>
            <w:tcBorders>
              <w:top w:val="single" w:sz="4" w:space="0" w:color="000000"/>
              <w:left w:val="single" w:sz="4" w:space="0" w:color="000000"/>
              <w:bottom w:val="single" w:sz="4" w:space="0" w:color="000000"/>
              <w:right w:val="single" w:sz="4" w:space="0" w:color="000000"/>
            </w:tcBorders>
          </w:tcPr>
          <w:p w14:paraId="54C9E3F6" w14:textId="77777777" w:rsidR="00327797" w:rsidRDefault="00000000">
            <w:pPr>
              <w:spacing w:line="276" w:lineRule="auto"/>
              <w:jc w:val="center"/>
              <w:rPr>
                <w:b/>
                <w:bCs/>
                <w:color w:val="C00000"/>
              </w:rPr>
            </w:pPr>
            <w:r>
              <w:rPr>
                <w:b/>
                <w:bCs/>
                <w:color w:val="002060"/>
              </w:rPr>
              <w:t>15.831.0000</w:t>
            </w:r>
          </w:p>
        </w:tc>
        <w:tc>
          <w:tcPr>
            <w:tcW w:w="1890" w:type="dxa"/>
            <w:tcBorders>
              <w:top w:val="single" w:sz="4" w:space="0" w:color="000000"/>
              <w:left w:val="single" w:sz="4" w:space="0" w:color="000000"/>
              <w:bottom w:val="single" w:sz="4" w:space="0" w:color="000000"/>
              <w:right w:val="single" w:sz="4" w:space="0" w:color="000000"/>
            </w:tcBorders>
          </w:tcPr>
          <w:p w14:paraId="603B3F5D" w14:textId="77777777" w:rsidR="00327797" w:rsidRDefault="00000000">
            <w:pPr>
              <w:spacing w:line="276" w:lineRule="auto"/>
              <w:jc w:val="center"/>
              <w:rPr>
                <w:b/>
                <w:bCs/>
                <w:color w:val="C00000"/>
              </w:rPr>
            </w:pPr>
            <w:r>
              <w:rPr>
                <w:b/>
                <w:bCs/>
                <w:color w:val="002060"/>
              </w:rPr>
              <w:t>4.800.000</w:t>
            </w:r>
          </w:p>
        </w:tc>
      </w:tr>
      <w:tr w:rsidR="00327797" w14:paraId="7E3E7ECA" w14:textId="77777777">
        <w:trPr>
          <w:trHeight w:val="476"/>
        </w:trPr>
        <w:tc>
          <w:tcPr>
            <w:tcW w:w="2700" w:type="dxa"/>
            <w:tcBorders>
              <w:top w:val="single" w:sz="4" w:space="0" w:color="000000"/>
              <w:left w:val="single" w:sz="4" w:space="0" w:color="000000"/>
              <w:bottom w:val="single" w:sz="4" w:space="0" w:color="000000"/>
              <w:right w:val="single" w:sz="4" w:space="0" w:color="000000"/>
            </w:tcBorders>
          </w:tcPr>
          <w:p w14:paraId="3CF0AE73" w14:textId="77777777" w:rsidR="00327797" w:rsidRDefault="00000000">
            <w:pPr>
              <w:spacing w:line="276" w:lineRule="auto"/>
              <w:jc w:val="center"/>
              <w:rPr>
                <w:b/>
                <w:bCs/>
                <w:i/>
                <w:iCs/>
                <w:color w:val="002060"/>
              </w:rPr>
            </w:pPr>
            <w:r>
              <w:rPr>
                <w:b/>
                <w:bCs/>
                <w:i/>
                <w:iCs/>
                <w:color w:val="002060"/>
              </w:rPr>
              <w:t>26/09</w:t>
            </w:r>
          </w:p>
        </w:tc>
        <w:tc>
          <w:tcPr>
            <w:tcW w:w="2250" w:type="dxa"/>
            <w:tcBorders>
              <w:top w:val="single" w:sz="4" w:space="0" w:color="000000"/>
              <w:left w:val="single" w:sz="4" w:space="0" w:color="000000"/>
              <w:bottom w:val="single" w:sz="4" w:space="0" w:color="000000"/>
              <w:right w:val="single" w:sz="4" w:space="0" w:color="000000"/>
            </w:tcBorders>
          </w:tcPr>
          <w:p w14:paraId="78614911" w14:textId="77777777" w:rsidR="00327797" w:rsidRDefault="00000000">
            <w:pPr>
              <w:spacing w:line="276" w:lineRule="auto"/>
              <w:jc w:val="center"/>
              <w:rPr>
                <w:b/>
                <w:bCs/>
                <w:color w:val="002060"/>
              </w:rPr>
            </w:pPr>
            <w:r>
              <w:rPr>
                <w:b/>
                <w:bCs/>
                <w:color w:val="002060"/>
              </w:rPr>
              <w:t>16.690.000</w:t>
            </w:r>
          </w:p>
        </w:tc>
        <w:tc>
          <w:tcPr>
            <w:tcW w:w="2250" w:type="dxa"/>
            <w:tcBorders>
              <w:top w:val="single" w:sz="4" w:space="0" w:color="000000"/>
              <w:left w:val="single" w:sz="4" w:space="0" w:color="000000"/>
              <w:bottom w:val="single" w:sz="4" w:space="0" w:color="000000"/>
              <w:right w:val="single" w:sz="4" w:space="0" w:color="000000"/>
            </w:tcBorders>
          </w:tcPr>
          <w:p w14:paraId="473D0278" w14:textId="77777777" w:rsidR="00327797" w:rsidRDefault="00000000">
            <w:pPr>
              <w:spacing w:line="276" w:lineRule="auto"/>
              <w:jc w:val="center"/>
              <w:rPr>
                <w:b/>
                <w:bCs/>
                <w:color w:val="002060"/>
              </w:rPr>
            </w:pPr>
            <w:r>
              <w:rPr>
                <w:b/>
                <w:bCs/>
                <w:color w:val="002060"/>
              </w:rPr>
              <w:t>15.021.0000</w:t>
            </w:r>
          </w:p>
        </w:tc>
        <w:tc>
          <w:tcPr>
            <w:tcW w:w="1890" w:type="dxa"/>
            <w:tcBorders>
              <w:top w:val="single" w:sz="4" w:space="0" w:color="000000"/>
              <w:left w:val="single" w:sz="4" w:space="0" w:color="000000"/>
              <w:bottom w:val="single" w:sz="4" w:space="0" w:color="000000"/>
              <w:right w:val="single" w:sz="4" w:space="0" w:color="000000"/>
            </w:tcBorders>
          </w:tcPr>
          <w:p w14:paraId="0A9481A6" w14:textId="77777777" w:rsidR="00327797" w:rsidRDefault="00000000">
            <w:pPr>
              <w:spacing w:line="276" w:lineRule="auto"/>
              <w:jc w:val="center"/>
              <w:rPr>
                <w:b/>
                <w:bCs/>
                <w:color w:val="002060"/>
              </w:rPr>
            </w:pPr>
            <w:r>
              <w:rPr>
                <w:b/>
                <w:bCs/>
                <w:color w:val="002060"/>
              </w:rPr>
              <w:t>4.200.000</w:t>
            </w:r>
          </w:p>
        </w:tc>
      </w:tr>
    </w:tbl>
    <w:p w14:paraId="3E930225" w14:textId="77777777" w:rsidR="00327797" w:rsidRDefault="00000000">
      <w:pPr>
        <w:pBdr>
          <w:top w:val="nil"/>
          <w:left w:val="nil"/>
          <w:bottom w:val="nil"/>
          <w:right w:val="nil"/>
          <w:between w:val="nil"/>
        </w:pBdr>
        <w:ind w:left="720" w:hanging="720"/>
        <w:jc w:val="both"/>
        <w:rPr>
          <w:b/>
          <w:bCs/>
          <w:i/>
          <w:iCs/>
          <w:color w:val="002060"/>
          <w:u w:val="single"/>
        </w:rPr>
      </w:pPr>
      <w:r>
        <w:rPr>
          <w:b/>
          <w:bCs/>
          <w:color w:val="002060"/>
          <w:sz w:val="18"/>
          <w:szCs w:val="18"/>
        </w:rPr>
        <w:t xml:space="preserve">       </w:t>
      </w:r>
    </w:p>
    <w:p w14:paraId="28C61B89" w14:textId="77777777" w:rsidR="00327797" w:rsidRDefault="00000000">
      <w:pPr>
        <w:spacing w:line="360" w:lineRule="auto"/>
        <w:jc w:val="both"/>
        <w:rPr>
          <w:b/>
          <w:bCs/>
          <w:i/>
          <w:iCs/>
          <w:color w:val="002060"/>
          <w:u w:val="single"/>
        </w:rPr>
      </w:pPr>
      <w:r>
        <w:rPr>
          <w:b/>
          <w:bCs/>
          <w:i/>
          <w:iCs/>
          <w:color w:val="002060"/>
          <w:u w:val="single"/>
        </w:rPr>
        <w:t xml:space="preserve">Giá bao gồm: </w:t>
      </w:r>
    </w:p>
    <w:p w14:paraId="531B254B" w14:textId="77777777" w:rsidR="00327797" w:rsidRDefault="00000000">
      <w:pPr>
        <w:numPr>
          <w:ilvl w:val="0"/>
          <w:numId w:val="17"/>
        </w:numPr>
        <w:spacing w:line="360" w:lineRule="auto"/>
        <w:jc w:val="both"/>
        <w:rPr>
          <w:color w:val="002060"/>
        </w:rPr>
      </w:pPr>
      <w:r>
        <w:rPr>
          <w:color w:val="002060"/>
        </w:rPr>
        <w:t xml:space="preserve">Vé máy bay khứ hồi Hà Nội - Hồng Kông - Hà Nội </w:t>
      </w:r>
    </w:p>
    <w:p w14:paraId="537295DF" w14:textId="77777777" w:rsidR="00327797" w:rsidRDefault="00000000">
      <w:pPr>
        <w:numPr>
          <w:ilvl w:val="0"/>
          <w:numId w:val="17"/>
        </w:numPr>
        <w:spacing w:line="360" w:lineRule="auto"/>
        <w:jc w:val="both"/>
        <w:rPr>
          <w:color w:val="002060"/>
        </w:rPr>
      </w:pPr>
      <w:r>
        <w:rPr>
          <w:color w:val="002060"/>
        </w:rPr>
        <w:t>Lệ phí sân bay quốc tế, bảo hiểm an ninh hàng không, phụ phí xăng dầu (có thể thay đổi theo từng thời điểm cụ thể)</w:t>
      </w:r>
    </w:p>
    <w:p w14:paraId="6DEC6DDE" w14:textId="77777777" w:rsidR="00327797" w:rsidRDefault="00000000">
      <w:pPr>
        <w:numPr>
          <w:ilvl w:val="0"/>
          <w:numId w:val="17"/>
        </w:numPr>
        <w:spacing w:line="360" w:lineRule="auto"/>
        <w:jc w:val="both"/>
        <w:rPr>
          <w:color w:val="002060"/>
        </w:rPr>
      </w:pPr>
      <w:r>
        <w:rPr>
          <w:color w:val="002060"/>
        </w:rPr>
        <w:t>Visa nhập cảnh Hồng Kông cho khách Việt nam</w:t>
      </w:r>
    </w:p>
    <w:p w14:paraId="223FC008" w14:textId="77777777" w:rsidR="00327797" w:rsidRDefault="00000000">
      <w:pPr>
        <w:numPr>
          <w:ilvl w:val="0"/>
          <w:numId w:val="14"/>
        </w:numPr>
        <w:pBdr>
          <w:top w:val="nil"/>
          <w:left w:val="nil"/>
          <w:bottom w:val="nil"/>
          <w:right w:val="nil"/>
          <w:between w:val="nil"/>
        </w:pBdr>
        <w:spacing w:line="360" w:lineRule="auto"/>
        <w:jc w:val="both"/>
        <w:rPr>
          <w:color w:val="002060"/>
        </w:rPr>
      </w:pPr>
      <w:r>
        <w:rPr>
          <w:color w:val="002060"/>
        </w:rPr>
        <w:lastRenderedPageBreak/>
        <w:t>Nghỉ tại khách sạn Cozi Hotel 4* hoặc tương đương, 2 người/phòng (lẻ ghép 3). HDV đi từ Việt Nam cơ cấu phòng cùng số lượng đoàn khách.</w:t>
      </w:r>
    </w:p>
    <w:p w14:paraId="02B6B96B" w14:textId="77777777" w:rsidR="00327797" w:rsidRDefault="00000000">
      <w:pPr>
        <w:numPr>
          <w:ilvl w:val="0"/>
          <w:numId w:val="17"/>
        </w:numPr>
        <w:spacing w:line="360" w:lineRule="auto"/>
        <w:jc w:val="both"/>
        <w:rPr>
          <w:color w:val="002060"/>
        </w:rPr>
      </w:pPr>
      <w:r>
        <w:rPr>
          <w:color w:val="002060"/>
        </w:rPr>
        <w:t>Các bữa ăn theo chương trình</w:t>
      </w:r>
    </w:p>
    <w:p w14:paraId="36F3EE6D" w14:textId="77777777" w:rsidR="00327797" w:rsidRDefault="00000000">
      <w:pPr>
        <w:spacing w:line="360" w:lineRule="auto"/>
        <w:ind w:left="720"/>
        <w:jc w:val="both"/>
        <w:rPr>
          <w:color w:val="002060"/>
        </w:rPr>
      </w:pPr>
      <w:r>
        <w:rPr>
          <w:color w:val="002060"/>
        </w:rPr>
        <w:t xml:space="preserve">*Ăn sáng: Dimsum tại hoặc tại khách sạn </w:t>
      </w:r>
    </w:p>
    <w:p w14:paraId="470E9A0D" w14:textId="77777777" w:rsidR="00327797" w:rsidRDefault="00000000">
      <w:pPr>
        <w:spacing w:line="360" w:lineRule="auto"/>
        <w:ind w:left="720"/>
        <w:jc w:val="both"/>
        <w:rPr>
          <w:color w:val="002060"/>
        </w:rPr>
      </w:pPr>
      <w:r>
        <w:rPr>
          <w:color w:val="002060"/>
        </w:rPr>
        <w:t>*Ăn chính: 13 USD/ khách/ bữa, 1 bữa Lẩu Nhật 20 USD/ khách/ bữa.</w:t>
      </w:r>
    </w:p>
    <w:p w14:paraId="1638B606" w14:textId="77777777" w:rsidR="00327797" w:rsidRDefault="00000000">
      <w:pPr>
        <w:numPr>
          <w:ilvl w:val="0"/>
          <w:numId w:val="17"/>
        </w:numPr>
        <w:spacing w:line="360" w:lineRule="auto"/>
        <w:jc w:val="both"/>
        <w:rPr>
          <w:color w:val="002060"/>
        </w:rPr>
      </w:pPr>
      <w:r>
        <w:rPr>
          <w:color w:val="002060"/>
        </w:rPr>
        <w:t>Vé thắng cảnh theo chương trình (vào của một lần)</w:t>
      </w:r>
    </w:p>
    <w:p w14:paraId="18ABBABB" w14:textId="77777777" w:rsidR="00327797" w:rsidRDefault="00000000">
      <w:pPr>
        <w:numPr>
          <w:ilvl w:val="0"/>
          <w:numId w:val="17"/>
        </w:numPr>
        <w:spacing w:line="360" w:lineRule="auto"/>
        <w:jc w:val="both"/>
        <w:rPr>
          <w:color w:val="002060"/>
        </w:rPr>
      </w:pPr>
      <w:r>
        <w:rPr>
          <w:color w:val="002060"/>
        </w:rPr>
        <w:t xml:space="preserve">Vận chuyển bằng xe ôtô có điều hoà </w:t>
      </w:r>
    </w:p>
    <w:p w14:paraId="0F275467" w14:textId="77777777" w:rsidR="00327797" w:rsidRDefault="00000000">
      <w:pPr>
        <w:numPr>
          <w:ilvl w:val="0"/>
          <w:numId w:val="17"/>
        </w:numPr>
        <w:spacing w:line="360" w:lineRule="auto"/>
        <w:jc w:val="both"/>
        <w:rPr>
          <w:b/>
          <w:bCs/>
          <w:color w:val="002060"/>
          <w:u w:val="single"/>
        </w:rPr>
      </w:pPr>
      <w:r>
        <w:rPr>
          <w:color w:val="002060"/>
        </w:rPr>
        <w:t>Hướng dẫn viên tiếng Việt kinh nghiệm, nhiệt tình</w:t>
      </w:r>
    </w:p>
    <w:p w14:paraId="72DDBD4B" w14:textId="77777777" w:rsidR="00327797" w:rsidRDefault="00000000">
      <w:pPr>
        <w:numPr>
          <w:ilvl w:val="0"/>
          <w:numId w:val="17"/>
        </w:numPr>
        <w:spacing w:line="360" w:lineRule="auto"/>
        <w:jc w:val="both"/>
        <w:rPr>
          <w:color w:val="002060"/>
        </w:rPr>
      </w:pPr>
      <w:r>
        <w:rPr>
          <w:color w:val="002060"/>
        </w:rPr>
        <w:t>Bảo hiểm du lịch mức đền bù tối đa 210.000.000 VNĐ</w:t>
      </w:r>
    </w:p>
    <w:p w14:paraId="3FB3EA32" w14:textId="77777777" w:rsidR="00327797" w:rsidRDefault="00000000">
      <w:pPr>
        <w:spacing w:line="360" w:lineRule="auto"/>
        <w:jc w:val="both"/>
        <w:rPr>
          <w:b/>
          <w:bCs/>
          <w:i/>
          <w:iCs/>
          <w:color w:val="002060"/>
          <w:u w:val="single"/>
        </w:rPr>
      </w:pPr>
      <w:r>
        <w:rPr>
          <w:b/>
          <w:bCs/>
          <w:i/>
          <w:iCs/>
          <w:color w:val="002060"/>
          <w:u w:val="single"/>
        </w:rPr>
        <w:t xml:space="preserve">Giá không bao gồm: </w:t>
      </w:r>
    </w:p>
    <w:p w14:paraId="742C550E" w14:textId="77777777" w:rsidR="00327797" w:rsidRDefault="00000000">
      <w:pPr>
        <w:numPr>
          <w:ilvl w:val="0"/>
          <w:numId w:val="17"/>
        </w:numPr>
        <w:tabs>
          <w:tab w:val="left" w:pos="3404"/>
        </w:tabs>
        <w:spacing w:line="360" w:lineRule="auto"/>
        <w:rPr>
          <w:color w:val="002060"/>
        </w:rPr>
      </w:pPr>
      <w:r>
        <w:rPr>
          <w:color w:val="002060"/>
        </w:rPr>
        <w:t>Hộ chiếu, Ðồ uống, điện thoại, giặt là chi phí cá nhân khác ngoài chương trình...</w:t>
      </w:r>
    </w:p>
    <w:p w14:paraId="63C7F292" w14:textId="77777777" w:rsidR="00327797" w:rsidRDefault="00000000">
      <w:pPr>
        <w:numPr>
          <w:ilvl w:val="0"/>
          <w:numId w:val="17"/>
        </w:numPr>
        <w:tabs>
          <w:tab w:val="left" w:pos="3404"/>
        </w:tabs>
        <w:spacing w:line="360" w:lineRule="auto"/>
        <w:rPr>
          <w:color w:val="002060"/>
        </w:rPr>
      </w:pPr>
      <w:r>
        <w:rPr>
          <w:color w:val="002060"/>
        </w:rPr>
        <w:t>Bồi dưỡng cho HDV nước ngoài(5 USD/ khách/ ngày*4 ngày = 20 USD/ khách)</w:t>
      </w:r>
    </w:p>
    <w:p w14:paraId="08B1A7E1" w14:textId="77777777" w:rsidR="00327797" w:rsidRDefault="00000000">
      <w:pPr>
        <w:spacing w:line="276" w:lineRule="auto"/>
        <w:jc w:val="both"/>
        <w:rPr>
          <w:color w:val="002060"/>
        </w:rPr>
      </w:pPr>
      <w:r>
        <w:rPr>
          <w:b/>
          <w:bCs/>
          <w:i/>
          <w:iCs/>
          <w:color w:val="002060"/>
          <w:u w:val="single"/>
        </w:rPr>
        <w:t>Ghi chú</w:t>
      </w:r>
    </w:p>
    <w:p w14:paraId="2282183D" w14:textId="77777777" w:rsidR="00327797" w:rsidRDefault="00000000">
      <w:pPr>
        <w:numPr>
          <w:ilvl w:val="0"/>
          <w:numId w:val="1"/>
        </w:numPr>
        <w:spacing w:line="276" w:lineRule="auto"/>
        <w:jc w:val="both"/>
        <w:rPr>
          <w:color w:val="002060"/>
        </w:rPr>
      </w:pPr>
      <w:r>
        <w:rPr>
          <w:color w:val="002060"/>
        </w:rPr>
        <w:t>Thời gian trong chương trình là dự kiến, sẽ thay đổi theo tình hình thực tế thực hiện trong chuyến đi</w:t>
      </w:r>
    </w:p>
    <w:p w14:paraId="73E8AA28" w14:textId="77777777" w:rsidR="00327797" w:rsidRDefault="00000000">
      <w:pPr>
        <w:numPr>
          <w:ilvl w:val="0"/>
          <w:numId w:val="1"/>
        </w:numPr>
        <w:spacing w:line="276" w:lineRule="auto"/>
        <w:jc w:val="both"/>
        <w:rPr>
          <w:color w:val="002060"/>
        </w:rPr>
      </w:pPr>
      <w:r>
        <w:rPr>
          <w:color w:val="002060"/>
        </w:rPr>
        <w:t>Trẻ em từ 2 đến dưới 12 tuổi ngủ chung giường với người lớn, có xuất ăn riêng</w:t>
      </w:r>
    </w:p>
    <w:p w14:paraId="3FD4C41B" w14:textId="5831D204" w:rsidR="00327797" w:rsidRDefault="00000000">
      <w:pPr>
        <w:numPr>
          <w:ilvl w:val="0"/>
          <w:numId w:val="1"/>
        </w:numPr>
        <w:tabs>
          <w:tab w:val="left" w:pos="1998"/>
        </w:tabs>
        <w:spacing w:line="276" w:lineRule="auto"/>
        <w:ind w:left="714" w:hanging="357"/>
        <w:jc w:val="both"/>
        <w:rPr>
          <w:color w:val="002060"/>
        </w:rPr>
      </w:pPr>
      <w:r>
        <w:rPr>
          <w:color w:val="002060"/>
        </w:rPr>
        <w:t xml:space="preserve">Trẻ em dưới 2 tuổi: ngủ chung giường với người lớn, ăn uống tự túc, </w:t>
      </w:r>
      <w:r w:rsidR="00B35EE7">
        <w:rPr>
          <w:color w:val="002060"/>
        </w:rPr>
        <w:t>30</w:t>
      </w:r>
      <w:r>
        <w:rPr>
          <w:color w:val="002060"/>
        </w:rPr>
        <w:t>% giá tour người lớn</w:t>
      </w:r>
    </w:p>
    <w:p w14:paraId="60741826" w14:textId="77777777" w:rsidR="00327797" w:rsidRDefault="00000000">
      <w:pPr>
        <w:numPr>
          <w:ilvl w:val="0"/>
          <w:numId w:val="11"/>
        </w:numPr>
        <w:tabs>
          <w:tab w:val="left" w:pos="3404"/>
        </w:tabs>
        <w:spacing w:line="276" w:lineRule="auto"/>
        <w:ind w:left="714" w:hanging="357"/>
        <w:rPr>
          <w:color w:val="002060"/>
        </w:rPr>
      </w:pPr>
      <w:r>
        <w:rPr>
          <w:color w:val="002060"/>
        </w:rPr>
        <w:t>Thứ tự thăm quan</w:t>
      </w:r>
      <w:r>
        <w:rPr>
          <w:b/>
          <w:bCs/>
          <w:color w:val="002060"/>
        </w:rPr>
        <w:t xml:space="preserve"> </w:t>
      </w:r>
      <w:r>
        <w:rPr>
          <w:color w:val="002060"/>
        </w:rPr>
        <w:t>có thể thay đổi cho phù hợp với tình hình thực tế nhưng vẫn đảm bảo đầy đủ các điểm thăm quan trong chương trình.</w:t>
      </w:r>
    </w:p>
    <w:p w14:paraId="60CF4990" w14:textId="77777777" w:rsidR="00327797" w:rsidRDefault="00000000">
      <w:pPr>
        <w:widowControl w:val="0"/>
        <w:numPr>
          <w:ilvl w:val="0"/>
          <w:numId w:val="1"/>
        </w:numPr>
        <w:pBdr>
          <w:top w:val="nil"/>
          <w:left w:val="nil"/>
          <w:bottom w:val="nil"/>
          <w:right w:val="nil"/>
          <w:between w:val="nil"/>
        </w:pBdr>
        <w:spacing w:line="276" w:lineRule="auto"/>
        <w:jc w:val="both"/>
        <w:rPr>
          <w:color w:val="002060"/>
        </w:rPr>
      </w:pPr>
      <w:r>
        <w:rPr>
          <w:color w:val="002060"/>
        </w:rPr>
        <w:t xml:space="preserve">Trong một số trường hợp bất khả kháng, quý khách không được vào tham quan các điểm có trong chương trình, công ty có trách nhiệm đổi cho quý khách điểm tham quan khác thay thế chi phí tương đương nếu điều kiện cho phép </w:t>
      </w:r>
    </w:p>
    <w:p w14:paraId="0B45F866" w14:textId="77777777" w:rsidR="00327797" w:rsidRDefault="00000000">
      <w:pPr>
        <w:widowControl w:val="0"/>
        <w:pBdr>
          <w:top w:val="nil"/>
          <w:left w:val="nil"/>
          <w:bottom w:val="nil"/>
          <w:right w:val="nil"/>
          <w:between w:val="nil"/>
        </w:pBdr>
        <w:spacing w:line="276" w:lineRule="auto"/>
        <w:ind w:left="720"/>
        <w:jc w:val="both"/>
        <w:rPr>
          <w:color w:val="002060"/>
        </w:rPr>
      </w:pPr>
      <w:r>
        <w:rPr>
          <w:color w:val="002060"/>
        </w:rPr>
        <w:t>* Công ty sẽ không chịu trách nhiệm bảo đảm các điểm tham quan trong trường hợp:</w:t>
      </w:r>
    </w:p>
    <w:p w14:paraId="165727CA" w14:textId="77777777" w:rsidR="00327797" w:rsidRDefault="00000000">
      <w:pPr>
        <w:numPr>
          <w:ilvl w:val="0"/>
          <w:numId w:val="15"/>
        </w:numPr>
        <w:tabs>
          <w:tab w:val="left" w:pos="426"/>
        </w:tabs>
        <w:spacing w:line="276" w:lineRule="auto"/>
        <w:ind w:hanging="270"/>
        <w:jc w:val="both"/>
        <w:rPr>
          <w:color w:val="002060"/>
        </w:rPr>
      </w:pPr>
      <w:r>
        <w:rPr>
          <w:color w:val="002060"/>
        </w:rPr>
        <w:t>Xảy ra thiên tai: bão lụt, hạn hán, động đất, dịch bệnh,…</w:t>
      </w:r>
    </w:p>
    <w:p w14:paraId="289E35D8" w14:textId="77777777" w:rsidR="00327797" w:rsidRDefault="00000000">
      <w:pPr>
        <w:numPr>
          <w:ilvl w:val="0"/>
          <w:numId w:val="15"/>
        </w:numPr>
        <w:tabs>
          <w:tab w:val="left" w:pos="426"/>
        </w:tabs>
        <w:spacing w:line="276" w:lineRule="auto"/>
        <w:ind w:left="-2" w:firstLine="449"/>
        <w:jc w:val="both"/>
        <w:rPr>
          <w:color w:val="002060"/>
        </w:rPr>
      </w:pPr>
      <w:r>
        <w:rPr>
          <w:color w:val="002060"/>
        </w:rPr>
        <w:t>Sự cố về an ninh: khủng bố, biểu tình</w:t>
      </w:r>
    </w:p>
    <w:p w14:paraId="5884618E" w14:textId="77777777" w:rsidR="00327797" w:rsidRDefault="00000000">
      <w:pPr>
        <w:numPr>
          <w:ilvl w:val="0"/>
          <w:numId w:val="15"/>
        </w:numPr>
        <w:tabs>
          <w:tab w:val="left" w:pos="426"/>
        </w:tabs>
        <w:spacing w:line="276" w:lineRule="auto"/>
        <w:ind w:left="-2" w:firstLine="449"/>
        <w:jc w:val="both"/>
        <w:rPr>
          <w:color w:val="002060"/>
        </w:rPr>
      </w:pPr>
      <w:r>
        <w:rPr>
          <w:color w:val="002060"/>
        </w:rPr>
        <w:t>Sự cố về hàng không: trục trặc kỹ thuật, an ninh, dời, hủy, hoãn chuyến bay.</w:t>
      </w:r>
    </w:p>
    <w:p w14:paraId="699F665D" w14:textId="77777777" w:rsidR="00327797" w:rsidRDefault="00000000">
      <w:pPr>
        <w:tabs>
          <w:tab w:val="left" w:pos="426"/>
        </w:tabs>
        <w:spacing w:line="276" w:lineRule="auto"/>
        <w:ind w:left="447"/>
        <w:jc w:val="both"/>
        <w:rPr>
          <w:color w:val="002060"/>
        </w:rPr>
      </w:pPr>
      <w:r>
        <w:rPr>
          <w:color w:val="002060"/>
        </w:rPr>
        <w:t>*Nếu những trường hợp trên xảy ra, công ty sẽ xem xét để hoàn trả chi phí không tham quan cho khách trong điều kiện có thể (sau khi đã trừ lại các dịch vụ đã thực hiện như phí làm visa, cọc vé máy bay,….và không chịu trách nhiệm bồi thường thêm bất kỳ chi phí nào khác)</w:t>
      </w:r>
    </w:p>
    <w:p w14:paraId="2326FF90" w14:textId="77777777" w:rsidR="00327797" w:rsidRDefault="00000000">
      <w:pPr>
        <w:numPr>
          <w:ilvl w:val="0"/>
          <w:numId w:val="1"/>
        </w:numPr>
        <w:spacing w:line="276" w:lineRule="auto"/>
        <w:ind w:left="630" w:hanging="270"/>
        <w:jc w:val="both"/>
        <w:rPr>
          <w:color w:val="002060"/>
        </w:rPr>
      </w:pPr>
      <w:r>
        <w:rPr>
          <w:color w:val="002060"/>
        </w:rPr>
        <w:t>Chương trình dành cho khách Quốc tịch Việt nam và Việt kiều nói, nghe, hiểu Tiếng Việt, khách Quốc tịch nước ngoài vui lòng thông báo trước để được tính giá riêng. </w:t>
      </w:r>
    </w:p>
    <w:p w14:paraId="2A2701DE" w14:textId="77777777" w:rsidR="00327797" w:rsidRDefault="00000000">
      <w:pPr>
        <w:numPr>
          <w:ilvl w:val="0"/>
          <w:numId w:val="16"/>
        </w:numPr>
        <w:tabs>
          <w:tab w:val="left" w:pos="426"/>
        </w:tabs>
        <w:spacing w:line="276" w:lineRule="auto"/>
        <w:jc w:val="both"/>
        <w:rPr>
          <w:color w:val="002060"/>
        </w:rPr>
      </w:pPr>
      <w:r>
        <w:rPr>
          <w:color w:val="002060"/>
        </w:rPr>
        <w:t xml:space="preserve">Bất cứ một hình thức bỏ/ không sử dụng dịch vụ gì tại nước ngoài đều không được hoàn lại tiền vì mọi dịch vụ đã được thanh toán trước. Theo chương trình khuyến mại đã ký với đối tác nước ngoài, quý khách sẽ đi theo tour suốt hành trình (bao gồm điểm shopping bắt buộc). </w:t>
      </w:r>
    </w:p>
    <w:p w14:paraId="357F7139" w14:textId="77777777" w:rsidR="00327797" w:rsidRDefault="00000000">
      <w:pPr>
        <w:numPr>
          <w:ilvl w:val="0"/>
          <w:numId w:val="16"/>
        </w:numPr>
        <w:spacing w:line="276" w:lineRule="auto"/>
        <w:rPr>
          <w:color w:val="002060"/>
        </w:rPr>
      </w:pPr>
      <w:r>
        <w:rPr>
          <w:color w:val="002060"/>
        </w:rPr>
        <w:t>Khách phẫu thuật thẩm mỹ vui lòng làm lại hộ chiếu mới theo hình ảnh tại thời điểm hiện tại. Trao đổi với nhân viên tư vấn tour để được hướng dẫn chi tiết</w:t>
      </w:r>
    </w:p>
    <w:p w14:paraId="75276DCC" w14:textId="77777777" w:rsidR="00327797" w:rsidRDefault="00000000">
      <w:pPr>
        <w:numPr>
          <w:ilvl w:val="0"/>
          <w:numId w:val="16"/>
        </w:numPr>
        <w:spacing w:line="276" w:lineRule="auto"/>
        <w:rPr>
          <w:color w:val="002060"/>
        </w:rPr>
      </w:pPr>
      <w:r>
        <w:rPr>
          <w:color w:val="002060"/>
        </w:rPr>
        <w:t>Công ty không chịu trách nhiệm về việc Quý khách không hoàn thành nghĩa vụ nộp thuế với nhà nước bị cấm xuất cảnh</w:t>
      </w:r>
    </w:p>
    <w:p w14:paraId="04AC2000" w14:textId="77777777" w:rsidR="00327797" w:rsidRDefault="00000000">
      <w:pPr>
        <w:numPr>
          <w:ilvl w:val="0"/>
          <w:numId w:val="16"/>
        </w:numPr>
        <w:tabs>
          <w:tab w:val="left" w:pos="426"/>
        </w:tabs>
        <w:spacing w:line="276" w:lineRule="auto"/>
        <w:jc w:val="both"/>
        <w:rPr>
          <w:color w:val="002060"/>
        </w:rPr>
      </w:pPr>
      <w:r>
        <w:rPr>
          <w:color w:val="002060"/>
        </w:rPr>
        <w:lastRenderedPageBreak/>
        <w:t xml:space="preserve">Quý khách mang thai vui lòng báo cho nhân viên bán tour ngay tại thời điểm đăng ký để được tư vấn thêm thông tin. Lưu ý phải có ý kiến của bác sĩ trước khi đi tour. </w:t>
      </w:r>
    </w:p>
    <w:p w14:paraId="5A546143" w14:textId="77777777" w:rsidR="00327797" w:rsidRDefault="00000000">
      <w:pPr>
        <w:numPr>
          <w:ilvl w:val="0"/>
          <w:numId w:val="16"/>
        </w:numPr>
        <w:tabs>
          <w:tab w:val="left" w:pos="426"/>
        </w:tabs>
        <w:spacing w:line="276" w:lineRule="auto"/>
        <w:jc w:val="both"/>
        <w:rPr>
          <w:color w:val="002060"/>
        </w:rPr>
      </w:pPr>
      <w:r>
        <w:rPr>
          <w:color w:val="002060"/>
        </w:rPr>
        <w:t>Trẻ em dưới 14 tuổi phải có người nhà hoặc bố mẹ đi cùng. Trường hợp không đi cùng bố/mẹ phải có giấy ủy quyền được chính quyền địa phương xác nhận (do bố mẹ ủy quyền cho người khác dẫn con đi)</w:t>
      </w:r>
    </w:p>
    <w:p w14:paraId="72242932" w14:textId="77777777" w:rsidR="00327797" w:rsidRDefault="00000000">
      <w:pPr>
        <w:numPr>
          <w:ilvl w:val="0"/>
          <w:numId w:val="16"/>
        </w:numPr>
        <w:tabs>
          <w:tab w:val="left" w:pos="426"/>
        </w:tabs>
        <w:spacing w:line="276" w:lineRule="auto"/>
        <w:jc w:val="both"/>
        <w:rPr>
          <w:color w:val="002060"/>
        </w:rPr>
      </w:pPr>
      <w:r>
        <w:rPr>
          <w:color w:val="002060"/>
        </w:rPr>
        <w:t>Theo quy định của đối tác bảo hiểm Chubblife không nhận bảo hiểm cho khách hàng trên 80 tuổi.</w:t>
      </w:r>
    </w:p>
    <w:p w14:paraId="704D458B" w14:textId="77777777" w:rsidR="00327797" w:rsidRDefault="00000000">
      <w:pPr>
        <w:numPr>
          <w:ilvl w:val="0"/>
          <w:numId w:val="16"/>
        </w:numPr>
        <w:tabs>
          <w:tab w:val="left" w:pos="426"/>
        </w:tabs>
        <w:spacing w:line="276" w:lineRule="auto"/>
        <w:jc w:val="both"/>
        <w:rPr>
          <w:color w:val="002060"/>
        </w:rPr>
      </w:pPr>
      <w:r>
        <w:rPr>
          <w:color w:val="002060"/>
        </w:rPr>
        <w:t>Vé theo tour là vé đoàn không đổi ngày, không đổi chặng bay</w:t>
      </w:r>
    </w:p>
    <w:p w14:paraId="5F71D25E" w14:textId="77777777" w:rsidR="00327797" w:rsidRDefault="00000000">
      <w:pPr>
        <w:numPr>
          <w:ilvl w:val="0"/>
          <w:numId w:val="16"/>
        </w:numPr>
        <w:tabs>
          <w:tab w:val="left" w:pos="426"/>
        </w:tabs>
        <w:spacing w:line="276" w:lineRule="auto"/>
        <w:jc w:val="both"/>
        <w:rPr>
          <w:color w:val="002060"/>
        </w:rPr>
      </w:pPr>
      <w:r>
        <w:rPr>
          <w:color w:val="002060"/>
        </w:rPr>
        <w:t>Hành khách đã đăng ký nhưng không tham gia tour sẽ không được hoàn tiền cọc trong mọi trường hợp.</w:t>
      </w:r>
    </w:p>
    <w:p w14:paraId="2CA03724" w14:textId="77777777" w:rsidR="00327797" w:rsidRDefault="00000000">
      <w:pPr>
        <w:numPr>
          <w:ilvl w:val="0"/>
          <w:numId w:val="16"/>
        </w:numPr>
        <w:spacing w:line="276" w:lineRule="auto"/>
        <w:rPr>
          <w:color w:val="002060"/>
        </w:rPr>
      </w:pPr>
      <w:r>
        <w:rPr>
          <w:color w:val="002060"/>
        </w:rPr>
        <w:t xml:space="preserve">Công ty không chịu trách nhiệm vì lý do thân nhân khách hàng bị từ chối nhập cảnh, từ chối cấp visa nhập cảnh. Phí nộp theo tour sẽ không được hoàn lại trong trường hợp này. </w:t>
      </w:r>
    </w:p>
    <w:p w14:paraId="19703580" w14:textId="77777777" w:rsidR="00327797" w:rsidRDefault="00000000">
      <w:pPr>
        <w:numPr>
          <w:ilvl w:val="0"/>
          <w:numId w:val="15"/>
        </w:numPr>
        <w:pBdr>
          <w:top w:val="nil"/>
          <w:left w:val="nil"/>
          <w:bottom w:val="nil"/>
          <w:right w:val="nil"/>
          <w:between w:val="nil"/>
        </w:pBdr>
        <w:tabs>
          <w:tab w:val="left" w:pos="426"/>
        </w:tabs>
        <w:spacing w:line="276" w:lineRule="auto"/>
        <w:jc w:val="both"/>
        <w:rPr>
          <w:color w:val="002060"/>
        </w:rPr>
      </w:pPr>
      <w:r>
        <w:rPr>
          <w:color w:val="002060"/>
        </w:rPr>
        <w:t>Trước 07 ngày phí 2.600.000/ khách</w:t>
      </w:r>
    </w:p>
    <w:p w14:paraId="00C125AD" w14:textId="77777777" w:rsidR="00327797" w:rsidRDefault="00000000">
      <w:pPr>
        <w:numPr>
          <w:ilvl w:val="0"/>
          <w:numId w:val="15"/>
        </w:numPr>
        <w:pBdr>
          <w:top w:val="nil"/>
          <w:left w:val="nil"/>
          <w:bottom w:val="nil"/>
          <w:right w:val="nil"/>
          <w:between w:val="nil"/>
        </w:pBdr>
        <w:tabs>
          <w:tab w:val="left" w:pos="426"/>
        </w:tabs>
        <w:spacing w:line="276" w:lineRule="auto"/>
        <w:jc w:val="both"/>
        <w:rPr>
          <w:color w:val="002060"/>
        </w:rPr>
      </w:pPr>
      <w:r>
        <w:rPr>
          <w:color w:val="002060"/>
        </w:rPr>
        <w:t>Từ 03 - 07 ngày phí 7.000.000/ khách (ngày thường - lễ tết có quy định riêng)</w:t>
      </w:r>
    </w:p>
    <w:p w14:paraId="0CCF1DD7" w14:textId="77777777" w:rsidR="00327797" w:rsidRDefault="00000000">
      <w:pPr>
        <w:numPr>
          <w:ilvl w:val="0"/>
          <w:numId w:val="15"/>
        </w:numPr>
        <w:pBdr>
          <w:top w:val="nil"/>
          <w:left w:val="nil"/>
          <w:bottom w:val="nil"/>
          <w:right w:val="nil"/>
          <w:between w:val="nil"/>
        </w:pBdr>
        <w:tabs>
          <w:tab w:val="left" w:pos="426"/>
        </w:tabs>
        <w:spacing w:line="276" w:lineRule="auto"/>
        <w:jc w:val="both"/>
        <w:rPr>
          <w:color w:val="002060"/>
        </w:rPr>
      </w:pPr>
      <w:r>
        <w:rPr>
          <w:color w:val="002060"/>
        </w:rPr>
        <w:t>Từ 01 - 03 ngày 50% giá tour (ngày thường - lễ tết có quy định riêng).</w:t>
      </w:r>
    </w:p>
    <w:p w14:paraId="00B8793B" w14:textId="77777777" w:rsidR="00327797" w:rsidRDefault="00000000">
      <w:pPr>
        <w:numPr>
          <w:ilvl w:val="0"/>
          <w:numId w:val="16"/>
        </w:numPr>
        <w:tabs>
          <w:tab w:val="left" w:pos="426"/>
        </w:tabs>
        <w:spacing w:line="276" w:lineRule="auto"/>
        <w:jc w:val="both"/>
        <w:rPr>
          <w:color w:val="002060"/>
        </w:rPr>
      </w:pPr>
      <w:r>
        <w:rPr>
          <w:color w:val="002060"/>
        </w:rPr>
        <w:t>Giá có thể thay đổi khi hàng không tăng phụ phí nhiên liệu</w:t>
      </w:r>
    </w:p>
    <w:p w14:paraId="400F8D49" w14:textId="77777777" w:rsidR="00327797" w:rsidRDefault="00000000">
      <w:pPr>
        <w:numPr>
          <w:ilvl w:val="0"/>
          <w:numId w:val="11"/>
        </w:numPr>
        <w:tabs>
          <w:tab w:val="left" w:pos="360"/>
          <w:tab w:val="left" w:pos="3404"/>
        </w:tabs>
        <w:spacing w:line="276" w:lineRule="auto"/>
        <w:ind w:left="630"/>
        <w:rPr>
          <w:b/>
          <w:bCs/>
          <w:color w:val="002060"/>
        </w:rPr>
      </w:pPr>
      <w:r>
        <w:rPr>
          <w:b/>
          <w:bCs/>
          <w:color w:val="002060"/>
        </w:rPr>
        <w:t>Quý khách vui lòng đọc kỹ chương trình trước khi đăng ký tham gia tour</w:t>
      </w:r>
    </w:p>
    <w:p w14:paraId="2FABF83C" w14:textId="77777777" w:rsidR="00327797" w:rsidRDefault="00327797">
      <w:pPr>
        <w:tabs>
          <w:tab w:val="left" w:pos="360"/>
          <w:tab w:val="left" w:pos="3404"/>
        </w:tabs>
        <w:spacing w:line="276" w:lineRule="auto"/>
        <w:rPr>
          <w:b/>
          <w:bCs/>
          <w:color w:val="002060"/>
        </w:rPr>
      </w:pPr>
    </w:p>
    <w:p w14:paraId="735EE0CC" w14:textId="77777777" w:rsidR="00327797" w:rsidRDefault="00000000">
      <w:pPr>
        <w:tabs>
          <w:tab w:val="left" w:pos="3404"/>
        </w:tabs>
        <w:spacing w:line="276" w:lineRule="auto"/>
        <w:rPr>
          <w:b/>
          <w:bCs/>
          <w:color w:val="C00000"/>
        </w:rPr>
      </w:pPr>
      <w:r>
        <w:rPr>
          <w:b/>
          <w:bCs/>
          <w:color w:val="C00000"/>
        </w:rPr>
        <w:t xml:space="preserve">                                                    TRÂN TRỌNG CẢM ƠN QUÝ KHÁCH…!</w:t>
      </w:r>
    </w:p>
    <w:p w14:paraId="19E2EB7F" w14:textId="77777777" w:rsidR="00327797" w:rsidRDefault="00327797">
      <w:pPr>
        <w:tabs>
          <w:tab w:val="left" w:pos="3404"/>
        </w:tabs>
        <w:spacing w:line="276" w:lineRule="auto"/>
        <w:rPr>
          <w:b/>
          <w:bCs/>
          <w:color w:val="C00000"/>
        </w:rPr>
      </w:pPr>
    </w:p>
    <w:p w14:paraId="31712481" w14:textId="77777777" w:rsidR="00327797" w:rsidRDefault="00327797">
      <w:pPr>
        <w:tabs>
          <w:tab w:val="left" w:pos="3404"/>
        </w:tabs>
        <w:spacing w:line="276" w:lineRule="auto"/>
        <w:rPr>
          <w:b/>
          <w:bCs/>
          <w:color w:val="C00000"/>
        </w:rPr>
      </w:pPr>
    </w:p>
    <w:p w14:paraId="5C9239A2" w14:textId="77777777" w:rsidR="00327797" w:rsidRDefault="00000000">
      <w:pPr>
        <w:spacing w:line="276" w:lineRule="auto"/>
        <w:ind w:left="-360" w:firstLine="360"/>
        <w:jc w:val="center"/>
        <w:rPr>
          <w:b/>
          <w:bCs/>
          <w:color w:val="002060"/>
          <w:u w:val="single"/>
        </w:rPr>
      </w:pPr>
      <w:r>
        <w:rPr>
          <w:b/>
          <w:bCs/>
          <w:color w:val="002060"/>
        </w:rPr>
        <w:t xml:space="preserve">     </w:t>
      </w:r>
      <w:r>
        <w:rPr>
          <w:b/>
          <w:bCs/>
          <w:color w:val="002060"/>
          <w:u w:val="single"/>
        </w:rPr>
        <w:t>YÊU CẦU HỒ SƠ XIN VISA DU LỊCH HONGKONG</w:t>
      </w:r>
      <w:r>
        <w:rPr>
          <w:b/>
          <w:bCs/>
          <w:color w:val="002060"/>
        </w:rPr>
        <w:br/>
      </w:r>
      <w:r>
        <w:rPr>
          <w:color w:val="C00000"/>
        </w:rPr>
        <w:t xml:space="preserve">   Thời gian visa có hiệu lực 14 ngày/thời gian lưu trú tối đa 7 ngày</w:t>
      </w:r>
    </w:p>
    <w:p w14:paraId="70B9F4B5" w14:textId="77777777" w:rsidR="00327797" w:rsidRDefault="00000000">
      <w:pPr>
        <w:numPr>
          <w:ilvl w:val="0"/>
          <w:numId w:val="11"/>
        </w:numPr>
        <w:spacing w:line="276" w:lineRule="auto"/>
        <w:rPr>
          <w:color w:val="C00000"/>
        </w:rPr>
      </w:pPr>
      <w:r>
        <w:rPr>
          <w:color w:val="C00000"/>
        </w:rPr>
        <w:t>Cung cấp 20 ngày trước chuyến đi ( bao gồm cả thứ 7 &amp; chủ nhật, KHÔNG TÍNH LỄ TẾT)</w:t>
      </w:r>
    </w:p>
    <w:p w14:paraId="28EDC36F" w14:textId="77777777" w:rsidR="00327797" w:rsidRDefault="00000000">
      <w:pPr>
        <w:numPr>
          <w:ilvl w:val="0"/>
          <w:numId w:val="11"/>
        </w:numPr>
        <w:spacing w:line="276" w:lineRule="auto"/>
        <w:rPr>
          <w:color w:val="C00000"/>
        </w:rPr>
      </w:pPr>
      <w:r>
        <w:rPr>
          <w:b/>
          <w:bCs/>
          <w:color w:val="C00000"/>
        </w:rPr>
        <w:t xml:space="preserve">Hồ sơ là bản Scan/ chụp từ bản gốc mỗi khách 1 file PDF liền nhau  hoặc 1 folder và đặt tên file (folder) là tên người xin visa </w:t>
      </w:r>
    </w:p>
    <w:p w14:paraId="446F4095" w14:textId="77777777" w:rsidR="00327797" w:rsidRDefault="00000000">
      <w:pPr>
        <w:spacing w:line="276" w:lineRule="auto"/>
        <w:ind w:left="-360" w:firstLine="360"/>
        <w:rPr>
          <w:b/>
          <w:bCs/>
          <w:color w:val="C00000"/>
          <w:u w:val="single"/>
        </w:rPr>
      </w:pPr>
      <w:r>
        <w:rPr>
          <w:b/>
          <w:bCs/>
          <w:color w:val="002060"/>
          <w:u w:val="single"/>
        </w:rPr>
        <w:t xml:space="preserve">***HỒ SƠ CÁ NHÂN </w:t>
      </w:r>
      <w:r>
        <w:rPr>
          <w:b/>
          <w:bCs/>
          <w:color w:val="C00000"/>
        </w:rPr>
        <w:t>(trường hợp đi một mình hoặc theo gia đình)</w:t>
      </w:r>
    </w:p>
    <w:p w14:paraId="7B0D6400" w14:textId="77777777" w:rsidR="00327797" w:rsidRDefault="00000000">
      <w:pPr>
        <w:spacing w:line="276" w:lineRule="auto"/>
        <w:ind w:left="-360" w:firstLine="360"/>
        <w:rPr>
          <w:b/>
          <w:bCs/>
          <w:color w:val="002060"/>
        </w:rPr>
      </w:pPr>
      <w:r>
        <w:rPr>
          <w:b/>
          <w:bCs/>
          <w:color w:val="002060"/>
        </w:rPr>
        <w:t>I. HỒ SƠ THÂN NHÂN</w:t>
      </w:r>
    </w:p>
    <w:p w14:paraId="4BC245F7" w14:textId="77777777" w:rsidR="00327797" w:rsidRDefault="00000000">
      <w:pPr>
        <w:numPr>
          <w:ilvl w:val="0"/>
          <w:numId w:val="19"/>
        </w:numPr>
        <w:spacing w:line="276" w:lineRule="auto"/>
        <w:jc w:val="both"/>
        <w:rPr>
          <w:color w:val="002060"/>
        </w:rPr>
      </w:pPr>
      <w:r>
        <w:rPr>
          <w:color w:val="002060"/>
        </w:rPr>
        <w:t xml:space="preserve">Hộ chiếu mới nhất còn hạn sử dụng và có giá trị pháp lý ( Trang 2+3 -trang có ảnh và trang có dấu, không bóng mờ, không mất code + visa các nước đã đi) </w:t>
      </w:r>
    </w:p>
    <w:p w14:paraId="7702F935" w14:textId="77777777" w:rsidR="00327797" w:rsidRDefault="00000000">
      <w:pPr>
        <w:spacing w:line="276" w:lineRule="auto"/>
        <w:ind w:left="720"/>
        <w:jc w:val="both"/>
        <w:rPr>
          <w:color w:val="002060"/>
        </w:rPr>
      </w:pPr>
      <w:r>
        <w:rPr>
          <w:color w:val="002060"/>
        </w:rPr>
        <w:t>*Công ty không chịu trách nhiệm về việc quý khách cung cấp sai hộ chiếu và không được xuất cảnh</w:t>
      </w:r>
    </w:p>
    <w:p w14:paraId="481F5659" w14:textId="77777777" w:rsidR="00327797" w:rsidRDefault="00000000">
      <w:pPr>
        <w:numPr>
          <w:ilvl w:val="0"/>
          <w:numId w:val="19"/>
        </w:numPr>
        <w:spacing w:line="276" w:lineRule="auto"/>
        <w:jc w:val="both"/>
        <w:rPr>
          <w:color w:val="002060"/>
        </w:rPr>
      </w:pPr>
      <w:r>
        <w:rPr>
          <w:color w:val="002060"/>
        </w:rPr>
        <w:t>Ảnh thẻ 4*6 nền trắng, không đeo kính, không bóng mờ, lộ ngũ quan</w:t>
      </w:r>
    </w:p>
    <w:p w14:paraId="754063FA" w14:textId="77777777" w:rsidR="00327797" w:rsidRDefault="00000000">
      <w:pPr>
        <w:numPr>
          <w:ilvl w:val="0"/>
          <w:numId w:val="19"/>
        </w:numPr>
        <w:spacing w:line="276" w:lineRule="auto"/>
        <w:jc w:val="both"/>
        <w:rPr>
          <w:color w:val="002060"/>
        </w:rPr>
      </w:pPr>
      <w:r>
        <w:rPr>
          <w:color w:val="002060"/>
        </w:rPr>
        <w:t>2 mặt Căn cước công dân (bản mới nhất). Nếu trên giấy tờ khác như hộ chiếu, chứng minh tài chính ghi số CMT/Căn cước công dân khác cung cấp thêm 2 mặt CMT/Căn cước công dân đó.</w:t>
      </w:r>
    </w:p>
    <w:p w14:paraId="4248713F" w14:textId="77777777" w:rsidR="00327797" w:rsidRDefault="00000000">
      <w:pPr>
        <w:numPr>
          <w:ilvl w:val="0"/>
          <w:numId w:val="19"/>
        </w:numPr>
        <w:spacing w:line="276" w:lineRule="auto"/>
        <w:jc w:val="both"/>
        <w:rPr>
          <w:color w:val="002060"/>
        </w:rPr>
      </w:pPr>
      <w:r>
        <w:rPr>
          <w:color w:val="002060"/>
        </w:rPr>
        <w:t>Vợ chồng đi cùng nhau cung cấp Đăng ký kết hôn</w:t>
      </w:r>
    </w:p>
    <w:p w14:paraId="702D4870" w14:textId="77777777" w:rsidR="00327797" w:rsidRDefault="00000000">
      <w:pPr>
        <w:numPr>
          <w:ilvl w:val="0"/>
          <w:numId w:val="19"/>
        </w:numPr>
        <w:spacing w:line="276" w:lineRule="auto"/>
        <w:ind w:left="714" w:hanging="357"/>
        <w:jc w:val="both"/>
        <w:rPr>
          <w:color w:val="002060"/>
        </w:rPr>
      </w:pPr>
      <w:r>
        <w:rPr>
          <w:color w:val="002060"/>
        </w:rPr>
        <w:t>Gia đình đi cùng nhau cung cấp giấy tờ chứng minh mối quan hệ (Hộ khẩu, xác nhận cư trú)</w:t>
      </w:r>
    </w:p>
    <w:p w14:paraId="1440E6A1" w14:textId="77777777" w:rsidR="00327797" w:rsidRDefault="00000000">
      <w:pPr>
        <w:numPr>
          <w:ilvl w:val="0"/>
          <w:numId w:val="19"/>
        </w:numPr>
        <w:spacing w:line="276" w:lineRule="auto"/>
        <w:ind w:left="714" w:hanging="357"/>
        <w:jc w:val="both"/>
        <w:rPr>
          <w:color w:val="002060"/>
        </w:rPr>
      </w:pPr>
      <w:r>
        <w:rPr>
          <w:color w:val="002060"/>
        </w:rPr>
        <w:t xml:space="preserve">Trẻ em cung cấp thêm: </w:t>
      </w:r>
    </w:p>
    <w:p w14:paraId="18DC5E5F" w14:textId="77777777" w:rsidR="00327797" w:rsidRDefault="00000000">
      <w:pPr>
        <w:numPr>
          <w:ilvl w:val="0"/>
          <w:numId w:val="5"/>
        </w:numPr>
        <w:spacing w:line="276" w:lineRule="auto"/>
        <w:ind w:left="714" w:hanging="357"/>
        <w:jc w:val="both"/>
        <w:rPr>
          <w:color w:val="002060"/>
        </w:rPr>
      </w:pPr>
      <w:r>
        <w:rPr>
          <w:color w:val="002060"/>
        </w:rPr>
        <w:t>Giấy khai sinh</w:t>
      </w:r>
    </w:p>
    <w:p w14:paraId="591D189C" w14:textId="77777777" w:rsidR="00327797" w:rsidRDefault="00000000">
      <w:pPr>
        <w:numPr>
          <w:ilvl w:val="0"/>
          <w:numId w:val="4"/>
        </w:numPr>
        <w:spacing w:line="276" w:lineRule="auto"/>
        <w:ind w:left="714" w:hanging="357"/>
        <w:jc w:val="both"/>
        <w:rPr>
          <w:color w:val="002060"/>
        </w:rPr>
      </w:pPr>
      <w:r>
        <w:rPr>
          <w:color w:val="002060"/>
          <w:u w:val="single"/>
        </w:rPr>
        <w:t>Trường hợp 1:</w:t>
      </w:r>
      <w:r>
        <w:rPr>
          <w:color w:val="002060"/>
        </w:rPr>
        <w:t xml:space="preserve"> </w:t>
      </w:r>
      <w:r>
        <w:rPr>
          <w:color w:val="C00000"/>
        </w:rPr>
        <w:t xml:space="preserve">Có cả bố </w:t>
      </w:r>
      <w:r>
        <w:rPr>
          <w:b/>
          <w:bCs/>
          <w:color w:val="C00000"/>
        </w:rPr>
        <w:t>và</w:t>
      </w:r>
      <w:r>
        <w:rPr>
          <w:color w:val="C00000"/>
        </w:rPr>
        <w:t xml:space="preserve"> mẹ đi kèm</w:t>
      </w:r>
      <w:r>
        <w:rPr>
          <w:color w:val="002060"/>
        </w:rPr>
        <w:t>: Giấy đăng ký kết hôn</w:t>
      </w:r>
    </w:p>
    <w:p w14:paraId="4C45F80E" w14:textId="77777777" w:rsidR="00327797" w:rsidRDefault="00000000">
      <w:pPr>
        <w:numPr>
          <w:ilvl w:val="0"/>
          <w:numId w:val="4"/>
        </w:numPr>
        <w:spacing w:line="276" w:lineRule="auto"/>
        <w:jc w:val="both"/>
        <w:rPr>
          <w:color w:val="002060"/>
        </w:rPr>
      </w:pPr>
      <w:r>
        <w:rPr>
          <w:color w:val="002060"/>
          <w:u w:val="single"/>
        </w:rPr>
        <w:t>Trường hợp 2:</w:t>
      </w:r>
      <w:r>
        <w:rPr>
          <w:color w:val="002060"/>
        </w:rPr>
        <w:t xml:space="preserve"> </w:t>
      </w:r>
      <w:r>
        <w:rPr>
          <w:color w:val="C00000"/>
        </w:rPr>
        <w:t>Có bố</w:t>
      </w:r>
      <w:r>
        <w:rPr>
          <w:b/>
          <w:bCs/>
          <w:color w:val="C00000"/>
        </w:rPr>
        <w:t xml:space="preserve"> hoặc</w:t>
      </w:r>
      <w:r>
        <w:rPr>
          <w:color w:val="C00000"/>
        </w:rPr>
        <w:t xml:space="preserve"> mẹ đi kèm</w:t>
      </w:r>
      <w:r>
        <w:rPr>
          <w:color w:val="002060"/>
        </w:rPr>
        <w:t>: Mặt hộ chiếu hoặc Căn cước Công dân + Xác nhận nghề nghiệp của người không đi cùng (bố hoặc mẹ)</w:t>
      </w:r>
    </w:p>
    <w:p w14:paraId="334A13B1" w14:textId="77777777" w:rsidR="00327797" w:rsidRDefault="00000000">
      <w:pPr>
        <w:spacing w:line="276" w:lineRule="auto"/>
        <w:ind w:left="720"/>
        <w:jc w:val="both"/>
        <w:rPr>
          <w:color w:val="002060"/>
        </w:rPr>
      </w:pPr>
      <w:r>
        <w:rPr>
          <w:b/>
          <w:bCs/>
          <w:color w:val="C00000"/>
          <w:u w:val="single"/>
        </w:rPr>
        <w:t>Lưu ý:</w:t>
      </w:r>
      <w:r>
        <w:rPr>
          <w:color w:val="C00000"/>
        </w:rPr>
        <w:t xml:space="preserve"> </w:t>
      </w:r>
      <w:r>
        <w:rPr>
          <w:color w:val="002060"/>
        </w:rPr>
        <w:t>Tất cả các trường hợp trẻ em dưới 18 tuổi bắt buộc phải đi cùng bố hoặc mẹ, không nhận ủy quyền cho người thân.</w:t>
      </w:r>
    </w:p>
    <w:p w14:paraId="3BE248A4" w14:textId="77777777" w:rsidR="00327797" w:rsidRDefault="00000000">
      <w:pPr>
        <w:numPr>
          <w:ilvl w:val="0"/>
          <w:numId w:val="19"/>
        </w:numPr>
        <w:spacing w:line="276" w:lineRule="auto"/>
        <w:jc w:val="both"/>
        <w:rPr>
          <w:color w:val="002060"/>
        </w:rPr>
      </w:pPr>
      <w:r>
        <w:rPr>
          <w:color w:val="002060"/>
        </w:rPr>
        <w:lastRenderedPageBreak/>
        <w:t>Form khai thông tin (mẫu kèm)</w:t>
      </w:r>
    </w:p>
    <w:p w14:paraId="73097F29" w14:textId="77777777" w:rsidR="00327797" w:rsidRDefault="00000000">
      <w:pPr>
        <w:spacing w:line="276" w:lineRule="auto"/>
        <w:jc w:val="both"/>
        <w:rPr>
          <w:b/>
          <w:bCs/>
          <w:color w:val="002060"/>
        </w:rPr>
      </w:pPr>
      <w:r>
        <w:rPr>
          <w:b/>
          <w:bCs/>
          <w:color w:val="002060"/>
        </w:rPr>
        <w:t>II. HỒ SƠ CÔNG VIỆC</w:t>
      </w:r>
    </w:p>
    <w:p w14:paraId="4E6041F4" w14:textId="77777777" w:rsidR="00327797" w:rsidRDefault="00000000">
      <w:pPr>
        <w:numPr>
          <w:ilvl w:val="0"/>
          <w:numId w:val="2"/>
        </w:numPr>
        <w:spacing w:line="276" w:lineRule="auto"/>
        <w:jc w:val="both"/>
        <w:rPr>
          <w:color w:val="C00000"/>
        </w:rPr>
      </w:pPr>
      <w:r>
        <w:rPr>
          <w:color w:val="C00000"/>
        </w:rPr>
        <w:t>Người lao động</w:t>
      </w:r>
      <w:r>
        <w:rPr>
          <w:color w:val="002060"/>
        </w:rPr>
        <w:t xml:space="preserve">: xác nhận công việc có chữ ký giám đốc + đóng dấu của công ty, tổ chức đang làm việc </w:t>
      </w:r>
      <w:r>
        <w:rPr>
          <w:color w:val="C00000"/>
        </w:rPr>
        <w:t xml:space="preserve">(theo mẫu đính kèm, yêu cầu viết cả phần tiếng anh) </w:t>
      </w:r>
    </w:p>
    <w:p w14:paraId="5DCF036F" w14:textId="77777777" w:rsidR="00327797" w:rsidRDefault="00000000">
      <w:pPr>
        <w:numPr>
          <w:ilvl w:val="0"/>
          <w:numId w:val="2"/>
        </w:numPr>
        <w:spacing w:line="276" w:lineRule="auto"/>
        <w:jc w:val="both"/>
        <w:rPr>
          <w:color w:val="002060"/>
        </w:rPr>
      </w:pPr>
      <w:r>
        <w:rPr>
          <w:color w:val="C00000"/>
        </w:rPr>
        <w:t xml:space="preserve">Chủ doanh nghiệp: </w:t>
      </w:r>
      <w:r>
        <w:rPr>
          <w:color w:val="002060"/>
        </w:rPr>
        <w:t xml:space="preserve">đăng ký kinh doanh (Cung cấp thêm bản dịch tiếng anh nếu có) </w:t>
      </w:r>
    </w:p>
    <w:p w14:paraId="69C39256" w14:textId="77777777" w:rsidR="00327797" w:rsidRDefault="00000000">
      <w:pPr>
        <w:numPr>
          <w:ilvl w:val="0"/>
          <w:numId w:val="2"/>
        </w:numPr>
        <w:spacing w:line="276" w:lineRule="auto"/>
        <w:jc w:val="both"/>
        <w:rPr>
          <w:color w:val="002060"/>
        </w:rPr>
      </w:pPr>
      <w:r>
        <w:rPr>
          <w:color w:val="C00000"/>
        </w:rPr>
        <w:t xml:space="preserve">Nghỉ hưu: </w:t>
      </w:r>
      <w:r>
        <w:rPr>
          <w:color w:val="002060"/>
        </w:rPr>
        <w:t xml:space="preserve">Thẻ hưu </w:t>
      </w:r>
      <w:r>
        <w:rPr>
          <w:i/>
          <w:iCs/>
          <w:color w:val="002060"/>
        </w:rPr>
        <w:t>hoặc</w:t>
      </w:r>
      <w:r>
        <w:rPr>
          <w:color w:val="002060"/>
        </w:rPr>
        <w:t xml:space="preserve"> quyết định nghỉ hưu </w:t>
      </w:r>
      <w:r>
        <w:rPr>
          <w:i/>
          <w:iCs/>
          <w:color w:val="002060"/>
        </w:rPr>
        <w:t>hoặc</w:t>
      </w:r>
      <w:r>
        <w:rPr>
          <w:color w:val="002060"/>
        </w:rPr>
        <w:t xml:space="preserve"> sổ lĩnh lương hưu</w:t>
      </w:r>
    </w:p>
    <w:p w14:paraId="0ED1E55B" w14:textId="77777777" w:rsidR="00327797" w:rsidRDefault="00000000">
      <w:pPr>
        <w:numPr>
          <w:ilvl w:val="0"/>
          <w:numId w:val="2"/>
        </w:numPr>
        <w:jc w:val="both"/>
        <w:rPr>
          <w:color w:val="002060"/>
        </w:rPr>
      </w:pPr>
      <w:r>
        <w:rPr>
          <w:color w:val="C00000"/>
        </w:rPr>
        <w:t xml:space="preserve">Sinh viên: </w:t>
      </w:r>
      <w:r>
        <w:rPr>
          <w:color w:val="002060"/>
        </w:rPr>
        <w:t>Thẻ sinh viên + Xác nhận của nhà trường đang theo học</w:t>
      </w:r>
    </w:p>
    <w:p w14:paraId="25588E0E" w14:textId="77777777" w:rsidR="00327797" w:rsidRDefault="00000000">
      <w:pPr>
        <w:numPr>
          <w:ilvl w:val="0"/>
          <w:numId w:val="2"/>
        </w:numPr>
        <w:rPr>
          <w:color w:val="002060"/>
        </w:rPr>
      </w:pPr>
      <w:r>
        <w:rPr>
          <w:color w:val="C00000"/>
        </w:rPr>
        <w:t xml:space="preserve">Trẻ trên 6 tuổi </w:t>
      </w:r>
      <w:r>
        <w:rPr>
          <w:color w:val="002060"/>
        </w:rPr>
        <w:t xml:space="preserve">+ thẻ học sinh </w:t>
      </w:r>
      <w:r>
        <w:rPr>
          <w:i/>
          <w:iCs/>
          <w:color w:val="002060"/>
        </w:rPr>
        <w:t>hoặc</w:t>
      </w:r>
      <w:r>
        <w:rPr>
          <w:color w:val="002060"/>
        </w:rPr>
        <w:t xml:space="preserve"> giấy khen </w:t>
      </w:r>
      <w:r>
        <w:rPr>
          <w:i/>
          <w:iCs/>
          <w:color w:val="002060"/>
        </w:rPr>
        <w:t>hoặc</w:t>
      </w:r>
      <w:r>
        <w:rPr>
          <w:color w:val="002060"/>
        </w:rPr>
        <w:t xml:space="preserve"> xác nhận của nhà trường đang theo học (có mẫu) </w:t>
      </w:r>
    </w:p>
    <w:p w14:paraId="514E7930" w14:textId="77777777" w:rsidR="00327797" w:rsidRDefault="00000000">
      <w:pPr>
        <w:jc w:val="both"/>
        <w:rPr>
          <w:b/>
          <w:bCs/>
          <w:color w:val="002060"/>
        </w:rPr>
      </w:pPr>
      <w:r>
        <w:rPr>
          <w:b/>
          <w:bCs/>
          <w:color w:val="002060"/>
        </w:rPr>
        <w:t>III. HỒ SƠ TÀI CHÍNH</w:t>
      </w:r>
    </w:p>
    <w:p w14:paraId="4A8C18ED" w14:textId="77777777" w:rsidR="00327797" w:rsidRDefault="00000000">
      <w:pPr>
        <w:numPr>
          <w:ilvl w:val="0"/>
          <w:numId w:val="6"/>
        </w:numPr>
        <w:jc w:val="both"/>
        <w:rPr>
          <w:b/>
          <w:bCs/>
          <w:color w:val="002060"/>
        </w:rPr>
      </w:pPr>
      <w:r>
        <w:rPr>
          <w:color w:val="002060"/>
        </w:rPr>
        <w:t>Sổ tiết kiệm (2 mặt sổ) hoặc xác nhận số dư tài khoản ngân hàng (có dấu đỏ). Mức tối thiểu: 50.000.00 VNĐ/ 1 khách. (</w:t>
      </w:r>
      <w:r>
        <w:rPr>
          <w:b/>
          <w:bCs/>
          <w:color w:val="002060"/>
        </w:rPr>
        <w:t>Không sử dụng sao kê tài khoản)</w:t>
      </w:r>
    </w:p>
    <w:p w14:paraId="7BA52AEA" w14:textId="77777777" w:rsidR="00327797" w:rsidRDefault="00000000">
      <w:pPr>
        <w:rPr>
          <w:b/>
          <w:bCs/>
          <w:color w:val="C00000"/>
        </w:rPr>
      </w:pPr>
      <w:r>
        <w:rPr>
          <w:b/>
          <w:bCs/>
          <w:color w:val="002060"/>
          <w:u w:val="single"/>
        </w:rPr>
        <w:t xml:space="preserve"> ***HỒ SƠ THEO CÔNG TY</w:t>
      </w:r>
      <w:r>
        <w:rPr>
          <w:b/>
          <w:bCs/>
          <w:color w:val="C00000"/>
        </w:rPr>
        <w:t>(trường hợp toàn bộ nhân viên cùng công ty đi với nhau)</w:t>
      </w:r>
    </w:p>
    <w:p w14:paraId="0A6C45A7" w14:textId="77777777" w:rsidR="00327797" w:rsidRDefault="00000000">
      <w:pPr>
        <w:numPr>
          <w:ilvl w:val="0"/>
          <w:numId w:val="13"/>
        </w:numPr>
        <w:spacing w:line="276" w:lineRule="auto"/>
        <w:ind w:left="180" w:hanging="180"/>
        <w:jc w:val="both"/>
        <w:rPr>
          <w:b/>
          <w:bCs/>
          <w:color w:val="002060"/>
          <w:u w:val="single"/>
        </w:rPr>
      </w:pPr>
      <w:r>
        <w:rPr>
          <w:b/>
          <w:bCs/>
          <w:color w:val="002060"/>
          <w:u w:val="single"/>
        </w:rPr>
        <w:t>HỒ SƠ CÁ NHÂN</w:t>
      </w:r>
    </w:p>
    <w:p w14:paraId="76B8C7D8" w14:textId="77777777" w:rsidR="00327797" w:rsidRDefault="00000000">
      <w:pPr>
        <w:numPr>
          <w:ilvl w:val="0"/>
          <w:numId w:val="7"/>
        </w:numPr>
        <w:spacing w:line="276" w:lineRule="auto"/>
        <w:rPr>
          <w:color w:val="002060"/>
        </w:rPr>
      </w:pPr>
      <w:r>
        <w:rPr>
          <w:color w:val="002060"/>
        </w:rPr>
        <w:t xml:space="preserve">Hộ chiếu mới nhất còn hạn sử dụng và có giá trị pháp lý ( Trang 2+3 -trang có ảnh và trang có dấu, không bóng mờ, không mất code + visa các nước đã đi) </w:t>
      </w:r>
    </w:p>
    <w:p w14:paraId="29D7A1CE" w14:textId="77777777" w:rsidR="00327797" w:rsidRDefault="00000000">
      <w:pPr>
        <w:spacing w:line="276" w:lineRule="auto"/>
        <w:ind w:left="720"/>
        <w:rPr>
          <w:color w:val="002060"/>
        </w:rPr>
      </w:pPr>
      <w:r>
        <w:rPr>
          <w:color w:val="002060"/>
        </w:rPr>
        <w:t>*Công ty không chịu trách nhiệm về việc quý khách cung cấp sai hộ chiếu và không được xuất cảnh</w:t>
      </w:r>
    </w:p>
    <w:p w14:paraId="50672AE2" w14:textId="77777777" w:rsidR="00327797" w:rsidRDefault="00000000">
      <w:pPr>
        <w:numPr>
          <w:ilvl w:val="0"/>
          <w:numId w:val="7"/>
        </w:numPr>
        <w:spacing w:line="276" w:lineRule="auto"/>
        <w:rPr>
          <w:color w:val="002060"/>
        </w:rPr>
      </w:pPr>
      <w:r>
        <w:rPr>
          <w:color w:val="002060"/>
        </w:rPr>
        <w:t>Ảnh thẻ 4*6 nền trắng, không đeo kính, không bóng mờ, lộ ngũ quan</w:t>
      </w:r>
    </w:p>
    <w:p w14:paraId="20E51225" w14:textId="77777777" w:rsidR="00327797" w:rsidRDefault="00000000">
      <w:pPr>
        <w:numPr>
          <w:ilvl w:val="0"/>
          <w:numId w:val="7"/>
        </w:numPr>
        <w:spacing w:line="276" w:lineRule="auto"/>
        <w:jc w:val="both"/>
        <w:rPr>
          <w:color w:val="002060"/>
        </w:rPr>
      </w:pPr>
      <w:r>
        <w:rPr>
          <w:color w:val="002060"/>
        </w:rPr>
        <w:t>2 mặt Căn cước công dân (bản mới nhất). Nếu trên giấy tờ khác như hộ chiếu, chứng minh tài chính ghi số CMT/Căn cước công dân khác phải cung cấp thêm 2 mặt CMT/Căn cước công dân đó.</w:t>
      </w:r>
    </w:p>
    <w:p w14:paraId="0EF5DA74" w14:textId="77777777" w:rsidR="00327797" w:rsidRDefault="00000000">
      <w:pPr>
        <w:numPr>
          <w:ilvl w:val="0"/>
          <w:numId w:val="7"/>
        </w:numPr>
        <w:spacing w:line="276" w:lineRule="auto"/>
        <w:jc w:val="both"/>
        <w:rPr>
          <w:color w:val="002060"/>
        </w:rPr>
      </w:pPr>
      <w:r>
        <w:rPr>
          <w:color w:val="002060"/>
        </w:rPr>
        <w:t>Bảng lương 3 tháng gần nhất</w:t>
      </w:r>
    </w:p>
    <w:p w14:paraId="08CA52C9" w14:textId="77777777" w:rsidR="00327797" w:rsidRDefault="00000000">
      <w:pPr>
        <w:numPr>
          <w:ilvl w:val="0"/>
          <w:numId w:val="13"/>
        </w:numPr>
        <w:spacing w:line="276" w:lineRule="auto"/>
        <w:ind w:left="270" w:hanging="270"/>
        <w:jc w:val="both"/>
        <w:rPr>
          <w:b/>
          <w:bCs/>
          <w:color w:val="002060"/>
          <w:u w:val="single"/>
        </w:rPr>
      </w:pPr>
      <w:r>
        <w:rPr>
          <w:b/>
          <w:bCs/>
          <w:color w:val="002060"/>
          <w:u w:val="single"/>
        </w:rPr>
        <w:t>HỒ SƠ CÔNG TY</w:t>
      </w:r>
    </w:p>
    <w:p w14:paraId="54D696CD" w14:textId="77777777" w:rsidR="00327797" w:rsidRDefault="00000000">
      <w:pPr>
        <w:numPr>
          <w:ilvl w:val="0"/>
          <w:numId w:val="8"/>
        </w:numPr>
        <w:spacing w:line="276" w:lineRule="auto"/>
        <w:jc w:val="both"/>
        <w:rPr>
          <w:color w:val="002060"/>
        </w:rPr>
      </w:pPr>
      <w:r>
        <w:rPr>
          <w:color w:val="002060"/>
        </w:rPr>
        <w:t>Đăng ký kinh doanh công ty</w:t>
      </w:r>
    </w:p>
    <w:p w14:paraId="47640FA3" w14:textId="77777777" w:rsidR="00327797" w:rsidRDefault="00000000">
      <w:pPr>
        <w:numPr>
          <w:ilvl w:val="0"/>
          <w:numId w:val="8"/>
        </w:numPr>
        <w:spacing w:line="276" w:lineRule="auto"/>
        <w:jc w:val="both"/>
        <w:rPr>
          <w:color w:val="002060"/>
        </w:rPr>
      </w:pPr>
      <w:r>
        <w:rPr>
          <w:color w:val="002060"/>
        </w:rPr>
        <w:t>Hóa đơn nộp thuế môn bài hoặc báo cáo thuế 3 tháng gần nhất</w:t>
      </w:r>
    </w:p>
    <w:p w14:paraId="64B8BFE5" w14:textId="77777777" w:rsidR="00327797" w:rsidRDefault="00000000">
      <w:pPr>
        <w:numPr>
          <w:ilvl w:val="0"/>
          <w:numId w:val="8"/>
        </w:numPr>
        <w:spacing w:line="276" w:lineRule="auto"/>
        <w:jc w:val="both"/>
        <w:rPr>
          <w:color w:val="002060"/>
        </w:rPr>
      </w:pPr>
      <w:r>
        <w:rPr>
          <w:color w:val="002060"/>
        </w:rPr>
        <w:t xml:space="preserve">Quyết định cho đi Du lịch có danh sách kèm theo ký đóng dấu của người có tên trong đăng ký kinh doanh </w:t>
      </w:r>
    </w:p>
    <w:p w14:paraId="1EA6B2AC" w14:textId="77777777" w:rsidR="00327797" w:rsidRDefault="00000000">
      <w:pPr>
        <w:numPr>
          <w:ilvl w:val="0"/>
          <w:numId w:val="8"/>
        </w:numPr>
        <w:spacing w:line="276" w:lineRule="auto"/>
        <w:jc w:val="both"/>
        <w:rPr>
          <w:color w:val="002060"/>
        </w:rPr>
      </w:pPr>
      <w:r>
        <w:rPr>
          <w:color w:val="002060"/>
        </w:rPr>
        <w:t>Xác nhận số dư tài khoản công ty thời điểm hiện tại</w:t>
      </w:r>
    </w:p>
    <w:p w14:paraId="7C213B56" w14:textId="77777777" w:rsidR="00327797" w:rsidRDefault="00000000">
      <w:pPr>
        <w:numPr>
          <w:ilvl w:val="0"/>
          <w:numId w:val="9"/>
        </w:numPr>
        <w:spacing w:line="276" w:lineRule="auto"/>
        <w:jc w:val="both"/>
        <w:rPr>
          <w:color w:val="C00000"/>
        </w:rPr>
      </w:pPr>
      <w:r>
        <w:rPr>
          <w:color w:val="C00000"/>
        </w:rPr>
        <w:t>Trong một số trường hợp phải bổ sung thêm hồ sơ theo yêu cầu của Sở di trú. Kính mong quý khách hợp tác để kết quả Visa đạt cao nhất</w:t>
      </w:r>
    </w:p>
    <w:p w14:paraId="21EE3DB1" w14:textId="77777777" w:rsidR="00327797" w:rsidRDefault="00000000">
      <w:pPr>
        <w:numPr>
          <w:ilvl w:val="0"/>
          <w:numId w:val="9"/>
        </w:numPr>
        <w:spacing w:line="276" w:lineRule="auto"/>
        <w:jc w:val="both"/>
        <w:rPr>
          <w:color w:val="C00000"/>
        </w:rPr>
      </w:pPr>
      <w:r>
        <w:rPr>
          <w:color w:val="C00000"/>
        </w:rPr>
        <w:t>Nếu Sở di trú Hongkong yêu cầu đặt cọc để đảm bảo việc quay trở về của quý khách Công ty sẽ thông báo cho quý khách thông tin cụ thể.</w:t>
      </w:r>
    </w:p>
    <w:p w14:paraId="4BC1750F" w14:textId="77777777" w:rsidR="00327797" w:rsidRPr="00A74CAF" w:rsidRDefault="00000000">
      <w:pPr>
        <w:spacing w:after="160" w:line="276" w:lineRule="auto"/>
        <w:jc w:val="center"/>
        <w:rPr>
          <w:b/>
          <w:bCs/>
          <w:color w:val="002060"/>
          <w:u w:val="single"/>
          <w:lang w:val="nb-NO"/>
        </w:rPr>
      </w:pPr>
      <w:r w:rsidRPr="00A74CAF">
        <w:rPr>
          <w:b/>
          <w:bCs/>
          <w:color w:val="002060"/>
          <w:u w:val="single"/>
          <w:lang w:val="nb-NO"/>
        </w:rPr>
        <w:t>THÔNG TIN KHAI XIN VISA HONG KONG</w:t>
      </w:r>
    </w:p>
    <w:p w14:paraId="57B49E68" w14:textId="77777777" w:rsidR="00327797" w:rsidRDefault="00000000">
      <w:pPr>
        <w:numPr>
          <w:ilvl w:val="0"/>
          <w:numId w:val="18"/>
        </w:numPr>
        <w:spacing w:line="276" w:lineRule="auto"/>
        <w:jc w:val="both"/>
        <w:rPr>
          <w:b/>
          <w:bCs/>
          <w:color w:val="002060"/>
        </w:rPr>
      </w:pPr>
      <w:r>
        <w:rPr>
          <w:b/>
          <w:bCs/>
          <w:color w:val="002060"/>
        </w:rPr>
        <w:t>THÔNG TIN CÁ NHÂN:</w:t>
      </w:r>
    </w:p>
    <w:p w14:paraId="472DF371" w14:textId="77777777" w:rsidR="00327797" w:rsidRDefault="00000000">
      <w:pPr>
        <w:numPr>
          <w:ilvl w:val="0"/>
          <w:numId w:val="3"/>
        </w:numPr>
        <w:spacing w:line="276" w:lineRule="auto"/>
        <w:jc w:val="both"/>
        <w:rPr>
          <w:color w:val="002060"/>
        </w:rPr>
      </w:pPr>
      <w:r>
        <w:rPr>
          <w:color w:val="002060"/>
        </w:rPr>
        <w:t>Họ và tên:</w:t>
      </w:r>
    </w:p>
    <w:p w14:paraId="48E112F6" w14:textId="77777777" w:rsidR="00327797" w:rsidRDefault="00000000">
      <w:pPr>
        <w:numPr>
          <w:ilvl w:val="0"/>
          <w:numId w:val="3"/>
        </w:numPr>
        <w:spacing w:line="276" w:lineRule="auto"/>
        <w:jc w:val="both"/>
        <w:rPr>
          <w:color w:val="002060"/>
        </w:rPr>
      </w:pPr>
      <w:r>
        <w:rPr>
          <w:color w:val="002060"/>
        </w:rPr>
        <w:t>Địa chỉ thường trú/hộ khẩu:</w:t>
      </w:r>
    </w:p>
    <w:p w14:paraId="7DA14A32" w14:textId="77777777" w:rsidR="00327797" w:rsidRDefault="00000000">
      <w:pPr>
        <w:numPr>
          <w:ilvl w:val="0"/>
          <w:numId w:val="3"/>
        </w:numPr>
        <w:spacing w:line="276" w:lineRule="auto"/>
        <w:jc w:val="both"/>
        <w:rPr>
          <w:color w:val="002060"/>
        </w:rPr>
      </w:pPr>
      <w:r>
        <w:rPr>
          <w:color w:val="002060"/>
        </w:rPr>
        <w:t>Chỗ ở hiện tại:</w:t>
      </w:r>
    </w:p>
    <w:p w14:paraId="2FA85068" w14:textId="77777777" w:rsidR="00327797" w:rsidRDefault="00000000">
      <w:pPr>
        <w:numPr>
          <w:ilvl w:val="0"/>
          <w:numId w:val="3"/>
        </w:numPr>
        <w:spacing w:line="276" w:lineRule="auto"/>
        <w:jc w:val="both"/>
        <w:rPr>
          <w:color w:val="002060"/>
        </w:rPr>
      </w:pPr>
      <w:r>
        <w:rPr>
          <w:color w:val="002060"/>
        </w:rPr>
        <w:t>Điện thoại di động:</w:t>
      </w:r>
    </w:p>
    <w:p w14:paraId="67218384" w14:textId="77777777" w:rsidR="00327797" w:rsidRDefault="00000000">
      <w:pPr>
        <w:numPr>
          <w:ilvl w:val="0"/>
          <w:numId w:val="3"/>
        </w:numPr>
        <w:spacing w:line="276" w:lineRule="auto"/>
        <w:jc w:val="both"/>
        <w:rPr>
          <w:color w:val="002060"/>
        </w:rPr>
      </w:pPr>
      <w:r>
        <w:rPr>
          <w:color w:val="002060"/>
        </w:rPr>
        <w:t>Tình trạng hôn nhân:</w:t>
      </w:r>
    </w:p>
    <w:p w14:paraId="0BBF41B6" w14:textId="77777777" w:rsidR="00327797" w:rsidRDefault="00000000">
      <w:pPr>
        <w:numPr>
          <w:ilvl w:val="0"/>
          <w:numId w:val="18"/>
        </w:numPr>
        <w:spacing w:line="276" w:lineRule="auto"/>
        <w:jc w:val="both"/>
        <w:rPr>
          <w:b/>
          <w:bCs/>
          <w:color w:val="002060"/>
        </w:rPr>
      </w:pPr>
      <w:r>
        <w:rPr>
          <w:b/>
          <w:bCs/>
          <w:color w:val="002060"/>
        </w:rPr>
        <w:t>THÔNG TIN KHÁC:</w:t>
      </w:r>
    </w:p>
    <w:p w14:paraId="4348A607" w14:textId="77777777" w:rsidR="00327797" w:rsidRDefault="00000000">
      <w:pPr>
        <w:numPr>
          <w:ilvl w:val="0"/>
          <w:numId w:val="3"/>
        </w:numPr>
        <w:spacing w:line="276" w:lineRule="auto"/>
        <w:rPr>
          <w:color w:val="002060"/>
        </w:rPr>
      </w:pPr>
      <w:r>
        <w:rPr>
          <w:color w:val="002060"/>
        </w:rPr>
        <w:t xml:space="preserve">Lịch sử đi Hong Kong: </w:t>
      </w:r>
      <w:r>
        <w:rPr>
          <w:color w:val="002060"/>
        </w:rPr>
        <w:br/>
        <w:t>(Bắt buộc ghi rõ có hoặc không. Nếu từng đi cần ghi thời điểm và gửi kèm hình chụp visa Hong Kong cũ)</w:t>
      </w:r>
    </w:p>
    <w:p w14:paraId="55163C40" w14:textId="77777777" w:rsidR="00327797" w:rsidRDefault="00000000">
      <w:pPr>
        <w:numPr>
          <w:ilvl w:val="0"/>
          <w:numId w:val="3"/>
        </w:numPr>
        <w:spacing w:line="276" w:lineRule="auto"/>
        <w:rPr>
          <w:color w:val="002060"/>
        </w:rPr>
      </w:pPr>
      <w:r>
        <w:rPr>
          <w:color w:val="002060"/>
        </w:rPr>
        <w:lastRenderedPageBreak/>
        <w:t>Có người nhà bố mẹ, anh chị em ruột, con cái sống và làm việc tại Hongkong không? (Nếu có nên xin visa theo diện thăm thân)</w:t>
      </w:r>
    </w:p>
    <w:p w14:paraId="511237B2" w14:textId="77777777" w:rsidR="00327797" w:rsidRDefault="00000000">
      <w:pPr>
        <w:numPr>
          <w:ilvl w:val="0"/>
          <w:numId w:val="3"/>
        </w:numPr>
        <w:spacing w:line="276" w:lineRule="auto"/>
        <w:rPr>
          <w:color w:val="002060"/>
        </w:rPr>
      </w:pPr>
      <w:r>
        <w:rPr>
          <w:color w:val="002060"/>
        </w:rPr>
        <w:t>Đã từng làm visa thương mại Hongkong nên tiếp tục làm thương mại vì xin du lịch khả năng đạt visa không cao</w:t>
      </w:r>
    </w:p>
    <w:p w14:paraId="42EF7657" w14:textId="77777777" w:rsidR="00327797" w:rsidRPr="00A74CAF" w:rsidRDefault="00000000">
      <w:pPr>
        <w:numPr>
          <w:ilvl w:val="0"/>
          <w:numId w:val="18"/>
        </w:numPr>
        <w:spacing w:line="276" w:lineRule="auto"/>
        <w:rPr>
          <w:color w:val="002060"/>
          <w:lang w:val="nb-NO"/>
        </w:rPr>
      </w:pPr>
      <w:r w:rsidRPr="00A74CAF">
        <w:rPr>
          <w:b/>
          <w:bCs/>
          <w:color w:val="002060"/>
          <w:lang w:val="nb-NO"/>
        </w:rPr>
        <w:t>CAM KẾT KHI XIN VISA HONG KONG</w:t>
      </w:r>
    </w:p>
    <w:p w14:paraId="779BB6CD" w14:textId="77777777" w:rsidR="00327797" w:rsidRPr="00A74CAF" w:rsidRDefault="00000000">
      <w:pPr>
        <w:numPr>
          <w:ilvl w:val="0"/>
          <w:numId w:val="10"/>
        </w:numPr>
        <w:spacing w:line="276" w:lineRule="auto"/>
        <w:rPr>
          <w:color w:val="002060"/>
          <w:lang w:val="nb-NO"/>
        </w:rPr>
      </w:pPr>
      <w:r w:rsidRPr="00A74CAF">
        <w:rPr>
          <w:color w:val="002060"/>
          <w:lang w:val="nb-NO"/>
        </w:rPr>
        <w:t xml:space="preserve">Quyền cấp visa Hong Kong thuộc cơ quan chức năng Hong Kong. Bên làm visa </w:t>
      </w:r>
      <w:r w:rsidRPr="00A74CAF">
        <w:rPr>
          <w:b/>
          <w:bCs/>
          <w:color w:val="002060"/>
          <w:lang w:val="nb-NO"/>
        </w:rPr>
        <w:t>không chịu trách nhiệm</w:t>
      </w:r>
      <w:r w:rsidRPr="00A74CAF">
        <w:rPr>
          <w:color w:val="002060"/>
          <w:lang w:val="nb-NO"/>
        </w:rPr>
        <w:t xml:space="preserve"> về các chi phí vào visa, vé máy bay, khách sạn…trong trường hợp bị từ chối visa.</w:t>
      </w:r>
    </w:p>
    <w:p w14:paraId="2BC0D674" w14:textId="77777777" w:rsidR="00327797" w:rsidRPr="00A74CAF" w:rsidRDefault="00000000">
      <w:pPr>
        <w:numPr>
          <w:ilvl w:val="0"/>
          <w:numId w:val="10"/>
        </w:numPr>
        <w:spacing w:line="276" w:lineRule="auto"/>
        <w:rPr>
          <w:color w:val="002060"/>
          <w:lang w:val="nb-NO"/>
        </w:rPr>
      </w:pPr>
      <w:r w:rsidRPr="00A74CAF">
        <w:rPr>
          <w:color w:val="002060"/>
          <w:lang w:val="nb-NO"/>
        </w:rPr>
        <w:t>Không được cung cấp code vào visa. Trong trường hợp bị từ chối cấp visa (Sở di trú không cung cấp thư từ chối. Hồ sơ không đạt yêu cầu họ thường báo Công ty Hongkong làm đơn chủ động xin rút để quý khách có cơ hội tiếp tục Apply hồ sơ vào thời gian khác)</w:t>
      </w:r>
    </w:p>
    <w:p w14:paraId="1FEFDCE9" w14:textId="77777777" w:rsidR="00327797" w:rsidRPr="00A74CAF" w:rsidRDefault="00000000">
      <w:pPr>
        <w:numPr>
          <w:ilvl w:val="0"/>
          <w:numId w:val="10"/>
        </w:numPr>
        <w:spacing w:line="276" w:lineRule="auto"/>
        <w:jc w:val="both"/>
        <w:rPr>
          <w:color w:val="002060"/>
          <w:lang w:val="nb-NO"/>
        </w:rPr>
      </w:pPr>
      <w:r w:rsidRPr="00A74CAF">
        <w:rPr>
          <w:color w:val="002060"/>
          <w:lang w:val="nb-NO"/>
        </w:rPr>
        <w:t>Visa du lịch Hong Kong chỉ có hiệu lực với chuyến đi được đăng ký trước ngày đi + ngày về. Không được phép sử dụng visa vào thời gian khác tour.</w:t>
      </w:r>
    </w:p>
    <w:p w14:paraId="4FFA9609" w14:textId="77777777" w:rsidR="00327797" w:rsidRPr="00A74CAF" w:rsidRDefault="00000000">
      <w:pPr>
        <w:spacing w:line="276" w:lineRule="auto"/>
        <w:rPr>
          <w:color w:val="002060"/>
          <w:lang w:val="nb-NO"/>
        </w:rPr>
      </w:pPr>
      <w:r w:rsidRPr="00A74CAF">
        <w:rPr>
          <w:color w:val="002060"/>
          <w:lang w:val="nb-NO"/>
        </w:rPr>
        <w:t xml:space="preserve">                                                                      Tôi đã đọc hiểu những cam kết trên và đồng ý.</w:t>
      </w:r>
    </w:p>
    <w:p w14:paraId="5B5AA45F" w14:textId="77777777" w:rsidR="00327797" w:rsidRDefault="00000000">
      <w:pPr>
        <w:spacing w:line="276" w:lineRule="auto"/>
        <w:ind w:left="720"/>
        <w:rPr>
          <w:b/>
          <w:bCs/>
          <w:color w:val="002060"/>
        </w:rPr>
      </w:pPr>
      <w:r w:rsidRPr="00A74CAF">
        <w:rPr>
          <w:b/>
          <w:bCs/>
          <w:color w:val="002060"/>
          <w:lang w:val="nb-NO"/>
        </w:rPr>
        <w:t xml:space="preserve">                                                                              </w:t>
      </w:r>
      <w:r>
        <w:rPr>
          <w:b/>
          <w:bCs/>
          <w:color w:val="002060"/>
        </w:rPr>
        <w:t>Ngày     tháng     năm</w:t>
      </w:r>
    </w:p>
    <w:p w14:paraId="3BE64D81" w14:textId="195D3A46" w:rsidR="00327797" w:rsidRPr="006D2A2A" w:rsidRDefault="00000000" w:rsidP="006D2A2A">
      <w:pPr>
        <w:spacing w:line="276" w:lineRule="auto"/>
        <w:ind w:left="720"/>
        <w:rPr>
          <w:b/>
          <w:bCs/>
          <w:color w:val="002060"/>
          <w:lang w:val="vi-VN"/>
        </w:rPr>
      </w:pPr>
      <w:r>
        <w:rPr>
          <w:b/>
          <w:bCs/>
          <w:color w:val="002060"/>
        </w:rPr>
        <w:t xml:space="preserve">                                                                                           Ký tên</w:t>
      </w:r>
    </w:p>
    <w:p w14:paraId="0D382442" w14:textId="77777777" w:rsidR="00327797" w:rsidRDefault="00000000">
      <w:pPr>
        <w:spacing w:after="200" w:line="276" w:lineRule="auto"/>
        <w:jc w:val="center"/>
        <w:rPr>
          <w:color w:val="002060"/>
          <w:sz w:val="28"/>
          <w:szCs w:val="28"/>
        </w:rPr>
      </w:pPr>
      <w:r>
        <w:rPr>
          <w:b/>
          <w:bCs/>
          <w:color w:val="002060"/>
          <w:sz w:val="28"/>
          <w:szCs w:val="28"/>
        </w:rPr>
        <w:t>GIẤY XÁC NHẬN NHÂN VIÊN</w:t>
      </w:r>
      <w:r>
        <w:rPr>
          <w:color w:val="002060"/>
          <w:sz w:val="28"/>
          <w:szCs w:val="28"/>
        </w:rPr>
        <w:br/>
        <w:t>CERTIFICATE OF EMPLOYMENT</w:t>
      </w:r>
    </w:p>
    <w:p w14:paraId="3DD3BC03" w14:textId="77777777" w:rsidR="00327797" w:rsidRDefault="00327797">
      <w:pPr>
        <w:spacing w:after="200" w:line="276" w:lineRule="auto"/>
        <w:rPr>
          <w:color w:val="002060"/>
        </w:rPr>
      </w:pPr>
    </w:p>
    <w:p w14:paraId="7EE0963A" w14:textId="77777777" w:rsidR="00327797" w:rsidRDefault="00000000">
      <w:pPr>
        <w:spacing w:after="200" w:line="276" w:lineRule="auto"/>
        <w:rPr>
          <w:color w:val="002060"/>
        </w:rPr>
      </w:pPr>
      <w:r>
        <w:rPr>
          <w:color w:val="002060"/>
        </w:rPr>
        <w:t>Ngày:</w:t>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br/>
        <w:t>Date:</w:t>
      </w:r>
      <w:r>
        <w:rPr>
          <w:color w:val="002060"/>
        </w:rPr>
        <w:tab/>
      </w:r>
      <w:r>
        <w:rPr>
          <w:color w:val="002060"/>
        </w:rPr>
        <w:tab/>
      </w:r>
      <w:r>
        <w:rPr>
          <w:color w:val="002060"/>
        </w:rPr>
        <w:tab/>
      </w:r>
      <w:r>
        <w:rPr>
          <w:color w:val="002060"/>
        </w:rPr>
        <w:tab/>
      </w:r>
      <w:r>
        <w:rPr>
          <w:color w:val="002060"/>
        </w:rPr>
        <w:tab/>
      </w:r>
      <w:r>
        <w:rPr>
          <w:color w:val="002060"/>
        </w:rPr>
        <w:tab/>
      </w:r>
    </w:p>
    <w:p w14:paraId="08F038CB" w14:textId="77777777" w:rsidR="00327797" w:rsidRDefault="00000000">
      <w:pPr>
        <w:spacing w:after="200" w:line="276" w:lineRule="auto"/>
        <w:rPr>
          <w:color w:val="002060"/>
        </w:rPr>
      </w:pPr>
      <w:r>
        <w:rPr>
          <w:color w:val="002060"/>
        </w:rPr>
        <w:t xml:space="preserve">Chúng tôi chứng nhận anh/chị:          </w:t>
      </w:r>
      <w:r>
        <w:rPr>
          <w:color w:val="002060"/>
        </w:rPr>
        <w:tab/>
      </w:r>
      <w:r>
        <w:rPr>
          <w:color w:val="002060"/>
        </w:rPr>
        <w:br/>
        <w:t>This is to certify that Mr/Ms:</w:t>
      </w:r>
      <w:r>
        <w:rPr>
          <w:color w:val="002060"/>
        </w:rPr>
        <w:tab/>
      </w:r>
      <w:r>
        <w:rPr>
          <w:color w:val="002060"/>
        </w:rPr>
        <w:tab/>
      </w:r>
    </w:p>
    <w:p w14:paraId="02BF71D5" w14:textId="77777777" w:rsidR="00327797" w:rsidRDefault="00000000">
      <w:pPr>
        <w:spacing w:after="200" w:line="276" w:lineRule="auto"/>
        <w:rPr>
          <w:color w:val="002060"/>
        </w:rPr>
      </w:pPr>
      <w:r>
        <w:rPr>
          <w:color w:val="002060"/>
        </w:rPr>
        <w:t>Ngày sinh:</w:t>
      </w:r>
      <w:r>
        <w:rPr>
          <w:color w:val="002060"/>
        </w:rPr>
        <w:tab/>
      </w:r>
      <w:r>
        <w:rPr>
          <w:color w:val="002060"/>
        </w:rPr>
        <w:tab/>
      </w:r>
      <w:r>
        <w:rPr>
          <w:color w:val="002060"/>
        </w:rPr>
        <w:tab/>
      </w:r>
      <w:r>
        <w:rPr>
          <w:color w:val="002060"/>
        </w:rPr>
        <w:tab/>
      </w:r>
      <w:r>
        <w:rPr>
          <w:color w:val="002060"/>
        </w:rPr>
        <w:tab/>
      </w:r>
      <w:r>
        <w:rPr>
          <w:color w:val="002060"/>
        </w:rPr>
        <w:br/>
        <w:t>Date of birth:</w:t>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p>
    <w:p w14:paraId="057EA0B2" w14:textId="77777777" w:rsidR="00327797" w:rsidRDefault="00000000">
      <w:pPr>
        <w:spacing w:after="200" w:line="276" w:lineRule="auto"/>
        <w:rPr>
          <w:color w:val="002060"/>
        </w:rPr>
      </w:pPr>
      <w:r>
        <w:rPr>
          <w:color w:val="002060"/>
        </w:rPr>
        <w:t>Là nhân viên của:</w:t>
      </w:r>
      <w:r>
        <w:rPr>
          <w:color w:val="002060"/>
        </w:rPr>
        <w:tab/>
      </w:r>
      <w:r>
        <w:rPr>
          <w:color w:val="002060"/>
        </w:rPr>
        <w:tab/>
      </w:r>
      <w:r>
        <w:rPr>
          <w:color w:val="002060"/>
        </w:rPr>
        <w:tab/>
        <w:t xml:space="preserve">       </w:t>
      </w:r>
      <w:r>
        <w:rPr>
          <w:color w:val="002060"/>
        </w:rPr>
        <w:tab/>
      </w:r>
      <w:r>
        <w:rPr>
          <w:color w:val="002060"/>
        </w:rPr>
        <w:br/>
        <w:t xml:space="preserve">Has been in employment of:    </w:t>
      </w:r>
      <w:r>
        <w:rPr>
          <w:color w:val="002060"/>
        </w:rPr>
        <w:tab/>
      </w:r>
      <w:r>
        <w:rPr>
          <w:color w:val="002060"/>
        </w:rPr>
        <w:tab/>
        <w:t xml:space="preserve"> </w:t>
      </w:r>
    </w:p>
    <w:p w14:paraId="65E77580" w14:textId="77777777" w:rsidR="00327797" w:rsidRDefault="00000000">
      <w:pPr>
        <w:spacing w:after="200" w:line="276" w:lineRule="auto"/>
        <w:rPr>
          <w:color w:val="002060"/>
        </w:rPr>
      </w:pPr>
      <w:r>
        <w:rPr>
          <w:color w:val="002060"/>
        </w:rPr>
        <w:t>Vị trí, chức vụ:</w:t>
      </w:r>
      <w:r>
        <w:rPr>
          <w:color w:val="002060"/>
        </w:rPr>
        <w:tab/>
      </w:r>
      <w:r>
        <w:rPr>
          <w:color w:val="002060"/>
        </w:rPr>
        <w:tab/>
      </w:r>
      <w:r>
        <w:rPr>
          <w:color w:val="002060"/>
        </w:rPr>
        <w:tab/>
      </w:r>
      <w:r>
        <w:rPr>
          <w:color w:val="002060"/>
        </w:rPr>
        <w:tab/>
      </w:r>
      <w:r>
        <w:rPr>
          <w:color w:val="002060"/>
        </w:rPr>
        <w:br/>
        <w:t>Position:</w:t>
      </w:r>
      <w:r>
        <w:rPr>
          <w:color w:val="002060"/>
        </w:rPr>
        <w:tab/>
      </w:r>
      <w:r>
        <w:rPr>
          <w:color w:val="002060"/>
        </w:rPr>
        <w:tab/>
      </w:r>
      <w:r>
        <w:rPr>
          <w:color w:val="002060"/>
        </w:rPr>
        <w:tab/>
      </w:r>
      <w:r>
        <w:rPr>
          <w:color w:val="002060"/>
        </w:rPr>
        <w:tab/>
      </w:r>
      <w:r>
        <w:rPr>
          <w:color w:val="002060"/>
        </w:rPr>
        <w:tab/>
      </w:r>
    </w:p>
    <w:p w14:paraId="7B93A01B" w14:textId="77777777" w:rsidR="00327797" w:rsidRDefault="00000000">
      <w:pPr>
        <w:spacing w:after="200" w:line="276" w:lineRule="auto"/>
        <w:rPr>
          <w:color w:val="002060"/>
        </w:rPr>
      </w:pPr>
      <w:r>
        <w:rPr>
          <w:color w:val="002060"/>
        </w:rPr>
        <w:t>Địa chỉ công ty:</w:t>
      </w:r>
      <w:r>
        <w:rPr>
          <w:color w:val="002060"/>
        </w:rPr>
        <w:tab/>
      </w:r>
      <w:r>
        <w:rPr>
          <w:color w:val="002060"/>
        </w:rPr>
        <w:tab/>
      </w:r>
      <w:r>
        <w:rPr>
          <w:color w:val="002060"/>
        </w:rPr>
        <w:tab/>
      </w:r>
      <w:r>
        <w:rPr>
          <w:color w:val="002060"/>
        </w:rPr>
        <w:tab/>
      </w:r>
      <w:r>
        <w:rPr>
          <w:color w:val="002060"/>
        </w:rPr>
        <w:br/>
        <w:t>Company’s address:</w:t>
      </w:r>
      <w:r>
        <w:rPr>
          <w:color w:val="002060"/>
        </w:rPr>
        <w:tab/>
      </w:r>
      <w:r>
        <w:rPr>
          <w:color w:val="002060"/>
        </w:rPr>
        <w:tab/>
      </w:r>
      <w:r>
        <w:rPr>
          <w:color w:val="002060"/>
        </w:rPr>
        <w:tab/>
      </w:r>
    </w:p>
    <w:p w14:paraId="69721CF3" w14:textId="77777777" w:rsidR="00327797" w:rsidRDefault="00000000">
      <w:pPr>
        <w:spacing w:after="200" w:line="276" w:lineRule="auto"/>
        <w:rPr>
          <w:color w:val="002060"/>
        </w:rPr>
      </w:pPr>
      <w:r>
        <w:rPr>
          <w:color w:val="002060"/>
        </w:rPr>
        <w:t>Liên hệ công ty/Contact:</w:t>
      </w:r>
      <w:r>
        <w:rPr>
          <w:color w:val="002060"/>
        </w:rPr>
        <w:br/>
        <w:t>Tel:  +</w:t>
      </w:r>
      <w:r>
        <w:rPr>
          <w:color w:val="002060"/>
        </w:rPr>
        <w:tab/>
      </w:r>
      <w:r>
        <w:rPr>
          <w:color w:val="002060"/>
        </w:rPr>
        <w:tab/>
      </w:r>
      <w:r>
        <w:rPr>
          <w:color w:val="002060"/>
        </w:rPr>
        <w:br/>
        <w:t xml:space="preserve"> Fax: +</w:t>
      </w:r>
      <w:r>
        <w:rPr>
          <w:color w:val="002060"/>
        </w:rPr>
        <w:tab/>
      </w:r>
    </w:p>
    <w:p w14:paraId="59CD7AE8" w14:textId="77777777" w:rsidR="00327797" w:rsidRDefault="00000000">
      <w:pPr>
        <w:spacing w:line="276" w:lineRule="auto"/>
        <w:rPr>
          <w:color w:val="002060"/>
        </w:rPr>
      </w:pP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t xml:space="preserve">  Trân trọng/Yours sincerely</w:t>
      </w:r>
    </w:p>
    <w:p w14:paraId="3F3D716B" w14:textId="684A89BE" w:rsidR="00327797" w:rsidRPr="006D2A2A" w:rsidRDefault="00000000" w:rsidP="006D2A2A">
      <w:pPr>
        <w:spacing w:line="276" w:lineRule="auto"/>
        <w:ind w:left="6480"/>
        <w:rPr>
          <w:color w:val="002060"/>
          <w:lang w:val="vi-VN"/>
        </w:rPr>
      </w:pPr>
      <w:r>
        <w:rPr>
          <w:color w:val="002060"/>
        </w:rPr>
        <w:t xml:space="preserve">        Giám đốc/ Director</w:t>
      </w:r>
      <w:r>
        <w:rPr>
          <w:color w:val="002060"/>
        </w:rPr>
        <w:br/>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t xml:space="preserve">          </w:t>
      </w:r>
    </w:p>
    <w:p w14:paraId="3334E6DF" w14:textId="77777777" w:rsidR="00327797" w:rsidRDefault="00327797">
      <w:pPr>
        <w:spacing w:after="200" w:line="360" w:lineRule="auto"/>
        <w:jc w:val="center"/>
        <w:rPr>
          <w:b/>
          <w:bCs/>
          <w:color w:val="002060"/>
        </w:rPr>
      </w:pPr>
    </w:p>
    <w:p w14:paraId="0F89BA0E" w14:textId="77777777" w:rsidR="00327797" w:rsidRDefault="00000000">
      <w:pPr>
        <w:spacing w:after="200" w:line="360" w:lineRule="auto"/>
        <w:jc w:val="center"/>
        <w:rPr>
          <w:color w:val="002060"/>
          <w:sz w:val="28"/>
          <w:szCs w:val="28"/>
        </w:rPr>
      </w:pPr>
      <w:r>
        <w:rPr>
          <w:b/>
          <w:bCs/>
          <w:color w:val="002060"/>
          <w:sz w:val="28"/>
          <w:szCs w:val="28"/>
        </w:rPr>
        <w:t>GIẤY XÁC NHẬN HỌC SINH</w:t>
      </w:r>
      <w:r>
        <w:rPr>
          <w:color w:val="002060"/>
          <w:sz w:val="28"/>
          <w:szCs w:val="28"/>
        </w:rPr>
        <w:br/>
        <w:t>CERTIFICATE OF EMPLOYMENT</w:t>
      </w:r>
    </w:p>
    <w:p w14:paraId="31B351AD" w14:textId="77777777" w:rsidR="00327797" w:rsidRDefault="00000000">
      <w:pPr>
        <w:spacing w:after="200" w:line="276" w:lineRule="auto"/>
        <w:rPr>
          <w:color w:val="002060"/>
        </w:rPr>
      </w:pPr>
      <w:r>
        <w:rPr>
          <w:color w:val="002060"/>
        </w:rPr>
        <w:t>Ngày:</w:t>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br/>
        <w:t>Date:</w:t>
      </w:r>
      <w:r>
        <w:rPr>
          <w:color w:val="002060"/>
        </w:rPr>
        <w:tab/>
      </w:r>
      <w:r>
        <w:rPr>
          <w:color w:val="002060"/>
        </w:rPr>
        <w:tab/>
      </w:r>
      <w:r>
        <w:rPr>
          <w:color w:val="002060"/>
        </w:rPr>
        <w:tab/>
      </w:r>
      <w:r>
        <w:rPr>
          <w:color w:val="002060"/>
        </w:rPr>
        <w:tab/>
      </w:r>
      <w:r>
        <w:rPr>
          <w:color w:val="002060"/>
        </w:rPr>
        <w:tab/>
      </w:r>
      <w:r>
        <w:rPr>
          <w:color w:val="002060"/>
        </w:rPr>
        <w:tab/>
      </w:r>
    </w:p>
    <w:p w14:paraId="4751223A" w14:textId="77777777" w:rsidR="00327797" w:rsidRDefault="00000000">
      <w:pPr>
        <w:spacing w:after="200" w:line="276" w:lineRule="auto"/>
        <w:rPr>
          <w:color w:val="002060"/>
        </w:rPr>
      </w:pPr>
      <w:r>
        <w:rPr>
          <w:color w:val="002060"/>
        </w:rPr>
        <w:t xml:space="preserve">Chúng tôi chứng nhận học sinh:          </w:t>
      </w:r>
      <w:r>
        <w:rPr>
          <w:color w:val="002060"/>
        </w:rPr>
        <w:tab/>
      </w:r>
      <w:r>
        <w:rPr>
          <w:color w:val="002060"/>
        </w:rPr>
        <w:br/>
        <w:t>This is to certify that student:</w:t>
      </w:r>
      <w:r>
        <w:rPr>
          <w:color w:val="002060"/>
        </w:rPr>
        <w:tab/>
      </w:r>
      <w:r>
        <w:rPr>
          <w:color w:val="002060"/>
        </w:rPr>
        <w:tab/>
      </w:r>
    </w:p>
    <w:p w14:paraId="0E9AF6BF" w14:textId="77777777" w:rsidR="00327797" w:rsidRDefault="00000000">
      <w:pPr>
        <w:spacing w:after="200" w:line="276" w:lineRule="auto"/>
        <w:rPr>
          <w:color w:val="002060"/>
        </w:rPr>
      </w:pPr>
      <w:r>
        <w:rPr>
          <w:color w:val="002060"/>
        </w:rPr>
        <w:t>Ngày sinh:</w:t>
      </w:r>
      <w:r>
        <w:rPr>
          <w:color w:val="002060"/>
        </w:rPr>
        <w:tab/>
      </w:r>
      <w:r>
        <w:rPr>
          <w:color w:val="002060"/>
        </w:rPr>
        <w:tab/>
      </w:r>
      <w:r>
        <w:rPr>
          <w:color w:val="002060"/>
        </w:rPr>
        <w:tab/>
      </w:r>
      <w:r>
        <w:rPr>
          <w:color w:val="002060"/>
        </w:rPr>
        <w:tab/>
      </w:r>
      <w:r>
        <w:rPr>
          <w:color w:val="002060"/>
        </w:rPr>
        <w:tab/>
      </w:r>
      <w:r>
        <w:rPr>
          <w:color w:val="002060"/>
        </w:rPr>
        <w:br/>
        <w:t>Date of birth:</w:t>
      </w:r>
      <w:r>
        <w:rPr>
          <w:color w:val="002060"/>
        </w:rPr>
        <w:tab/>
      </w:r>
      <w:r>
        <w:rPr>
          <w:color w:val="002060"/>
        </w:rPr>
        <w:tab/>
      </w:r>
      <w:r>
        <w:rPr>
          <w:color w:val="002060"/>
        </w:rPr>
        <w:tab/>
      </w:r>
      <w:r>
        <w:rPr>
          <w:color w:val="002060"/>
        </w:rPr>
        <w:tab/>
      </w:r>
      <w:r>
        <w:rPr>
          <w:color w:val="002060"/>
        </w:rPr>
        <w:tab/>
      </w:r>
    </w:p>
    <w:p w14:paraId="69F8B189" w14:textId="77777777" w:rsidR="00327797" w:rsidRDefault="00000000">
      <w:pPr>
        <w:spacing w:after="200" w:line="276" w:lineRule="auto"/>
        <w:rPr>
          <w:color w:val="002060"/>
        </w:rPr>
      </w:pPr>
      <w:r>
        <w:rPr>
          <w:color w:val="002060"/>
        </w:rPr>
        <w:t>Hộ chiếu số/Passport number:</w:t>
      </w:r>
      <w:r>
        <w:rPr>
          <w:color w:val="002060"/>
        </w:rPr>
        <w:tab/>
      </w:r>
      <w:r>
        <w:rPr>
          <w:color w:val="002060"/>
        </w:rPr>
        <w:tab/>
      </w:r>
    </w:p>
    <w:p w14:paraId="04BFBECC" w14:textId="77777777" w:rsidR="00327797" w:rsidRDefault="00000000">
      <w:pPr>
        <w:spacing w:after="200" w:line="276" w:lineRule="auto"/>
        <w:rPr>
          <w:color w:val="002060"/>
        </w:rPr>
      </w:pPr>
      <w:r>
        <w:rPr>
          <w:color w:val="002060"/>
        </w:rPr>
        <w:t>Địa chỉ:</w:t>
      </w:r>
      <w:r>
        <w:rPr>
          <w:color w:val="002060"/>
        </w:rPr>
        <w:tab/>
      </w:r>
      <w:r>
        <w:rPr>
          <w:color w:val="002060"/>
        </w:rPr>
        <w:tab/>
      </w:r>
      <w:r>
        <w:rPr>
          <w:color w:val="002060"/>
        </w:rPr>
        <w:tab/>
      </w:r>
      <w:r>
        <w:rPr>
          <w:color w:val="002060"/>
        </w:rPr>
        <w:tab/>
      </w:r>
      <w:r>
        <w:rPr>
          <w:color w:val="002060"/>
        </w:rPr>
        <w:tab/>
      </w:r>
      <w:r>
        <w:rPr>
          <w:color w:val="002060"/>
        </w:rPr>
        <w:br/>
        <w:t>Address:</w:t>
      </w:r>
      <w:r>
        <w:rPr>
          <w:color w:val="002060"/>
        </w:rPr>
        <w:tab/>
      </w:r>
      <w:r>
        <w:rPr>
          <w:color w:val="002060"/>
        </w:rPr>
        <w:tab/>
      </w:r>
      <w:r>
        <w:rPr>
          <w:color w:val="002060"/>
        </w:rPr>
        <w:tab/>
      </w:r>
      <w:r>
        <w:rPr>
          <w:color w:val="002060"/>
        </w:rPr>
        <w:tab/>
      </w:r>
      <w:r>
        <w:rPr>
          <w:color w:val="002060"/>
        </w:rPr>
        <w:tab/>
      </w:r>
    </w:p>
    <w:p w14:paraId="4B074C69" w14:textId="77777777" w:rsidR="00327797" w:rsidRDefault="00000000">
      <w:pPr>
        <w:spacing w:after="200" w:line="276" w:lineRule="auto"/>
        <w:rPr>
          <w:color w:val="002060"/>
        </w:rPr>
      </w:pPr>
      <w:r>
        <w:rPr>
          <w:color w:val="002060"/>
        </w:rPr>
        <w:t>Là học sinh của trường:</w:t>
      </w:r>
      <w:r>
        <w:rPr>
          <w:color w:val="002060"/>
        </w:rPr>
        <w:tab/>
      </w:r>
      <w:r>
        <w:rPr>
          <w:color w:val="002060"/>
        </w:rPr>
        <w:tab/>
      </w:r>
      <w:r>
        <w:rPr>
          <w:color w:val="002060"/>
        </w:rPr>
        <w:tab/>
        <w:t xml:space="preserve">       </w:t>
      </w:r>
      <w:r>
        <w:rPr>
          <w:color w:val="002060"/>
        </w:rPr>
        <w:tab/>
      </w:r>
      <w:r>
        <w:rPr>
          <w:color w:val="002060"/>
        </w:rPr>
        <w:br/>
        <w:t xml:space="preserve">Has been in student of:    </w:t>
      </w:r>
      <w:r>
        <w:rPr>
          <w:color w:val="002060"/>
        </w:rPr>
        <w:tab/>
      </w:r>
      <w:r>
        <w:rPr>
          <w:color w:val="002060"/>
        </w:rPr>
        <w:tab/>
        <w:t xml:space="preserve"> </w:t>
      </w:r>
    </w:p>
    <w:p w14:paraId="720B29BD" w14:textId="77777777" w:rsidR="00327797" w:rsidRDefault="00000000">
      <w:pPr>
        <w:spacing w:after="200" w:line="276" w:lineRule="auto"/>
        <w:rPr>
          <w:color w:val="002060"/>
        </w:rPr>
      </w:pPr>
      <w:r>
        <w:rPr>
          <w:color w:val="002060"/>
        </w:rPr>
        <w:t>Lớp:</w:t>
      </w:r>
      <w:r>
        <w:rPr>
          <w:color w:val="002060"/>
        </w:rPr>
        <w:tab/>
      </w:r>
      <w:r>
        <w:rPr>
          <w:color w:val="002060"/>
        </w:rPr>
        <w:tab/>
      </w:r>
      <w:r>
        <w:rPr>
          <w:color w:val="002060"/>
        </w:rPr>
        <w:tab/>
      </w:r>
      <w:r>
        <w:rPr>
          <w:color w:val="002060"/>
        </w:rPr>
        <w:tab/>
      </w:r>
      <w:r>
        <w:rPr>
          <w:color w:val="002060"/>
        </w:rPr>
        <w:br/>
        <w:t>Class:</w:t>
      </w:r>
      <w:r>
        <w:rPr>
          <w:color w:val="002060"/>
        </w:rPr>
        <w:tab/>
      </w:r>
      <w:r>
        <w:rPr>
          <w:color w:val="002060"/>
        </w:rPr>
        <w:tab/>
      </w:r>
      <w:r>
        <w:rPr>
          <w:color w:val="002060"/>
        </w:rPr>
        <w:tab/>
      </w:r>
      <w:r>
        <w:rPr>
          <w:color w:val="002060"/>
        </w:rPr>
        <w:tab/>
      </w:r>
      <w:r>
        <w:rPr>
          <w:color w:val="002060"/>
        </w:rPr>
        <w:tab/>
      </w:r>
    </w:p>
    <w:p w14:paraId="314D3072" w14:textId="77777777" w:rsidR="00327797" w:rsidRDefault="00000000">
      <w:pPr>
        <w:spacing w:after="200" w:line="276" w:lineRule="auto"/>
        <w:rPr>
          <w:color w:val="002060"/>
        </w:rPr>
      </w:pPr>
      <w:r>
        <w:rPr>
          <w:color w:val="002060"/>
        </w:rPr>
        <w:t>Địa chỉ trường học:</w:t>
      </w:r>
      <w:r>
        <w:rPr>
          <w:color w:val="002060"/>
        </w:rPr>
        <w:tab/>
      </w:r>
      <w:r>
        <w:rPr>
          <w:color w:val="002060"/>
        </w:rPr>
        <w:tab/>
      </w:r>
      <w:r>
        <w:rPr>
          <w:color w:val="002060"/>
        </w:rPr>
        <w:tab/>
      </w:r>
      <w:r>
        <w:rPr>
          <w:color w:val="002060"/>
        </w:rPr>
        <w:tab/>
      </w:r>
      <w:r>
        <w:rPr>
          <w:color w:val="002060"/>
        </w:rPr>
        <w:br/>
        <w:t>School’s address:</w:t>
      </w:r>
      <w:r>
        <w:rPr>
          <w:color w:val="002060"/>
        </w:rPr>
        <w:tab/>
      </w:r>
      <w:r>
        <w:rPr>
          <w:color w:val="002060"/>
        </w:rPr>
        <w:tab/>
      </w:r>
      <w:r>
        <w:rPr>
          <w:color w:val="002060"/>
        </w:rPr>
        <w:tab/>
      </w:r>
    </w:p>
    <w:p w14:paraId="794857C2" w14:textId="77777777" w:rsidR="00327797" w:rsidRDefault="00000000">
      <w:pPr>
        <w:spacing w:after="200" w:line="276" w:lineRule="auto"/>
        <w:rPr>
          <w:color w:val="002060"/>
        </w:rPr>
      </w:pPr>
      <w:r>
        <w:rPr>
          <w:color w:val="002060"/>
        </w:rPr>
        <w:t>Liên hệ trường học/Contact:</w:t>
      </w:r>
      <w:r>
        <w:rPr>
          <w:color w:val="002060"/>
        </w:rPr>
        <w:br/>
        <w:t xml:space="preserve">Tel:  </w:t>
      </w:r>
      <w:r>
        <w:rPr>
          <w:color w:val="002060"/>
        </w:rPr>
        <w:tab/>
      </w:r>
      <w:r>
        <w:rPr>
          <w:color w:val="002060"/>
        </w:rPr>
        <w:tab/>
      </w:r>
      <w:r>
        <w:rPr>
          <w:color w:val="002060"/>
        </w:rPr>
        <w:br/>
        <w:t xml:space="preserve">Email: </w:t>
      </w:r>
      <w:r>
        <w:rPr>
          <w:color w:val="002060"/>
        </w:rPr>
        <w:tab/>
      </w:r>
      <w:r>
        <w:rPr>
          <w:color w:val="002060"/>
        </w:rPr>
        <w:tab/>
      </w:r>
    </w:p>
    <w:p w14:paraId="675B9F37" w14:textId="77777777" w:rsidR="00327797" w:rsidRDefault="00000000">
      <w:pPr>
        <w:spacing w:after="200" w:line="276" w:lineRule="auto"/>
        <w:rPr>
          <w:color w:val="002060"/>
        </w:rPr>
      </w:pP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t xml:space="preserve">   Trân trọng,</w:t>
      </w:r>
      <w:r>
        <w:rPr>
          <w:color w:val="002060"/>
        </w:rPr>
        <w:br/>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t xml:space="preserve">          Yours sincerely</w:t>
      </w:r>
      <w:r>
        <w:rPr>
          <w:color w:val="002060"/>
        </w:rPr>
        <w:br/>
      </w:r>
    </w:p>
    <w:p w14:paraId="40F7F6FE" w14:textId="77777777" w:rsidR="00327797" w:rsidRDefault="00327797">
      <w:pPr>
        <w:spacing w:line="360" w:lineRule="auto"/>
        <w:rPr>
          <w:color w:val="002060"/>
        </w:rPr>
      </w:pPr>
    </w:p>
    <w:p w14:paraId="03CB4B57" w14:textId="77777777" w:rsidR="00327797" w:rsidRDefault="00327797">
      <w:pPr>
        <w:spacing w:line="360" w:lineRule="auto"/>
        <w:rPr>
          <w:color w:val="002060"/>
        </w:rPr>
      </w:pPr>
    </w:p>
    <w:p w14:paraId="2915ECA6" w14:textId="77777777" w:rsidR="00327797" w:rsidRDefault="00327797"/>
    <w:sectPr w:rsidR="00327797">
      <w:headerReference w:type="even" r:id="rId14"/>
      <w:headerReference w:type="default" r:id="rId15"/>
      <w:footerReference w:type="even" r:id="rId16"/>
      <w:footerReference w:type="default" r:id="rId17"/>
      <w:headerReference w:type="first" r:id="rId18"/>
      <w:footerReference w:type="first" r:id="rId19"/>
      <w:pgSz w:w="12240" w:h="15840"/>
      <w:pgMar w:top="90" w:right="990" w:bottom="24" w:left="9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538DE" w14:textId="77777777" w:rsidR="00464FBD" w:rsidRDefault="00464FBD">
      <w:r>
        <w:separator/>
      </w:r>
    </w:p>
  </w:endnote>
  <w:endnote w:type="continuationSeparator" w:id="0">
    <w:p w14:paraId="48EFF1CF" w14:textId="77777777" w:rsidR="00464FBD" w:rsidRDefault="00464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0C2E6644-328C-4076-B5AE-ABD444BBF248}"/>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2" w:fontKey="{504AC206-E3AE-45F0-8FE4-E332F201BBB5}"/>
  </w:font>
  <w:font w:name="Tahoma">
    <w:panose1 w:val="020B0604030504040204"/>
    <w:charset w:val="00"/>
    <w:family w:val="swiss"/>
    <w:pitch w:val="variable"/>
    <w:sig w:usb0="E1002EFF" w:usb1="C000605B" w:usb2="00000029" w:usb3="00000000" w:csb0="000101FF" w:csb1="00000000"/>
    <w:embedRegular r:id="rId3" w:fontKey="{FD8A8DA5-B0A8-459A-AA18-E5B7DA7B8EC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DCCAE893-AA58-4912-B36F-D14675B522E2}"/>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Italic r:id="rId5" w:fontKey="{28A59608-6F4E-43C9-A3F4-52E4F36BD4E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75BBA58C-9EC0-4E52-8643-2D2D9EF09E4B}"/>
  </w:font>
  <w:font w:name="Calibri">
    <w:panose1 w:val="020F0502020204030204"/>
    <w:charset w:val="00"/>
    <w:family w:val="swiss"/>
    <w:pitch w:val="variable"/>
    <w:sig w:usb0="E4002EFF" w:usb1="C200247B" w:usb2="00000009" w:usb3="00000000" w:csb0="000001FF" w:csb1="00000000"/>
    <w:embedRegular r:id="rId7" w:fontKey="{DE27739C-9B82-46E9-8494-861E9BDA21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46AB3" w14:textId="77777777" w:rsidR="00327797" w:rsidRDefault="0032779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DBA90" w14:textId="77777777" w:rsidR="00327797" w:rsidRDefault="00327797">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32202" w14:textId="77777777" w:rsidR="00327797" w:rsidRDefault="0032779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8C9D2" w14:textId="77777777" w:rsidR="00464FBD" w:rsidRDefault="00464FBD">
      <w:r>
        <w:separator/>
      </w:r>
    </w:p>
  </w:footnote>
  <w:footnote w:type="continuationSeparator" w:id="0">
    <w:p w14:paraId="0D295DA1" w14:textId="77777777" w:rsidR="00464FBD" w:rsidRDefault="00464F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CA366" w14:textId="5372DC1B" w:rsidR="00327797" w:rsidRDefault="0032779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rPr>
      <w:id w:val="1525975350"/>
      <w:docPartObj>
        <w:docPartGallery w:val="Watermarks"/>
        <w:docPartUnique/>
      </w:docPartObj>
    </w:sdtPr>
    <w:sdtContent>
      <w:p w14:paraId="571DB2E4" w14:textId="16A0AF85" w:rsidR="00327797" w:rsidRDefault="00000000">
        <w:pPr>
          <w:pBdr>
            <w:top w:val="nil"/>
            <w:left w:val="nil"/>
            <w:bottom w:val="nil"/>
            <w:right w:val="nil"/>
            <w:between w:val="nil"/>
          </w:pBdr>
          <w:tabs>
            <w:tab w:val="center" w:pos="4680"/>
            <w:tab w:val="right" w:pos="9360"/>
          </w:tabs>
          <w:rPr>
            <w:color w:val="000000"/>
          </w:rPr>
        </w:pPr>
        <w:r>
          <w:rPr>
            <w:noProof/>
            <w:color w:val="000000"/>
          </w:rPr>
          <w:pict w14:anchorId="4676DA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1029" type="#_x0000_t136" style="position:absolute;margin-left:0;margin-top:0;width:494.9pt;height:164.95pt;rotation:315;z-index:-251658752;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20B43" w14:textId="04F8AF89" w:rsidR="00327797" w:rsidRDefault="0032779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B3C39"/>
    <w:multiLevelType w:val="multilevel"/>
    <w:tmpl w:val="373C65DA"/>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D25CB9"/>
    <w:multiLevelType w:val="multilevel"/>
    <w:tmpl w:val="C944EC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8832E6"/>
    <w:multiLevelType w:val="multilevel"/>
    <w:tmpl w:val="CC42BE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1E34E4"/>
    <w:multiLevelType w:val="multilevel"/>
    <w:tmpl w:val="85C8A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0015B14"/>
    <w:multiLevelType w:val="multilevel"/>
    <w:tmpl w:val="D0D07C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2BE4DE1"/>
    <w:multiLevelType w:val="multilevel"/>
    <w:tmpl w:val="E2BA76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AE3483F"/>
    <w:multiLevelType w:val="multilevel"/>
    <w:tmpl w:val="B6902D88"/>
    <w:lvl w:ilvl="0">
      <w:numFmt w:val="bullet"/>
      <w:lvlText w:val="-"/>
      <w:lvlJc w:val="left"/>
      <w:pPr>
        <w:ind w:left="720" w:hanging="360"/>
      </w:pPr>
      <w:rPr>
        <w:rFonts w:ascii="Tahoma" w:eastAsia="Tahoma" w:hAnsi="Tahoma" w:cs="Tahom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52A95E97"/>
    <w:multiLevelType w:val="multilevel"/>
    <w:tmpl w:val="12082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89F1BBB"/>
    <w:multiLevelType w:val="multilevel"/>
    <w:tmpl w:val="3D16EB1C"/>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9" w15:restartNumberingAfterBreak="0">
    <w:nsid w:val="58F27CEC"/>
    <w:multiLevelType w:val="multilevel"/>
    <w:tmpl w:val="6E2056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A5358D2"/>
    <w:multiLevelType w:val="multilevel"/>
    <w:tmpl w:val="5F3C08E4"/>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D82213F"/>
    <w:multiLevelType w:val="multilevel"/>
    <w:tmpl w:val="495CC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F0E6A9B"/>
    <w:multiLevelType w:val="multilevel"/>
    <w:tmpl w:val="2774F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7C83F2D"/>
    <w:multiLevelType w:val="multilevel"/>
    <w:tmpl w:val="B4A6C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8A840D8"/>
    <w:multiLevelType w:val="multilevel"/>
    <w:tmpl w:val="CC9AB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0007EAE"/>
    <w:multiLevelType w:val="multilevel"/>
    <w:tmpl w:val="619ACCC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0176CD4"/>
    <w:multiLevelType w:val="multilevel"/>
    <w:tmpl w:val="8DCEBF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02515C7"/>
    <w:multiLevelType w:val="multilevel"/>
    <w:tmpl w:val="73D8B5DE"/>
    <w:lvl w:ilvl="0">
      <w:start w:val="5"/>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73973BF7"/>
    <w:multiLevelType w:val="multilevel"/>
    <w:tmpl w:val="7160D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8192975"/>
    <w:multiLevelType w:val="multilevel"/>
    <w:tmpl w:val="36966B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C924433"/>
    <w:multiLevelType w:val="multilevel"/>
    <w:tmpl w:val="10700D96"/>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num w:numId="1" w16cid:durableId="696541760">
    <w:abstractNumId w:val="13"/>
  </w:num>
  <w:num w:numId="2" w16cid:durableId="477265358">
    <w:abstractNumId w:val="19"/>
  </w:num>
  <w:num w:numId="3" w16cid:durableId="2028554392">
    <w:abstractNumId w:val="3"/>
  </w:num>
  <w:num w:numId="4" w16cid:durableId="1232080337">
    <w:abstractNumId w:val="17"/>
  </w:num>
  <w:num w:numId="5" w16cid:durableId="548032321">
    <w:abstractNumId w:val="18"/>
  </w:num>
  <w:num w:numId="6" w16cid:durableId="2043049279">
    <w:abstractNumId w:val="11"/>
  </w:num>
  <w:num w:numId="7" w16cid:durableId="1828278770">
    <w:abstractNumId w:val="1"/>
  </w:num>
  <w:num w:numId="8" w16cid:durableId="1494298706">
    <w:abstractNumId w:val="4"/>
  </w:num>
  <w:num w:numId="9" w16cid:durableId="1647735485">
    <w:abstractNumId w:val="12"/>
  </w:num>
  <w:num w:numId="10" w16cid:durableId="197283292">
    <w:abstractNumId w:val="20"/>
  </w:num>
  <w:num w:numId="11" w16cid:durableId="1580358631">
    <w:abstractNumId w:val="5"/>
  </w:num>
  <w:num w:numId="12" w16cid:durableId="1624920270">
    <w:abstractNumId w:val="16"/>
  </w:num>
  <w:num w:numId="13" w16cid:durableId="926695526">
    <w:abstractNumId w:val="15"/>
  </w:num>
  <w:num w:numId="14" w16cid:durableId="1064643437">
    <w:abstractNumId w:val="14"/>
  </w:num>
  <w:num w:numId="15" w16cid:durableId="1768772477">
    <w:abstractNumId w:val="6"/>
  </w:num>
  <w:num w:numId="16" w16cid:durableId="156455775">
    <w:abstractNumId w:val="10"/>
  </w:num>
  <w:num w:numId="17" w16cid:durableId="1068040839">
    <w:abstractNumId w:val="0"/>
  </w:num>
  <w:num w:numId="18" w16cid:durableId="241450410">
    <w:abstractNumId w:val="9"/>
  </w:num>
  <w:num w:numId="19" w16cid:durableId="1411851812">
    <w:abstractNumId w:val="2"/>
  </w:num>
  <w:num w:numId="20" w16cid:durableId="1051002281">
    <w:abstractNumId w:val="7"/>
  </w:num>
  <w:num w:numId="21" w16cid:durableId="2498505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797"/>
    <w:rsid w:val="000D0AD8"/>
    <w:rsid w:val="00327797"/>
    <w:rsid w:val="00464FBD"/>
    <w:rsid w:val="006D2A2A"/>
    <w:rsid w:val="00830395"/>
    <w:rsid w:val="008B35A9"/>
    <w:rsid w:val="00A74CAF"/>
    <w:rsid w:val="00B35EE7"/>
    <w:rsid w:val="00BC4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7DB8D8"/>
  <w15:docId w15:val="{9B5881C3-4E5E-4F09-BDB8-D01E132E0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b/>
      <w:bCs/>
    </w:rPr>
  </w:style>
  <w:style w:type="paragraph" w:styleId="Heading2">
    <w:name w:val="heading 2"/>
    <w:basedOn w:val="Normal"/>
    <w:next w:val="Normal"/>
    <w:link w:val="Heading2Char"/>
    <w:uiPriority w:val="9"/>
    <w:semiHidden/>
    <w:unhideWhenUsed/>
    <w:qFormat/>
    <w:pPr>
      <w:keepNext/>
      <w:keepLines/>
      <w:spacing w:before="240"/>
      <w:outlineLvl w:val="1"/>
    </w:pPr>
    <w:rPr>
      <w:b/>
      <w:bCs/>
    </w:rPr>
  </w:style>
  <w:style w:type="paragraph" w:styleId="Heading3">
    <w:name w:val="heading 3"/>
    <w:basedOn w:val="Normal"/>
    <w:next w:val="Normal"/>
    <w:link w:val="Heading3Char"/>
    <w:uiPriority w:val="9"/>
    <w:semiHidden/>
    <w:unhideWhenUsed/>
    <w:qFormat/>
    <w:pPr>
      <w:keepNext/>
      <w:keepLines/>
      <w:spacing w:before="120"/>
      <w:outlineLvl w:val="2"/>
    </w:pPr>
    <w:rPr>
      <w:b/>
      <w:bCs/>
      <w:i/>
      <w:iCs/>
    </w:rPr>
  </w:style>
  <w:style w:type="paragraph" w:styleId="Heading4">
    <w:name w:val="heading 4"/>
    <w:basedOn w:val="Normal"/>
    <w:next w:val="Normal"/>
    <w:link w:val="Heading4Char"/>
    <w:uiPriority w:val="9"/>
    <w:semiHidden/>
    <w:unhideWhenUsed/>
    <w:qFormat/>
    <w:pPr>
      <w:keepNext/>
      <w:keepLines/>
      <w:spacing w:before="120"/>
      <w:outlineLvl w:val="3"/>
    </w:pPr>
    <w:rPr>
      <w:i/>
      <w:i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ListParagraph">
    <w:name w:val="List Paragraph"/>
    <w:basedOn w:val="Normal"/>
    <w:uiPriority w:val="34"/>
    <w:qFormat/>
    <w:rsid w:val="0062141F"/>
    <w:pPr>
      <w:ind w:left="720"/>
      <w:contextualSpacing/>
    </w:pPr>
  </w:style>
  <w:style w:type="paragraph" w:styleId="NormalWeb">
    <w:name w:val="Normal (Web)"/>
    <w:basedOn w:val="Normal"/>
    <w:unhideWhenUsed/>
    <w:qFormat/>
    <w:rsid w:val="00CC2180"/>
    <w:pPr>
      <w:spacing w:before="100" w:beforeAutospacing="1" w:after="100" w:afterAutospacing="1"/>
    </w:pPr>
  </w:style>
  <w:style w:type="table" w:styleId="TableGrid">
    <w:name w:val="Table Grid"/>
    <w:basedOn w:val="TableNormal"/>
    <w:uiPriority w:val="39"/>
    <w:rsid w:val="002873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739D7"/>
    <w:rPr>
      <w:b/>
      <w:bCs/>
    </w:rPr>
  </w:style>
  <w:style w:type="character" w:styleId="Emphasis">
    <w:name w:val="Emphasis"/>
    <w:basedOn w:val="DefaultParagraphFont"/>
    <w:uiPriority w:val="20"/>
    <w:qFormat/>
    <w:rsid w:val="00BA5008"/>
    <w:rPr>
      <w:i/>
      <w:iCs/>
    </w:rPr>
  </w:style>
  <w:style w:type="character" w:styleId="CommentReference">
    <w:name w:val="annotation reference"/>
    <w:basedOn w:val="DefaultParagraphFont"/>
    <w:uiPriority w:val="99"/>
    <w:semiHidden/>
    <w:unhideWhenUsed/>
    <w:rsid w:val="008D0BF0"/>
    <w:rPr>
      <w:sz w:val="16"/>
      <w:szCs w:val="16"/>
    </w:rPr>
  </w:style>
  <w:style w:type="paragraph" w:styleId="CommentText">
    <w:name w:val="annotation text"/>
    <w:basedOn w:val="Normal"/>
    <w:link w:val="CommentTextChar"/>
    <w:uiPriority w:val="99"/>
    <w:semiHidden/>
    <w:unhideWhenUsed/>
    <w:rsid w:val="008D0BF0"/>
    <w:rPr>
      <w:sz w:val="20"/>
      <w:szCs w:val="20"/>
    </w:rPr>
  </w:style>
  <w:style w:type="character" w:customStyle="1" w:styleId="CommentTextChar">
    <w:name w:val="Comment Text Char"/>
    <w:basedOn w:val="DefaultParagraphFont"/>
    <w:link w:val="CommentText"/>
    <w:uiPriority w:val="99"/>
    <w:semiHidden/>
    <w:rsid w:val="008D0BF0"/>
    <w:rPr>
      <w:sz w:val="20"/>
      <w:szCs w:val="20"/>
    </w:rPr>
  </w:style>
  <w:style w:type="paragraph" w:styleId="CommentSubject">
    <w:name w:val="annotation subject"/>
    <w:basedOn w:val="CommentText"/>
    <w:next w:val="CommentText"/>
    <w:link w:val="CommentSubjectChar"/>
    <w:uiPriority w:val="99"/>
    <w:semiHidden/>
    <w:unhideWhenUsed/>
    <w:rsid w:val="008D0BF0"/>
    <w:rPr>
      <w:b/>
      <w:bCs/>
    </w:rPr>
  </w:style>
  <w:style w:type="character" w:customStyle="1" w:styleId="CommentSubjectChar">
    <w:name w:val="Comment Subject Char"/>
    <w:basedOn w:val="CommentTextChar"/>
    <w:link w:val="CommentSubject"/>
    <w:uiPriority w:val="99"/>
    <w:semiHidden/>
    <w:rsid w:val="008D0BF0"/>
    <w:rPr>
      <w:b/>
      <w:bCs/>
      <w:sz w:val="20"/>
      <w:szCs w:val="20"/>
    </w:rPr>
  </w:style>
  <w:style w:type="paragraph" w:styleId="BalloonText">
    <w:name w:val="Balloon Text"/>
    <w:basedOn w:val="Normal"/>
    <w:link w:val="BalloonTextChar"/>
    <w:uiPriority w:val="99"/>
    <w:semiHidden/>
    <w:unhideWhenUsed/>
    <w:rsid w:val="008D0B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BF0"/>
    <w:rPr>
      <w:rFonts w:ascii="Segoe UI" w:hAnsi="Segoe UI" w:cs="Segoe UI"/>
      <w:sz w:val="18"/>
      <w:szCs w:val="18"/>
    </w:rPr>
  </w:style>
  <w:style w:type="paragraph" w:styleId="Header">
    <w:name w:val="header"/>
    <w:basedOn w:val="Normal"/>
    <w:link w:val="HeaderChar"/>
    <w:uiPriority w:val="99"/>
    <w:unhideWhenUsed/>
    <w:rsid w:val="00B907C4"/>
    <w:pPr>
      <w:tabs>
        <w:tab w:val="center" w:pos="4680"/>
        <w:tab w:val="right" w:pos="9360"/>
      </w:tabs>
    </w:pPr>
  </w:style>
  <w:style w:type="character" w:customStyle="1" w:styleId="HeaderChar">
    <w:name w:val="Header Char"/>
    <w:basedOn w:val="DefaultParagraphFont"/>
    <w:link w:val="Header"/>
    <w:uiPriority w:val="99"/>
    <w:rsid w:val="00B907C4"/>
  </w:style>
  <w:style w:type="paragraph" w:styleId="Footer">
    <w:name w:val="footer"/>
    <w:basedOn w:val="Normal"/>
    <w:link w:val="FooterChar"/>
    <w:uiPriority w:val="99"/>
    <w:unhideWhenUsed/>
    <w:rsid w:val="00B907C4"/>
    <w:pPr>
      <w:tabs>
        <w:tab w:val="center" w:pos="4680"/>
        <w:tab w:val="right" w:pos="9360"/>
      </w:tabs>
    </w:pPr>
  </w:style>
  <w:style w:type="character" w:customStyle="1" w:styleId="FooterChar">
    <w:name w:val="Footer Char"/>
    <w:basedOn w:val="DefaultParagraphFont"/>
    <w:link w:val="Footer"/>
    <w:uiPriority w:val="99"/>
    <w:rsid w:val="00B907C4"/>
  </w:style>
  <w:style w:type="paragraph" w:customStyle="1" w:styleId="cvgsua">
    <w:name w:val="cvgsua"/>
    <w:basedOn w:val="Normal"/>
    <w:rsid w:val="00B3247F"/>
    <w:pPr>
      <w:spacing w:before="100" w:beforeAutospacing="1" w:after="100" w:afterAutospacing="1"/>
    </w:pPr>
  </w:style>
  <w:style w:type="character" w:customStyle="1" w:styleId="oypena">
    <w:name w:val="oypena"/>
    <w:basedOn w:val="DefaultParagraphFont"/>
    <w:rsid w:val="00B3247F"/>
  </w:style>
  <w:style w:type="character" w:customStyle="1" w:styleId="ql-cursor">
    <w:name w:val="ql-cursor"/>
    <w:basedOn w:val="DefaultParagraphFont"/>
    <w:rsid w:val="00B3247F"/>
  </w:style>
  <w:style w:type="paragraph" w:styleId="BodyText3">
    <w:name w:val="Body Text 3"/>
    <w:basedOn w:val="Normal"/>
    <w:link w:val="BodyText3Char"/>
    <w:rsid w:val="00391139"/>
    <w:pPr>
      <w:jc w:val="both"/>
    </w:pPr>
    <w:rPr>
      <w:rFonts w:eastAsia="Batang"/>
    </w:rPr>
  </w:style>
  <w:style w:type="character" w:customStyle="1" w:styleId="BodyText3Char">
    <w:name w:val="Body Text 3 Char"/>
    <w:basedOn w:val="DefaultParagraphFont"/>
    <w:link w:val="BodyText3"/>
    <w:rsid w:val="00391139"/>
    <w:rPr>
      <w:rFonts w:ascii="Times New Roman" w:eastAsia="Batang" w:hAnsi="Times New Roman" w:cs="Times New Roman"/>
      <w:sz w:val="24"/>
      <w:szCs w:val="24"/>
    </w:rPr>
  </w:style>
  <w:style w:type="character" w:customStyle="1" w:styleId="doan1">
    <w:name w:val="doan1"/>
    <w:basedOn w:val="DefaultParagraphFont"/>
    <w:rsid w:val="00391139"/>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72" w:type="dxa"/>
        <w:left w:w="115" w:type="dxa"/>
        <w:bottom w:w="72" w:type="dxa"/>
        <w:right w:w="115"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vietgiaitri.com/the-gioi/"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zjmGIqMSBa8dXeBdFPOj4jQ9mA==">CgMxLjAyDmguM2VnOHV5MjRod2lvOAByITE5dzl6cTVvUS1sU3lrZFp0MTdtM0FZV1VFcjBhRGtyWA==</go:docsCustomData>
</go:gDocsCustomXmlDataStorage>
</file>

<file path=customXml/itemProps1.xml><?xml version="1.0" encoding="utf-8"?>
<ds:datastoreItem xmlns:ds="http://schemas.openxmlformats.org/officeDocument/2006/customXml" ds:itemID="{19BB958C-8523-4834-84C6-51B50DD3491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Pages>
  <Words>2592</Words>
  <Characters>14778</Characters>
  <Application>Microsoft Office Word</Application>
  <DocSecurity>0</DocSecurity>
  <Lines>123</Lines>
  <Paragraphs>34</Paragraphs>
  <ScaleCrop>false</ScaleCrop>
  <Company/>
  <LinksUpToDate>false</LinksUpToDate>
  <CharactersWithSpaces>17336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saigontours.ntoan@gmail.com</cp:lastModifiedBy>
  <cp:revision>6</cp:revision>
  <dcterms:created xsi:type="dcterms:W3CDTF">2025-11-26T03:11:00Z</dcterms:created>
  <dcterms:modified xsi:type="dcterms:W3CDTF">2025-12-19T06:08:00Z</dcterms:modified>
</cp:coreProperties>
</file>